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Protective device section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3"/>
        </w:numPr>
        <w:ind w:left="720" w:hanging="360"/>
        <w:rPr/>
      </w:pPr>
      <w:r w:rsidDel="00000000" w:rsidR="00000000" w:rsidRPr="00000000">
        <w:rPr>
          <w:rtl w:val="0"/>
        </w:rPr>
        <w:t xml:space="preserve">The purpose of a protective device is to protect the cable from constant/sustained exposure to an overcurrent. </w:t>
      </w:r>
    </w:p>
    <w:p w:rsidR="00000000" w:rsidDel="00000000" w:rsidP="00000000" w:rsidRDefault="00000000" w:rsidRPr="00000000" w14:paraId="00000004">
      <w:pPr>
        <w:numPr>
          <w:ilvl w:val="0"/>
          <w:numId w:val="13"/>
        </w:numPr>
        <w:ind w:left="720" w:hanging="360"/>
        <w:rPr/>
      </w:pPr>
      <w:r w:rsidDel="00000000" w:rsidR="00000000" w:rsidRPr="00000000">
        <w:rPr>
          <w:rtl w:val="0"/>
        </w:rPr>
        <w:t xml:space="preserve">Circuit breakers are a new intervention compared to fuses.</w:t>
      </w:r>
    </w:p>
    <w:p w:rsidR="00000000" w:rsidDel="00000000" w:rsidP="00000000" w:rsidRDefault="00000000" w:rsidRPr="00000000" w14:paraId="00000005">
      <w:pPr>
        <w:numPr>
          <w:ilvl w:val="0"/>
          <w:numId w:val="13"/>
        </w:numPr>
        <w:ind w:left="720" w:hanging="360"/>
        <w:rPr/>
      </w:pPr>
      <w:r w:rsidDel="00000000" w:rsidR="00000000" w:rsidRPr="00000000">
        <w:rPr>
          <w:rtl w:val="0"/>
        </w:rPr>
        <w:t xml:space="preserve">Voltage is a measure of energy.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700463" cy="2677966"/>
            <wp:effectExtent b="101600" l="101600" r="101600" t="10160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700463" cy="2677966"/>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2"/>
        </w:numPr>
        <w:ind w:left="720" w:hanging="360"/>
        <w:rPr/>
      </w:pPr>
      <w:r w:rsidDel="00000000" w:rsidR="00000000" w:rsidRPr="00000000">
        <w:rPr>
          <w:rtl w:val="0"/>
        </w:rPr>
        <w:t xml:space="preserve">For electricity to flow we need a complete circuit. In the above diagram the electricity will not flow.</w:t>
      </w:r>
    </w:p>
    <w:p w:rsidR="00000000" w:rsidDel="00000000" w:rsidP="00000000" w:rsidRDefault="00000000" w:rsidRPr="00000000" w14:paraId="0000000A">
      <w:pPr>
        <w:numPr>
          <w:ilvl w:val="1"/>
          <w:numId w:val="12"/>
        </w:numPr>
        <w:ind w:left="1440" w:hanging="360"/>
        <w:rPr/>
      </w:pPr>
      <w:r w:rsidDel="00000000" w:rsidR="00000000" w:rsidRPr="00000000">
        <w:rPr>
          <w:rtl w:val="0"/>
        </w:rPr>
      </w:r>
    </w:p>
    <w:p w:rsidR="00000000" w:rsidDel="00000000" w:rsidP="00000000" w:rsidRDefault="00000000" w:rsidRPr="00000000" w14:paraId="0000000B">
      <w:pPr>
        <w:numPr>
          <w:ilvl w:val="0"/>
          <w:numId w:val="12"/>
        </w:numPr>
        <w:ind w:left="720" w:hanging="360"/>
        <w:rPr/>
      </w:pPr>
      <w:r w:rsidDel="00000000" w:rsidR="00000000" w:rsidRPr="00000000">
        <w:rPr>
          <w:rtl w:val="0"/>
        </w:rPr>
        <w:t xml:space="preserve">Electricity is magnetism which is moving through a cable.</w:t>
      </w:r>
    </w:p>
    <w:p w:rsidR="00000000" w:rsidDel="00000000" w:rsidP="00000000" w:rsidRDefault="00000000" w:rsidRPr="00000000" w14:paraId="0000000C">
      <w:pPr>
        <w:numPr>
          <w:ilvl w:val="1"/>
          <w:numId w:val="12"/>
        </w:numPr>
        <w:ind w:left="1440" w:hanging="360"/>
        <w:rPr/>
      </w:pPr>
      <w:r w:rsidDel="00000000" w:rsidR="00000000" w:rsidRPr="00000000">
        <w:rPr>
          <w:rtl w:val="0"/>
        </w:rPr>
      </w:r>
    </w:p>
    <w:p w:rsidR="00000000" w:rsidDel="00000000" w:rsidP="00000000" w:rsidRDefault="00000000" w:rsidRPr="00000000" w14:paraId="0000000D">
      <w:pPr>
        <w:numPr>
          <w:ilvl w:val="0"/>
          <w:numId w:val="12"/>
        </w:numPr>
        <w:ind w:left="720" w:hanging="360"/>
        <w:rPr/>
      </w:pPr>
      <w:r w:rsidDel="00000000" w:rsidR="00000000" w:rsidRPr="00000000">
        <w:rPr>
          <w:rtl w:val="0"/>
        </w:rPr>
        <w:t xml:space="preserve">The flow (movement) of electricity is achieved through magnetic induction.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Electricity is the movement of electrons. Three effects of electricity 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7"/>
        </w:numPr>
        <w:ind w:left="720" w:hanging="360"/>
        <w:rPr>
          <w:b w:val="1"/>
          <w:color w:val="ff9900"/>
        </w:rPr>
      </w:pPr>
      <w:r w:rsidDel="00000000" w:rsidR="00000000" w:rsidRPr="00000000">
        <w:rPr>
          <w:b w:val="1"/>
          <w:color w:val="ff9900"/>
          <w:rtl w:val="0"/>
        </w:rPr>
        <w:t xml:space="preserve">Heat (Thermal),</w:t>
      </w:r>
    </w:p>
    <w:p w:rsidR="00000000" w:rsidDel="00000000" w:rsidP="00000000" w:rsidRDefault="00000000" w:rsidRPr="00000000" w14:paraId="00000013">
      <w:pPr>
        <w:numPr>
          <w:ilvl w:val="0"/>
          <w:numId w:val="7"/>
        </w:numPr>
        <w:ind w:left="720" w:hanging="360"/>
        <w:rPr/>
      </w:pPr>
      <w:r w:rsidDel="00000000" w:rsidR="00000000" w:rsidRPr="00000000">
        <w:rPr>
          <w:b w:val="1"/>
          <w:color w:val="9900ff"/>
          <w:rtl w:val="0"/>
        </w:rPr>
        <w:t xml:space="preserve">Magnetism</w:t>
      </w:r>
      <w:r w:rsidDel="00000000" w:rsidR="00000000" w:rsidRPr="00000000">
        <w:rPr>
          <w:rtl w:val="0"/>
        </w:rPr>
        <w:t xml:space="preserve">,</w:t>
      </w:r>
    </w:p>
    <w:p w:rsidR="00000000" w:rsidDel="00000000" w:rsidP="00000000" w:rsidRDefault="00000000" w:rsidRPr="00000000" w14:paraId="00000014">
      <w:pPr>
        <w:numPr>
          <w:ilvl w:val="0"/>
          <w:numId w:val="7"/>
        </w:numPr>
        <w:ind w:left="720" w:hanging="360"/>
        <w:rPr/>
      </w:pPr>
      <w:r w:rsidDel="00000000" w:rsidR="00000000" w:rsidRPr="00000000">
        <w:rPr>
          <w:rtl w:val="0"/>
        </w:rPr>
        <w:t xml:space="preserve">Chemical.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u w:val="single"/>
        </w:rPr>
      </w:pPr>
      <w:r w:rsidDel="00000000" w:rsidR="00000000" w:rsidRPr="00000000">
        <w:rPr>
          <w:b w:val="1"/>
          <w:sz w:val="26"/>
          <w:szCs w:val="26"/>
          <w:u w:val="single"/>
          <w:rtl w:val="0"/>
        </w:rPr>
        <w:t xml:space="preserve">Electricity in the domestic setting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Electricity causes heat,</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As electrons flow through a coil in the lightbulb which, in turn, causes light.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Everything in the domestic setting is based on the principle of </w:t>
      </w:r>
      <w:r w:rsidDel="00000000" w:rsidR="00000000" w:rsidRPr="00000000">
        <w:rPr>
          <w:b w:val="1"/>
          <w:color w:val="ff9900"/>
          <w:rtl w:val="0"/>
        </w:rPr>
        <w:t xml:space="preserve">heat </w:t>
      </w:r>
      <w:r w:rsidDel="00000000" w:rsidR="00000000" w:rsidRPr="00000000">
        <w:rPr>
          <w:rtl w:val="0"/>
        </w:rPr>
        <w:t xml:space="preserve">and </w:t>
      </w:r>
      <w:r w:rsidDel="00000000" w:rsidR="00000000" w:rsidRPr="00000000">
        <w:rPr>
          <w:b w:val="1"/>
          <w:color w:val="9900ff"/>
          <w:rtl w:val="0"/>
        </w:rPr>
        <w:t xml:space="preserve">magnetism </w:t>
      </w:r>
      <w:r w:rsidDel="00000000" w:rsidR="00000000" w:rsidRPr="00000000">
        <w:rPr>
          <w:rtl w:val="0"/>
        </w:rPr>
        <w:t xml:space="preserve">of electricity: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9"/>
        </w:numPr>
        <w:ind w:left="720" w:hanging="360"/>
        <w:rPr/>
      </w:pPr>
      <w:r w:rsidDel="00000000" w:rsidR="00000000" w:rsidRPr="00000000">
        <w:rPr>
          <w:rtl w:val="0"/>
        </w:rPr>
        <w:t xml:space="preserve">Shower </w:t>
      </w:r>
      <w:r w:rsidDel="00000000" w:rsidR="00000000" w:rsidRPr="00000000">
        <w:rPr>
          <w:b w:val="1"/>
          <w:color w:val="ff9900"/>
          <w:rtl w:val="0"/>
        </w:rPr>
        <w:t xml:space="preserve">heats up</w:t>
      </w:r>
      <w:r w:rsidDel="00000000" w:rsidR="00000000" w:rsidRPr="00000000">
        <w:rPr>
          <w:rtl w:val="0"/>
        </w:rPr>
        <w:t xml:space="preserve"> water;</w:t>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Kettle </w:t>
      </w:r>
      <w:r w:rsidDel="00000000" w:rsidR="00000000" w:rsidRPr="00000000">
        <w:rPr>
          <w:b w:val="1"/>
          <w:color w:val="ff9900"/>
          <w:rtl w:val="0"/>
        </w:rPr>
        <w:t xml:space="preserve">heats up </w:t>
      </w:r>
      <w:r w:rsidDel="00000000" w:rsidR="00000000" w:rsidRPr="00000000">
        <w:rPr>
          <w:rtl w:val="0"/>
        </w:rPr>
        <w:t xml:space="preserve">water;</w:t>
      </w:r>
    </w:p>
    <w:p w:rsidR="00000000" w:rsidDel="00000000" w:rsidP="00000000" w:rsidRDefault="00000000" w:rsidRPr="00000000" w14:paraId="00000029">
      <w:pPr>
        <w:numPr>
          <w:ilvl w:val="0"/>
          <w:numId w:val="9"/>
        </w:numPr>
        <w:ind w:left="720" w:hanging="360"/>
        <w:rPr/>
      </w:pPr>
      <w:r w:rsidDel="00000000" w:rsidR="00000000" w:rsidRPr="00000000">
        <w:rPr>
          <w:rtl w:val="0"/>
        </w:rPr>
        <w:t xml:space="preserve">The Hoover motor uses </w:t>
      </w:r>
      <w:r w:rsidDel="00000000" w:rsidR="00000000" w:rsidRPr="00000000">
        <w:rPr>
          <w:b w:val="1"/>
          <w:color w:val="9900ff"/>
          <w:rtl w:val="0"/>
        </w:rPr>
        <w:t xml:space="preserve">magnetism</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A comprehension of the Fuse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1"/>
        </w:numPr>
        <w:ind w:left="720" w:hanging="360"/>
        <w:rPr/>
      </w:pPr>
      <w:r w:rsidDel="00000000" w:rsidR="00000000" w:rsidRPr="00000000">
        <w:rPr>
          <w:rtl w:val="0"/>
        </w:rPr>
        <w:t xml:space="preserve">The fuse was designed to enable a short burst of over-current to assist with the start-up process;</w:t>
      </w:r>
    </w:p>
    <w:p w:rsidR="00000000" w:rsidDel="00000000" w:rsidP="00000000" w:rsidRDefault="00000000" w:rsidRPr="00000000" w14:paraId="0000002F">
      <w:pPr>
        <w:numPr>
          <w:ilvl w:val="0"/>
          <w:numId w:val="11"/>
        </w:numPr>
        <w:ind w:left="720" w:hanging="360"/>
        <w:rPr/>
      </w:pPr>
      <w:r w:rsidDel="00000000" w:rsidR="00000000" w:rsidRPr="00000000">
        <w:rPr>
          <w:rtl w:val="0"/>
        </w:rPr>
        <w:t xml:space="preserve">The first type of fuses were wires in between two terminals. The latter type of fuses are referred to as </w:t>
      </w:r>
      <w:r w:rsidDel="00000000" w:rsidR="00000000" w:rsidRPr="00000000">
        <w:rPr>
          <w:b w:val="1"/>
          <w:color w:val="0000ff"/>
          <w:rtl w:val="0"/>
        </w:rPr>
        <w:t xml:space="preserve">BS 3036</w:t>
      </w:r>
      <w:r w:rsidDel="00000000" w:rsidR="00000000" w:rsidRPr="00000000">
        <w:rPr>
          <w:rtl w:val="0"/>
        </w:rPr>
        <w:t xml:space="preserve">.</w:t>
      </w:r>
    </w:p>
    <w:p w:rsidR="00000000" w:rsidDel="00000000" w:rsidP="00000000" w:rsidRDefault="00000000" w:rsidRPr="00000000" w14:paraId="00000030">
      <w:pPr>
        <w:numPr>
          <w:ilvl w:val="0"/>
          <w:numId w:val="11"/>
        </w:numPr>
        <w:ind w:left="720" w:hanging="360"/>
        <w:rPr/>
      </w:pPr>
      <w:r w:rsidDel="00000000" w:rsidR="00000000" w:rsidRPr="00000000">
        <w:rPr>
          <w:rtl w:val="0"/>
        </w:rPr>
        <w:t xml:space="preserve">This is why in the on-site guide it states: </w:t>
      </w:r>
    </w:p>
    <w:p w:rsidR="00000000" w:rsidDel="00000000" w:rsidP="00000000" w:rsidRDefault="00000000" w:rsidRPr="00000000" w14:paraId="00000031">
      <w:pPr>
        <w:ind w:left="720" w:firstLine="0"/>
        <w:rPr>
          <w:i w:val="1"/>
        </w:rPr>
      </w:pPr>
      <w:r w:rsidDel="00000000" w:rsidR="00000000" w:rsidRPr="00000000">
        <w:rPr>
          <w:i w:val="1"/>
          <w:rtl w:val="0"/>
        </w:rPr>
        <w:t xml:space="preserve">“</w:t>
      </w:r>
      <w:r w:rsidDel="00000000" w:rsidR="00000000" w:rsidRPr="00000000">
        <w:rPr>
          <w:i w:val="1"/>
          <w:shd w:fill="e69138" w:val="clear"/>
          <w:rtl w:val="0"/>
        </w:rPr>
        <w:t xml:space="preserve">Where the protective device is a semi-enclosed fuse to BS 3036, C</w:t>
      </w:r>
      <w:r w:rsidDel="00000000" w:rsidR="00000000" w:rsidRPr="00000000">
        <w:rPr>
          <w:i w:val="1"/>
          <w:shd w:fill="e69138" w:val="clear"/>
          <w:vertAlign w:val="subscript"/>
          <w:rtl w:val="0"/>
        </w:rPr>
        <w:t xml:space="preserve">f</w:t>
      </w:r>
      <w:r w:rsidDel="00000000" w:rsidR="00000000" w:rsidRPr="00000000">
        <w:rPr>
          <w:i w:val="1"/>
          <w:shd w:fill="e69138" w:val="clear"/>
          <w:rtl w:val="0"/>
        </w:rPr>
        <w:t xml:space="preserve"> = 0.725</w:t>
      </w:r>
      <w:r w:rsidDel="00000000" w:rsidR="00000000" w:rsidRPr="00000000">
        <w:rPr>
          <w:i w:val="1"/>
          <w:rtl w:val="0"/>
        </w:rPr>
        <w:t xml:space="preserve"> and for all other devices C</w:t>
      </w:r>
      <w:r w:rsidDel="00000000" w:rsidR="00000000" w:rsidRPr="00000000">
        <w:rPr>
          <w:i w:val="1"/>
          <w:vertAlign w:val="subscript"/>
          <w:rtl w:val="0"/>
        </w:rPr>
        <w:t xml:space="preserve">f</w:t>
      </w:r>
      <w:r w:rsidDel="00000000" w:rsidR="00000000" w:rsidRPr="00000000">
        <w:rPr>
          <w:i w:val="1"/>
          <w:rtl w:val="0"/>
        </w:rPr>
        <w:t xml:space="preserve"> = 1”</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731200" cy="3238500"/>
            <wp:effectExtent b="101600" l="101600" r="101600" t="10160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3238500"/>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 </w:t>
      </w:r>
    </w:p>
    <w:p w:rsidR="00000000" w:rsidDel="00000000" w:rsidP="00000000" w:rsidRDefault="00000000" w:rsidRPr="00000000" w14:paraId="00000036">
      <w:pPr>
        <w:numPr>
          <w:ilvl w:val="0"/>
          <w:numId w:val="10"/>
        </w:numPr>
        <w:ind w:left="720" w:hanging="360"/>
        <w:rPr/>
      </w:pPr>
      <w:r w:rsidDel="00000000" w:rsidR="00000000" w:rsidRPr="00000000">
        <w:rPr>
          <w:rtl w:val="0"/>
        </w:rPr>
        <w:t xml:space="preserve">The fuse wire would </w:t>
      </w:r>
      <w:r w:rsidDel="00000000" w:rsidR="00000000" w:rsidRPr="00000000">
        <w:rPr>
          <w:b w:val="1"/>
          <w:color w:val="6aa84f"/>
          <w:rtl w:val="0"/>
        </w:rPr>
        <w:t xml:space="preserve">melt/vaporise</w:t>
      </w:r>
      <w:r w:rsidDel="00000000" w:rsidR="00000000" w:rsidRPr="00000000">
        <w:rPr>
          <w:rtl w:val="0"/>
        </w:rPr>
        <w:t xml:space="preserve"> if there was an overcurrent. </w:t>
      </w:r>
    </w:p>
    <w:p w:rsidR="00000000" w:rsidDel="00000000" w:rsidP="00000000" w:rsidRDefault="00000000" w:rsidRPr="00000000" w14:paraId="00000037">
      <w:pPr>
        <w:numPr>
          <w:ilvl w:val="0"/>
          <w:numId w:val="10"/>
        </w:numPr>
        <w:ind w:left="720" w:hanging="360"/>
        <w:rPr/>
      </w:pPr>
      <w:r w:rsidDel="00000000" w:rsidR="00000000" w:rsidRPr="00000000">
        <w:rPr>
          <w:rtl w:val="0"/>
        </w:rPr>
        <w:t xml:space="preserve">The fuse wire was made of tin which had a lower boiling point. </w:t>
      </w:r>
    </w:p>
    <w:p w:rsidR="00000000" w:rsidDel="00000000" w:rsidP="00000000" w:rsidRDefault="00000000" w:rsidRPr="00000000" w14:paraId="00000038">
      <w:pPr>
        <w:numPr>
          <w:ilvl w:val="0"/>
          <w:numId w:val="10"/>
        </w:numPr>
        <w:ind w:left="720" w:hanging="360"/>
        <w:rPr/>
      </w:pPr>
      <w:r w:rsidDel="00000000" w:rsidR="00000000" w:rsidRPr="00000000">
        <w:rPr>
          <w:b w:val="1"/>
          <w:color w:val="a64d79"/>
          <w:rtl w:val="0"/>
        </w:rPr>
        <w:t xml:space="preserve">5A fuse wire</w:t>
      </w:r>
      <w:r w:rsidDel="00000000" w:rsidR="00000000" w:rsidRPr="00000000">
        <w:rPr>
          <w:rtl w:val="0"/>
        </w:rPr>
        <w:t xml:space="preserve"> is smaller than a </w:t>
      </w:r>
      <w:r w:rsidDel="00000000" w:rsidR="00000000" w:rsidRPr="00000000">
        <w:rPr>
          <w:b w:val="1"/>
          <w:color w:val="674ea7"/>
          <w:rtl w:val="0"/>
        </w:rPr>
        <w:t xml:space="preserve">30 A fuse wire</w:t>
      </w:r>
      <w:r w:rsidDel="00000000" w:rsidR="00000000" w:rsidRPr="00000000">
        <w:rPr>
          <w:rtl w:val="0"/>
        </w:rPr>
      </w:r>
    </w:p>
    <w:p w:rsidR="00000000" w:rsidDel="00000000" w:rsidP="00000000" w:rsidRDefault="00000000" w:rsidRPr="00000000" w14:paraId="00000039">
      <w:pPr>
        <w:numPr>
          <w:ilvl w:val="0"/>
          <w:numId w:val="10"/>
        </w:numPr>
        <w:ind w:left="720" w:hanging="360"/>
        <w:rPr>
          <w:b w:val="1"/>
          <w:color w:val="674ea7"/>
        </w:rPr>
      </w:pPr>
      <w:r w:rsidDel="00000000" w:rsidR="00000000" w:rsidRPr="00000000">
        <w:rPr>
          <w:b w:val="1"/>
          <w:color w:val="674ea7"/>
          <w:rtl w:val="0"/>
        </w:rPr>
        <w:t xml:space="preserve">The disadvantage of the fuse wire is that it can be replaced with any type of wire. This creates rooms for error. Because previously kit-kat tin was used. However, it may not have the exact boiling point required. </w:t>
      </w:r>
    </w:p>
    <w:p w:rsidR="00000000" w:rsidDel="00000000" w:rsidP="00000000" w:rsidRDefault="00000000" w:rsidRPr="00000000" w14:paraId="0000003A">
      <w:pPr>
        <w:rPr>
          <w:b w:val="1"/>
          <w:color w:val="674ea7"/>
        </w:rPr>
      </w:pPr>
      <w:r w:rsidDel="00000000" w:rsidR="00000000" w:rsidRPr="00000000">
        <w:rPr>
          <w:rtl w:val="0"/>
        </w:rPr>
      </w:r>
    </w:p>
    <w:p w:rsidR="00000000" w:rsidDel="00000000" w:rsidP="00000000" w:rsidRDefault="00000000" w:rsidRPr="00000000" w14:paraId="0000003B">
      <w:pPr>
        <w:rPr>
          <w:b w:val="1"/>
          <w:color w:val="674ea7"/>
        </w:rPr>
      </w:pPr>
      <w:r w:rsidDel="00000000" w:rsidR="00000000" w:rsidRPr="00000000">
        <w:rPr>
          <w:rtl w:val="0"/>
        </w:rPr>
      </w:r>
    </w:p>
    <w:p w:rsidR="00000000" w:rsidDel="00000000" w:rsidP="00000000" w:rsidRDefault="00000000" w:rsidRPr="00000000" w14:paraId="0000003C">
      <w:pPr>
        <w:rPr>
          <w:b w:val="1"/>
          <w:color w:val="674ea7"/>
        </w:rPr>
      </w:pPr>
      <w:r w:rsidDel="00000000" w:rsidR="00000000" w:rsidRPr="00000000">
        <w:rPr>
          <w:rtl w:val="0"/>
        </w:rPr>
      </w:r>
    </w:p>
    <w:p w:rsidR="00000000" w:rsidDel="00000000" w:rsidP="00000000" w:rsidRDefault="00000000" w:rsidRPr="00000000" w14:paraId="0000003D">
      <w:pPr>
        <w:rPr>
          <w:b w:val="1"/>
          <w:color w:val="674ea7"/>
        </w:rPr>
      </w:pPr>
      <w:r w:rsidDel="00000000" w:rsidR="00000000" w:rsidRPr="00000000">
        <w:rPr>
          <w:rtl w:val="0"/>
        </w:rPr>
      </w:r>
    </w:p>
    <w:p w:rsidR="00000000" w:rsidDel="00000000" w:rsidP="00000000" w:rsidRDefault="00000000" w:rsidRPr="00000000" w14:paraId="0000003E">
      <w:pPr>
        <w:rPr>
          <w:b w:val="1"/>
          <w:color w:val="674ea7"/>
        </w:rPr>
      </w:pPr>
      <w:r w:rsidDel="00000000" w:rsidR="00000000" w:rsidRPr="00000000">
        <w:rPr>
          <w:b w:val="1"/>
          <w:color w:val="674ea7"/>
        </w:rPr>
        <w:drawing>
          <wp:inline distB="114300" distT="114300" distL="114300" distR="114300">
            <wp:extent cx="5731200" cy="3073400"/>
            <wp:effectExtent b="101600" l="101600" r="101600" t="10160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073400"/>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rPr>
          <w:b w:val="1"/>
          <w:color w:val="674ea7"/>
        </w:rPr>
      </w:pPr>
      <w:r w:rsidDel="00000000" w:rsidR="00000000" w:rsidRPr="00000000">
        <w:rPr>
          <w:rtl w:val="0"/>
        </w:rPr>
      </w:r>
    </w:p>
    <w:p w:rsidR="00000000" w:rsidDel="00000000" w:rsidP="00000000" w:rsidRDefault="00000000" w:rsidRPr="00000000" w14:paraId="00000040">
      <w:pPr>
        <w:numPr>
          <w:ilvl w:val="0"/>
          <w:numId w:val="8"/>
        </w:numPr>
        <w:ind w:left="720" w:hanging="360"/>
        <w:rPr/>
      </w:pPr>
      <w:r w:rsidDel="00000000" w:rsidR="00000000" w:rsidRPr="00000000">
        <w:rPr>
          <w:rtl w:val="0"/>
        </w:rPr>
        <w:t xml:space="preserve">Thermal means heat</w:t>
      </w:r>
    </w:p>
    <w:p w:rsidR="00000000" w:rsidDel="00000000" w:rsidP="00000000" w:rsidRDefault="00000000" w:rsidRPr="00000000" w14:paraId="00000041">
      <w:pPr>
        <w:numPr>
          <w:ilvl w:val="0"/>
          <w:numId w:val="8"/>
        </w:numPr>
        <w:ind w:left="720" w:hanging="360"/>
        <w:rPr/>
      </w:pPr>
      <w:r w:rsidDel="00000000" w:rsidR="00000000" w:rsidRPr="00000000">
        <w:rPr>
          <w:rtl w:val="0"/>
        </w:rPr>
        <w:t xml:space="preserve">Upgrades were made to the previous iteration of the Fuse. One improvement was the placement of the fuse wire into a case. The benefit was that it provided protection to the end user. The fuse also contained Silicon (Sand) to assist with heat dissipation.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drawing>
          <wp:inline distB="114300" distT="114300" distL="114300" distR="114300">
            <wp:extent cx="5731200" cy="3149600"/>
            <wp:effectExtent b="101600" l="101600" r="101600" t="1016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3149600"/>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An engineer wanted to create a metal that would bend in the event of a fault.</w:t>
      </w:r>
    </w:p>
    <w:p w:rsidR="00000000" w:rsidDel="00000000" w:rsidP="00000000" w:rsidRDefault="00000000" w:rsidRPr="00000000" w14:paraId="00000048">
      <w:pPr>
        <w:ind w:left="720" w:firstLine="0"/>
        <w:rPr/>
      </w:pPr>
      <w:r w:rsidDel="00000000" w:rsidR="00000000" w:rsidRPr="00000000">
        <w:rPr>
          <w:rtl w:val="0"/>
        </w:rPr>
        <w:t xml:space="preserve">The engineer wanted to use the effects of </w:t>
      </w:r>
      <w:r w:rsidDel="00000000" w:rsidR="00000000" w:rsidRPr="00000000">
        <w:rPr>
          <w:b w:val="1"/>
          <w:color w:val="ff9900"/>
          <w:rtl w:val="0"/>
        </w:rPr>
        <w:t xml:space="preserve">thermal </w:t>
      </w:r>
      <w:r w:rsidDel="00000000" w:rsidR="00000000" w:rsidRPr="00000000">
        <w:rPr>
          <w:rtl w:val="0"/>
        </w:rPr>
        <w:t xml:space="preserve">and </w:t>
      </w:r>
      <w:r w:rsidDel="00000000" w:rsidR="00000000" w:rsidRPr="00000000">
        <w:rPr>
          <w:b w:val="1"/>
          <w:color w:val="674ea7"/>
          <w:rtl w:val="0"/>
        </w:rPr>
        <w:t xml:space="preserve">magnetism</w:t>
      </w:r>
      <w:r w:rsidDel="00000000" w:rsidR="00000000" w:rsidRPr="00000000">
        <w:rPr>
          <w:rtl w:val="0"/>
        </w:rPr>
        <w:t xml:space="preserve">. One metal would have a lower boiling temperature than the other. </w:t>
      </w:r>
      <w:r w:rsidDel="00000000" w:rsidR="00000000" w:rsidRPr="00000000">
        <w:rPr>
          <w:b w:val="1"/>
          <w:color w:val="ff9900"/>
          <w:rtl w:val="0"/>
        </w:rPr>
        <w:t xml:space="preserve">However, heat takes time</w:t>
      </w:r>
      <w:r w:rsidDel="00000000" w:rsidR="00000000" w:rsidRPr="00000000">
        <w:rPr>
          <w:rtl w:val="0"/>
        </w:rPr>
        <w:t xml:space="preserve">. </w:t>
      </w:r>
      <w:r w:rsidDel="00000000" w:rsidR="00000000" w:rsidRPr="00000000">
        <w:rPr>
          <w:b w:val="1"/>
          <w:color w:val="ff9900"/>
          <w:rtl w:val="0"/>
        </w:rPr>
        <w:t xml:space="preserve">Heat is not instant</w:t>
      </w:r>
      <w:r w:rsidDel="00000000" w:rsidR="00000000" w:rsidRPr="00000000">
        <w:rPr>
          <w:rtl w:val="0"/>
        </w:rPr>
        <w:t xml:space="preserve">. However, </w:t>
      </w:r>
      <w:r w:rsidDel="00000000" w:rsidR="00000000" w:rsidRPr="00000000">
        <w:rPr>
          <w:b w:val="1"/>
          <w:color w:val="674ea7"/>
          <w:rtl w:val="0"/>
        </w:rPr>
        <w:t xml:space="preserve">magnetism is</w:t>
      </w: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b w:val="1"/>
          <w:u w:val="single"/>
        </w:rPr>
      </w:pPr>
      <w:r w:rsidDel="00000000" w:rsidR="00000000" w:rsidRPr="00000000">
        <w:rPr>
          <w:rtl w:val="0"/>
        </w:rPr>
      </w:r>
    </w:p>
    <w:p w:rsidR="00000000" w:rsidDel="00000000" w:rsidP="00000000" w:rsidRDefault="00000000" w:rsidRPr="00000000" w14:paraId="0000004B">
      <w:pPr>
        <w:ind w:left="720" w:firstLine="0"/>
        <w:rPr>
          <w:b w:val="1"/>
          <w:u w:val="single"/>
        </w:rPr>
      </w:pPr>
      <w:r w:rsidDel="00000000" w:rsidR="00000000" w:rsidRPr="00000000">
        <w:rPr>
          <w:b w:val="1"/>
          <w:u w:val="single"/>
          <w:rtl w:val="0"/>
        </w:rPr>
        <w:t xml:space="preserve">A comprehension of fuse and circuit breaker</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The common factor between a fuse and a circuit breaker is the excess of current. The excess of current is what causes it to trip. Whether this is thermal or magnetic.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A </w:t>
      </w:r>
      <w:r w:rsidDel="00000000" w:rsidR="00000000" w:rsidRPr="00000000">
        <w:rPr>
          <w:b w:val="1"/>
          <w:color w:val="38761d"/>
          <w:rtl w:val="0"/>
        </w:rPr>
        <w:t xml:space="preserve">32 A breaker</w:t>
      </w:r>
      <w:r w:rsidDel="00000000" w:rsidR="00000000" w:rsidRPr="00000000">
        <w:rPr>
          <w:rtl w:val="0"/>
        </w:rPr>
        <w:t xml:space="preserve"> will allow a current of up to </w:t>
      </w:r>
      <w:r w:rsidDel="00000000" w:rsidR="00000000" w:rsidRPr="00000000">
        <w:rPr>
          <w:b w:val="1"/>
          <w:color w:val="38761d"/>
          <w:rtl w:val="0"/>
        </w:rPr>
        <w:t xml:space="preserve">32 A.</w:t>
      </w: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Current can only flow when there is a complete circuit.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There are two main cases where there will be excess current:</w:t>
      </w:r>
    </w:p>
    <w:p w:rsidR="00000000" w:rsidDel="00000000" w:rsidP="00000000" w:rsidRDefault="00000000" w:rsidRPr="00000000" w14:paraId="00000054">
      <w:pPr>
        <w:ind w:left="720" w:firstLine="0"/>
        <w:rPr>
          <w:b w:val="1"/>
          <w:u w:val="single"/>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Different devices demand different amounts of current.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b w:val="1"/>
          <w:u w:val="single"/>
        </w:rPr>
      </w:pPr>
      <w:r w:rsidDel="00000000" w:rsidR="00000000" w:rsidRPr="00000000">
        <w:rPr>
          <w:b w:val="1"/>
          <w:u w:val="single"/>
          <w:rtl w:val="0"/>
        </w:rPr>
        <w:t xml:space="preserve">Q: Why do we have different sizes of cables?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Answer: Different cables have a different current carrying capacity.</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u w:val="single"/>
          <w:rtl w:val="0"/>
        </w:rPr>
        <w:t xml:space="preserve">Case one:</w:t>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A fault in the circuit. To further expand the latter can be two situations;</w:t>
      </w:r>
    </w:p>
    <w:p w:rsidR="00000000" w:rsidDel="00000000" w:rsidP="00000000" w:rsidRDefault="00000000" w:rsidRPr="00000000" w14:paraId="00000062">
      <w:pPr>
        <w:numPr>
          <w:ilvl w:val="0"/>
          <w:numId w:val="3"/>
        </w:numPr>
        <w:ind w:left="1440" w:hanging="360"/>
        <w:rPr/>
      </w:pPr>
      <w:r w:rsidDel="00000000" w:rsidR="00000000" w:rsidRPr="00000000">
        <w:rPr>
          <w:b w:val="1"/>
          <w:color w:val="cc4125"/>
          <w:rtl w:val="0"/>
        </w:rPr>
        <w:t xml:space="preserve">Live </w:t>
      </w:r>
      <w:r w:rsidDel="00000000" w:rsidR="00000000" w:rsidRPr="00000000">
        <w:rPr>
          <w:rtl w:val="0"/>
        </w:rPr>
        <w:t xml:space="preserve">and </w:t>
      </w:r>
      <w:r w:rsidDel="00000000" w:rsidR="00000000" w:rsidRPr="00000000">
        <w:rPr>
          <w:b w:val="1"/>
          <w:color w:val="0000ff"/>
          <w:rtl w:val="0"/>
        </w:rPr>
        <w:t xml:space="preserve">Neutral </w:t>
      </w:r>
      <w:r w:rsidDel="00000000" w:rsidR="00000000" w:rsidRPr="00000000">
        <w:rPr>
          <w:rtl w:val="0"/>
        </w:rPr>
        <w:t xml:space="preserve">and touch together</w:t>
      </w:r>
    </w:p>
    <w:p w:rsidR="00000000" w:rsidDel="00000000" w:rsidP="00000000" w:rsidRDefault="00000000" w:rsidRPr="00000000" w14:paraId="00000063">
      <w:pPr>
        <w:numPr>
          <w:ilvl w:val="0"/>
          <w:numId w:val="3"/>
        </w:numPr>
        <w:ind w:left="1440" w:hanging="360"/>
        <w:rPr/>
      </w:pPr>
      <w:r w:rsidDel="00000000" w:rsidR="00000000" w:rsidRPr="00000000">
        <w:rPr>
          <w:b w:val="1"/>
          <w:color w:val="cc4125"/>
          <w:rtl w:val="0"/>
        </w:rPr>
        <w:t xml:space="preserve">Live </w:t>
      </w:r>
      <w:r w:rsidDel="00000000" w:rsidR="00000000" w:rsidRPr="00000000">
        <w:rPr>
          <w:rtl w:val="0"/>
        </w:rPr>
        <w:t xml:space="preserve">and </w:t>
      </w:r>
      <w:r w:rsidDel="00000000" w:rsidR="00000000" w:rsidRPr="00000000">
        <w:rPr>
          <w:b w:val="1"/>
          <w:color w:val="38761d"/>
          <w:rtl w:val="0"/>
        </w:rPr>
        <w:t xml:space="preserve">C</w:t>
      </w:r>
      <w:r w:rsidDel="00000000" w:rsidR="00000000" w:rsidRPr="00000000">
        <w:rPr>
          <w:b w:val="1"/>
          <w:color w:val="f1c232"/>
          <w:rtl w:val="0"/>
        </w:rPr>
        <w:t xml:space="preserve">P</w:t>
      </w:r>
      <w:r w:rsidDel="00000000" w:rsidR="00000000" w:rsidRPr="00000000">
        <w:rPr>
          <w:b w:val="1"/>
          <w:color w:val="38761d"/>
          <w:rtl w:val="0"/>
        </w:rPr>
        <w:t xml:space="preserve">C</w:t>
      </w:r>
      <w:r w:rsidDel="00000000" w:rsidR="00000000" w:rsidRPr="00000000">
        <w:rPr>
          <w:rtl w:val="0"/>
        </w:rPr>
        <w:t xml:space="preserve"> touch together.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b w:val="1"/>
          <w:u w:val="single"/>
        </w:rPr>
      </w:pPr>
      <w:r w:rsidDel="00000000" w:rsidR="00000000" w:rsidRPr="00000000">
        <w:rPr>
          <w:b w:val="1"/>
          <w:u w:val="single"/>
          <w:rtl w:val="0"/>
        </w:rPr>
        <w:t xml:space="preserve">Case two:</w:t>
      </w:r>
    </w:p>
    <w:p w:rsidR="00000000" w:rsidDel="00000000" w:rsidP="00000000" w:rsidRDefault="00000000" w:rsidRPr="00000000" w14:paraId="00000066">
      <w:pPr>
        <w:ind w:left="720" w:firstLine="0"/>
        <w:rPr/>
      </w:pPr>
      <w:r w:rsidDel="00000000" w:rsidR="00000000" w:rsidRPr="00000000">
        <w:rPr>
          <w:rtl w:val="0"/>
        </w:rPr>
        <w:t xml:space="preserve">Too many devices (overload) on a cable and demand current that the cable is not able to deliver for all the connected devices. </w:t>
      </w:r>
    </w:p>
    <w:p w:rsidR="00000000" w:rsidDel="00000000" w:rsidP="00000000" w:rsidRDefault="00000000" w:rsidRPr="00000000" w14:paraId="00000067">
      <w:pPr>
        <w:ind w:left="0" w:firstLine="0"/>
        <w:rPr>
          <w:b w:val="1"/>
          <w:u w:val="single"/>
        </w:rPr>
      </w:pPr>
      <w:r w:rsidDel="00000000" w:rsidR="00000000" w:rsidRPr="00000000">
        <w:rPr>
          <w:rtl w:val="0"/>
        </w:rPr>
      </w:r>
    </w:p>
    <w:p w:rsidR="00000000" w:rsidDel="00000000" w:rsidP="00000000" w:rsidRDefault="00000000" w:rsidRPr="00000000" w14:paraId="00000068">
      <w:pPr>
        <w:ind w:left="0" w:firstLine="0"/>
        <w:rPr>
          <w:b w:val="1"/>
          <w:u w:val="single"/>
        </w:rPr>
      </w:pPr>
      <w:r w:rsidDel="00000000" w:rsidR="00000000" w:rsidRPr="00000000">
        <w:rPr>
          <w:b w:val="1"/>
          <w:u w:val="single"/>
          <w:rtl w:val="0"/>
        </w:rPr>
        <w:t xml:space="preserve">Case One expansion</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b w:val="1"/>
          <w:color w:val="cc4125"/>
          <w:rtl w:val="0"/>
        </w:rPr>
        <w:t xml:space="preserve">Live </w:t>
      </w:r>
      <w:r w:rsidDel="00000000" w:rsidR="00000000" w:rsidRPr="00000000">
        <w:rPr>
          <w:rtl w:val="0"/>
        </w:rPr>
        <w:t xml:space="preserve">and </w:t>
      </w:r>
      <w:r w:rsidDel="00000000" w:rsidR="00000000" w:rsidRPr="00000000">
        <w:rPr>
          <w:b w:val="1"/>
          <w:color w:val="0000ff"/>
          <w:rtl w:val="0"/>
        </w:rPr>
        <w:t xml:space="preserve">Neutral </w:t>
      </w:r>
      <w:r w:rsidDel="00000000" w:rsidR="00000000" w:rsidRPr="00000000">
        <w:rPr>
          <w:rtl w:val="0"/>
        </w:rPr>
        <w:t xml:space="preserve">touch together</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drawing>
          <wp:inline distB="114300" distT="114300" distL="114300" distR="114300">
            <wp:extent cx="4615818" cy="3285837"/>
            <wp:effectExtent b="101600" l="101600" r="101600" t="1016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15818" cy="3285837"/>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If the </w:t>
      </w:r>
      <w:r w:rsidDel="00000000" w:rsidR="00000000" w:rsidRPr="00000000">
        <w:rPr>
          <w:b w:val="1"/>
          <w:color w:val="980000"/>
          <w:rtl w:val="0"/>
        </w:rPr>
        <w:t xml:space="preserve">Live </w:t>
      </w:r>
      <w:r w:rsidDel="00000000" w:rsidR="00000000" w:rsidRPr="00000000">
        <w:rPr>
          <w:rtl w:val="0"/>
        </w:rPr>
        <w:t xml:space="preserve">and </w:t>
      </w:r>
      <w:r w:rsidDel="00000000" w:rsidR="00000000" w:rsidRPr="00000000">
        <w:rPr>
          <w:b w:val="1"/>
          <w:color w:val="0000ff"/>
          <w:rtl w:val="0"/>
        </w:rPr>
        <w:t xml:space="preserve">Neutral </w:t>
      </w:r>
      <w:r w:rsidDel="00000000" w:rsidR="00000000" w:rsidRPr="00000000">
        <w:rPr>
          <w:rtl w:val="0"/>
        </w:rPr>
        <w:t xml:space="preserve">touch together in a light switch case. Then there is a chance that the light switch case can become live (especially without the CPC). </w:t>
      </w:r>
      <w:r w:rsidDel="00000000" w:rsidR="00000000" w:rsidRPr="00000000">
        <w:rPr>
          <w:b w:val="1"/>
          <w:color w:val="3d85c6"/>
          <w:rtl w:val="0"/>
        </w:rPr>
        <w:t xml:space="preserve">This is called an Exposed electrical unit.</w:t>
      </w:r>
      <w:r w:rsidDel="00000000" w:rsidR="00000000" w:rsidRPr="00000000">
        <w:rPr>
          <w:rtl w:val="0"/>
        </w:rPr>
        <w:t xml:space="preserve">  If Bob touches the light switch case then the electrical flow will enter into Bob and then make its way into the ground.</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drawing>
          <wp:inline distB="114300" distT="114300" distL="114300" distR="114300">
            <wp:extent cx="1704880" cy="780686"/>
            <wp:effectExtent b="25400" l="25400" r="25400" t="254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04880" cy="78068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u w:val="single"/>
        </w:rPr>
      </w:pPr>
      <w:r w:rsidDel="00000000" w:rsidR="00000000" w:rsidRPr="00000000">
        <w:rPr>
          <w:b w:val="1"/>
          <w:u w:val="single"/>
          <w:rtl w:val="0"/>
        </w:rPr>
        <w:t xml:space="preserve">The VIR formula triangle.</w:t>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2345748" cy="1071563"/>
            <wp:effectExtent b="101600" l="101600" r="101600" t="1016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45748" cy="1071563"/>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u w:val="single"/>
        </w:rPr>
      </w:pPr>
      <w:r w:rsidDel="00000000" w:rsidR="00000000" w:rsidRPr="00000000">
        <w:rPr>
          <w:b w:val="1"/>
          <w:u w:val="single"/>
          <w:rtl w:val="0"/>
        </w:rPr>
        <w:t xml:space="preserve">VIR Calculations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4"/>
        </w:numPr>
        <w:ind w:left="720" w:hanging="360"/>
        <w:rPr/>
      </w:pPr>
      <w:r w:rsidDel="00000000" w:rsidR="00000000" w:rsidRPr="00000000">
        <w:rPr>
          <w:rtl w:val="0"/>
        </w:rPr>
        <w:t xml:space="preserve">230 V (for a single phase system) / by 100 Ω = 2.3 Amps.</w:t>
      </w:r>
      <w:r w:rsidDel="00000000" w:rsidR="00000000" w:rsidRPr="00000000">
        <w:rPr>
          <w:rtl w:val="0"/>
        </w:rPr>
      </w:r>
    </w:p>
    <w:p w:rsidR="00000000" w:rsidDel="00000000" w:rsidP="00000000" w:rsidRDefault="00000000" w:rsidRPr="00000000" w14:paraId="00000078">
      <w:pPr>
        <w:numPr>
          <w:ilvl w:val="0"/>
          <w:numId w:val="4"/>
        </w:numPr>
        <w:ind w:left="720" w:hanging="360"/>
        <w:rPr/>
      </w:pPr>
      <w:r w:rsidDel="00000000" w:rsidR="00000000" w:rsidRPr="00000000">
        <w:rPr>
          <w:rtl w:val="0"/>
        </w:rPr>
        <w:t xml:space="preserve">2.3 Amps is enough to fatally injure Bob. </w: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b w:val="1"/>
          <w:u w:val="single"/>
        </w:rPr>
      </w:pPr>
      <w:r w:rsidDel="00000000" w:rsidR="00000000" w:rsidRPr="00000000">
        <w:rPr>
          <w:b w:val="1"/>
          <w:u w:val="single"/>
          <w:rtl w:val="0"/>
        </w:rPr>
        <w:t xml:space="preserve">Case Two expansion</w:t>
      </w:r>
    </w:p>
    <w:p w:rsidR="00000000" w:rsidDel="00000000" w:rsidP="00000000" w:rsidRDefault="00000000" w:rsidRPr="00000000" w14:paraId="0000007C">
      <w:pPr>
        <w:ind w:left="0" w:firstLine="0"/>
        <w:rPr>
          <w:b w:val="1"/>
          <w:u w:val="single"/>
        </w:rPr>
      </w:pPr>
      <w:r w:rsidDel="00000000" w:rsidR="00000000" w:rsidRPr="00000000">
        <w:rPr>
          <w:rtl w:val="0"/>
        </w:rPr>
      </w:r>
    </w:p>
    <w:p w:rsidR="00000000" w:rsidDel="00000000" w:rsidP="00000000" w:rsidRDefault="00000000" w:rsidRPr="00000000" w14:paraId="0000007D">
      <w:pPr>
        <w:rPr/>
      </w:pPr>
      <w:r w:rsidDel="00000000" w:rsidR="00000000" w:rsidRPr="00000000">
        <w:rPr>
          <w:b w:val="1"/>
          <w:color w:val="cc4125"/>
          <w:rtl w:val="0"/>
        </w:rPr>
        <w:t xml:space="preserve">Live </w:t>
      </w:r>
      <w:r w:rsidDel="00000000" w:rsidR="00000000" w:rsidRPr="00000000">
        <w:rPr>
          <w:rtl w:val="0"/>
        </w:rPr>
        <w:t xml:space="preserve">and</w:t>
      </w:r>
      <w:r w:rsidDel="00000000" w:rsidR="00000000" w:rsidRPr="00000000">
        <w:rPr>
          <w:color w:val="38761d"/>
          <w:rtl w:val="0"/>
        </w:rPr>
        <w:t xml:space="preserve"> </w:t>
      </w:r>
      <w:r w:rsidDel="00000000" w:rsidR="00000000" w:rsidRPr="00000000">
        <w:rPr>
          <w:b w:val="1"/>
          <w:color w:val="38761d"/>
          <w:rtl w:val="0"/>
        </w:rPr>
        <w:t xml:space="preserve">C</w:t>
      </w:r>
      <w:r w:rsidDel="00000000" w:rsidR="00000000" w:rsidRPr="00000000">
        <w:rPr>
          <w:b w:val="1"/>
          <w:color w:val="ffff00"/>
          <w:rtl w:val="0"/>
        </w:rPr>
        <w:t xml:space="preserve">P</w:t>
      </w:r>
      <w:r w:rsidDel="00000000" w:rsidR="00000000" w:rsidRPr="00000000">
        <w:rPr>
          <w:b w:val="1"/>
          <w:color w:val="38761d"/>
          <w:rtl w:val="0"/>
        </w:rPr>
        <w:t xml:space="preserve">C</w:t>
      </w:r>
      <w:r w:rsidDel="00000000" w:rsidR="00000000" w:rsidRPr="00000000">
        <w:rPr>
          <w:b w:val="1"/>
          <w:color w:val="0000ff"/>
          <w:rtl w:val="0"/>
        </w:rPr>
        <w:t xml:space="preserve"> </w:t>
      </w:r>
      <w:r w:rsidDel="00000000" w:rsidR="00000000" w:rsidRPr="00000000">
        <w:rPr>
          <w:rtl w:val="0"/>
        </w:rPr>
        <w:t xml:space="preserve">touch together</w:t>
      </w:r>
    </w:p>
    <w:p w:rsidR="00000000" w:rsidDel="00000000" w:rsidP="00000000" w:rsidRDefault="00000000" w:rsidRPr="00000000" w14:paraId="0000007E">
      <w:pPr>
        <w:rPr/>
      </w:pPr>
      <w:r w:rsidDel="00000000" w:rsidR="00000000" w:rsidRPr="00000000">
        <w:rPr/>
        <w:drawing>
          <wp:inline distB="114300" distT="114300" distL="114300" distR="114300">
            <wp:extent cx="3557551" cy="2656712"/>
            <wp:effectExtent b="101600" l="101600" r="101600" t="10160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57551" cy="2656712"/>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r>
    </w:p>
    <w:p w:rsidR="00000000" w:rsidDel="00000000" w:rsidP="00000000" w:rsidRDefault="00000000" w:rsidRPr="00000000" w14:paraId="00000080">
      <w:pPr>
        <w:numPr>
          <w:ilvl w:val="0"/>
          <w:numId w:val="2"/>
        </w:numPr>
        <w:ind w:left="1440" w:hanging="360"/>
        <w:rPr/>
      </w:pPr>
      <w:r w:rsidDel="00000000" w:rsidR="00000000" w:rsidRPr="00000000">
        <w:rPr>
          <w:rtl w:val="0"/>
        </w:rPr>
        <w:t xml:space="preserve">Earth Fault Loop impedance </w:t>
      </w:r>
    </w:p>
    <w:p w:rsidR="00000000" w:rsidDel="00000000" w:rsidP="00000000" w:rsidRDefault="00000000" w:rsidRPr="00000000" w14:paraId="00000081">
      <w:pPr>
        <w:numPr>
          <w:ilvl w:val="0"/>
          <w:numId w:val="2"/>
        </w:numPr>
        <w:ind w:left="1440" w:hanging="360"/>
        <w:rPr/>
      </w:pPr>
      <w:r w:rsidDel="00000000" w:rsidR="00000000" w:rsidRPr="00000000">
        <w:rPr>
          <w:rtl w:val="0"/>
        </w:rPr>
        <w:t xml:space="preserve">When impedance is low, current is high</w:t>
      </w:r>
    </w:p>
    <w:p w:rsidR="00000000" w:rsidDel="00000000" w:rsidP="00000000" w:rsidRDefault="00000000" w:rsidRPr="00000000" w14:paraId="00000082">
      <w:pPr>
        <w:numPr>
          <w:ilvl w:val="0"/>
          <w:numId w:val="2"/>
        </w:numPr>
        <w:ind w:left="1440" w:hanging="360"/>
        <w:rPr/>
      </w:pPr>
      <w:r w:rsidDel="00000000" w:rsidR="00000000" w:rsidRPr="00000000">
        <w:rPr>
          <w:rtl w:val="0"/>
        </w:rPr>
        <w:t xml:space="preserve">Impedance is another word for resistance</w:t>
      </w:r>
    </w:p>
    <w:p w:rsidR="00000000" w:rsidDel="00000000" w:rsidP="00000000" w:rsidRDefault="00000000" w:rsidRPr="00000000" w14:paraId="00000083">
      <w:pPr>
        <w:numPr>
          <w:ilvl w:val="0"/>
          <w:numId w:val="2"/>
        </w:numPr>
        <w:ind w:left="1440" w:hanging="360"/>
        <w:rPr/>
      </w:pPr>
      <w:r w:rsidDel="00000000" w:rsidR="00000000" w:rsidRPr="00000000">
        <w:rPr>
          <w:rtl w:val="0"/>
        </w:rPr>
        <w:t xml:space="preserve">With this above picture we achieve ADS - Automatic Disconnection Supply.</w:t>
      </w:r>
    </w:p>
    <w:p w:rsidR="00000000" w:rsidDel="00000000" w:rsidP="00000000" w:rsidRDefault="00000000" w:rsidRPr="00000000" w14:paraId="00000084">
      <w:pPr>
        <w:ind w:left="0" w:firstLine="720"/>
        <w:rPr/>
      </w:pPr>
      <w:r w:rsidDel="00000000" w:rsidR="00000000" w:rsidRPr="00000000">
        <w:rPr>
          <w:rtl w:val="0"/>
        </w:rPr>
      </w:r>
    </w:p>
    <w:p w:rsidR="00000000" w:rsidDel="00000000" w:rsidP="00000000" w:rsidRDefault="00000000" w:rsidRPr="00000000" w14:paraId="00000085">
      <w:pPr>
        <w:ind w:left="0" w:firstLine="720"/>
        <w:rPr/>
      </w:pP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r>
    </w:p>
    <w:p w:rsidR="00000000" w:rsidDel="00000000" w:rsidP="00000000" w:rsidRDefault="00000000" w:rsidRPr="00000000" w14:paraId="00000088">
      <w:pPr>
        <w:ind w:left="0" w:firstLine="720"/>
        <w:rPr/>
      </w:pPr>
      <w:r w:rsidDel="00000000" w:rsidR="00000000" w:rsidRPr="00000000">
        <w:rPr>
          <w:rtl w:val="0"/>
        </w:rPr>
      </w:r>
    </w:p>
    <w:p w:rsidR="00000000" w:rsidDel="00000000" w:rsidP="00000000" w:rsidRDefault="00000000" w:rsidRPr="00000000" w14:paraId="00000089">
      <w:pPr>
        <w:ind w:left="0" w:firstLine="720"/>
        <w:rPr/>
      </w:pPr>
      <w:r w:rsidDel="00000000" w:rsidR="00000000" w:rsidRPr="00000000">
        <w:rPr>
          <w:rtl w:val="0"/>
        </w:rPr>
      </w:r>
    </w:p>
    <w:p w:rsidR="00000000" w:rsidDel="00000000" w:rsidP="00000000" w:rsidRDefault="00000000" w:rsidRPr="00000000" w14:paraId="0000008A">
      <w:pPr>
        <w:ind w:left="0" w:firstLine="720"/>
        <w:rPr/>
      </w:pPr>
      <w:r w:rsidDel="00000000" w:rsidR="00000000" w:rsidRPr="00000000">
        <w:rPr>
          <w:rtl w:val="0"/>
        </w:rPr>
      </w:r>
    </w:p>
    <w:p w:rsidR="00000000" w:rsidDel="00000000" w:rsidP="00000000" w:rsidRDefault="00000000" w:rsidRPr="00000000" w14:paraId="0000008B">
      <w:pPr>
        <w:ind w:left="0" w:firstLine="720"/>
        <w:rPr/>
      </w:pPr>
      <w:r w:rsidDel="00000000" w:rsidR="00000000" w:rsidRPr="00000000">
        <w:rPr>
          <w:rtl w:val="0"/>
        </w:rPr>
      </w:r>
    </w:p>
    <w:p w:rsidR="00000000" w:rsidDel="00000000" w:rsidP="00000000" w:rsidRDefault="00000000" w:rsidRPr="00000000" w14:paraId="0000008C">
      <w:pPr>
        <w:ind w:left="0" w:firstLine="720"/>
        <w:rPr/>
      </w:pPr>
      <w:r w:rsidDel="00000000" w:rsidR="00000000" w:rsidRPr="00000000">
        <w:rPr>
          <w:rtl w:val="0"/>
        </w:rPr>
      </w:r>
    </w:p>
    <w:p w:rsidR="00000000" w:rsidDel="00000000" w:rsidP="00000000" w:rsidRDefault="00000000" w:rsidRPr="00000000" w14:paraId="0000008D">
      <w:pPr>
        <w:ind w:left="0" w:firstLine="720"/>
        <w:rPr/>
      </w:pPr>
      <w:r w:rsidDel="00000000" w:rsidR="00000000" w:rsidRPr="00000000">
        <w:rPr>
          <w:rtl w:val="0"/>
        </w:rPr>
      </w:r>
    </w:p>
    <w:p w:rsidR="00000000" w:rsidDel="00000000" w:rsidP="00000000" w:rsidRDefault="00000000" w:rsidRPr="00000000" w14:paraId="0000008E">
      <w:pPr>
        <w:ind w:left="0" w:firstLine="720"/>
        <w:rPr/>
      </w:pP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r>
    </w:p>
    <w:p w:rsidR="00000000" w:rsidDel="00000000" w:rsidP="00000000" w:rsidRDefault="00000000" w:rsidRPr="00000000" w14:paraId="00000090">
      <w:pPr>
        <w:ind w:left="0" w:firstLine="720"/>
        <w:rPr/>
      </w:pPr>
      <w:r w:rsidDel="00000000" w:rsidR="00000000" w:rsidRPr="00000000">
        <w:rPr>
          <w:rtl w:val="0"/>
        </w:rPr>
      </w:r>
    </w:p>
    <w:p w:rsidR="00000000" w:rsidDel="00000000" w:rsidP="00000000" w:rsidRDefault="00000000" w:rsidRPr="00000000" w14:paraId="00000091">
      <w:pPr>
        <w:ind w:left="0" w:firstLine="720"/>
        <w:rPr>
          <w:b w:val="1"/>
          <w:sz w:val="30"/>
          <w:szCs w:val="30"/>
          <w:u w:val="single"/>
        </w:rPr>
      </w:pPr>
      <w:r w:rsidDel="00000000" w:rsidR="00000000" w:rsidRPr="00000000">
        <w:rPr>
          <w:rtl w:val="0"/>
        </w:rPr>
      </w:r>
    </w:p>
    <w:p w:rsidR="00000000" w:rsidDel="00000000" w:rsidP="00000000" w:rsidRDefault="00000000" w:rsidRPr="00000000" w14:paraId="00000092">
      <w:pPr>
        <w:ind w:left="0" w:firstLine="0"/>
        <w:rPr>
          <w:b w:val="1"/>
          <w:sz w:val="30"/>
          <w:szCs w:val="30"/>
          <w:u w:val="single"/>
        </w:rPr>
      </w:pPr>
      <w:r w:rsidDel="00000000" w:rsidR="00000000" w:rsidRPr="00000000">
        <w:rPr>
          <w:b w:val="1"/>
          <w:sz w:val="30"/>
          <w:szCs w:val="30"/>
          <w:u w:val="single"/>
          <w:rtl w:val="0"/>
        </w:rPr>
        <w:t xml:space="preserve">Three earthing systems</w:t>
      </w:r>
    </w:p>
    <w:p w:rsidR="00000000" w:rsidDel="00000000" w:rsidP="00000000" w:rsidRDefault="00000000" w:rsidRPr="00000000" w14:paraId="00000093">
      <w:pPr>
        <w:ind w:left="0" w:firstLine="720"/>
        <w:rPr>
          <w:b w:val="1"/>
          <w:sz w:val="30"/>
          <w:szCs w:val="30"/>
          <w:u w:val="single"/>
        </w:rPr>
      </w:pPr>
      <w:r w:rsidDel="00000000" w:rsidR="00000000" w:rsidRPr="00000000">
        <w:rPr>
          <w:rtl w:val="0"/>
        </w:rPr>
      </w:r>
    </w:p>
    <w:p w:rsidR="00000000" w:rsidDel="00000000" w:rsidP="00000000" w:rsidRDefault="00000000" w:rsidRPr="00000000" w14:paraId="00000094">
      <w:pPr>
        <w:ind w:left="0" w:firstLine="0"/>
        <w:rPr>
          <w:b w:val="1"/>
          <w:sz w:val="26"/>
          <w:szCs w:val="26"/>
          <w:u w:val="single"/>
        </w:rPr>
      </w:pPr>
      <w:r w:rsidDel="00000000" w:rsidR="00000000" w:rsidRPr="00000000">
        <w:rPr>
          <w:b w:val="1"/>
          <w:sz w:val="26"/>
          <w:szCs w:val="26"/>
          <w:u w:val="single"/>
          <w:rtl w:val="0"/>
        </w:rPr>
        <w:t xml:space="preserve">First depiction</w:t>
      </w:r>
    </w:p>
    <w:p w:rsidR="00000000" w:rsidDel="00000000" w:rsidP="00000000" w:rsidRDefault="00000000" w:rsidRPr="00000000" w14:paraId="00000095">
      <w:pPr>
        <w:ind w:left="0" w:firstLine="720"/>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4712026" cy="3796233"/>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12026" cy="379623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sz w:val="26"/>
          <w:szCs w:val="26"/>
          <w:u w:val="single"/>
        </w:rPr>
      </w:pPr>
      <w:r w:rsidDel="00000000" w:rsidR="00000000" w:rsidRPr="00000000">
        <w:rPr>
          <w:b w:val="1"/>
          <w:sz w:val="26"/>
          <w:szCs w:val="26"/>
          <w:u w:val="single"/>
          <w:rtl w:val="0"/>
        </w:rPr>
        <w:t xml:space="preserve">Second depiction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3800044" cy="2928938"/>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00044"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6"/>
          <w:szCs w:val="26"/>
          <w:u w:val="single"/>
        </w:rPr>
      </w:pPr>
      <w:r w:rsidDel="00000000" w:rsidR="00000000" w:rsidRPr="00000000">
        <w:rPr>
          <w:b w:val="1"/>
          <w:sz w:val="26"/>
          <w:szCs w:val="26"/>
          <w:u w:val="single"/>
          <w:rtl w:val="0"/>
        </w:rPr>
        <w:t xml:space="preserve">Third depiction</w:t>
      </w:r>
    </w:p>
    <w:p w:rsidR="00000000" w:rsidDel="00000000" w:rsidP="00000000" w:rsidRDefault="00000000" w:rsidRPr="00000000" w14:paraId="000000A2">
      <w:pPr>
        <w:rPr>
          <w:b w:val="1"/>
          <w:sz w:val="26"/>
          <w:szCs w:val="26"/>
          <w:u w:val="single"/>
        </w:rPr>
      </w:pPr>
      <w:r w:rsidDel="00000000" w:rsidR="00000000" w:rsidRPr="00000000">
        <w:rPr>
          <w:b w:val="1"/>
          <w:sz w:val="26"/>
          <w:szCs w:val="26"/>
          <w:u w:val="single"/>
        </w:rPr>
        <w:drawing>
          <wp:inline distB="114300" distT="114300" distL="114300" distR="114300">
            <wp:extent cx="5731200" cy="32639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5"/>
        </w:numPr>
        <w:ind w:left="720" w:hanging="360"/>
        <w:rPr/>
      </w:pPr>
      <w:r w:rsidDel="00000000" w:rsidR="00000000" w:rsidRPr="00000000">
        <w:rPr>
          <w:b w:val="1"/>
          <w:color w:val="e06666"/>
          <w:rtl w:val="0"/>
        </w:rPr>
        <w:t xml:space="preserve">230 volts</w:t>
      </w:r>
      <w:r w:rsidDel="00000000" w:rsidR="00000000" w:rsidRPr="00000000">
        <w:rPr>
          <w:rtl w:val="0"/>
        </w:rPr>
        <w:t xml:space="preserve"> enter into the dwelling.</w:t>
      </w:r>
      <w:r w:rsidDel="00000000" w:rsidR="00000000" w:rsidRPr="00000000">
        <w:rPr>
          <w:rtl w:val="0"/>
        </w:rPr>
      </w:r>
    </w:p>
    <w:p w:rsidR="00000000" w:rsidDel="00000000" w:rsidP="00000000" w:rsidRDefault="00000000" w:rsidRPr="00000000" w14:paraId="000000A8">
      <w:pPr>
        <w:numPr>
          <w:ilvl w:val="0"/>
          <w:numId w:val="5"/>
        </w:numPr>
        <w:ind w:left="720" w:hanging="360"/>
        <w:rPr/>
      </w:pPr>
      <w:r w:rsidDel="00000000" w:rsidR="00000000" w:rsidRPr="00000000">
        <w:rPr>
          <w:b w:val="1"/>
          <w:color w:val="e06666"/>
          <w:rtl w:val="0"/>
        </w:rPr>
        <w:t xml:space="preserve">218.5 volts </w:t>
      </w:r>
      <w:r w:rsidDel="00000000" w:rsidR="00000000" w:rsidRPr="00000000">
        <w:rPr>
          <w:rtl w:val="0"/>
        </w:rPr>
        <w:t xml:space="preserve">enters into dwelling once factors have been taken into consideration. This is because premises rarely receive the full amount due to the resistance in the cable. These factors are classified as Cmin.</w:t>
      </w:r>
      <w:r w:rsidDel="00000000" w:rsidR="00000000" w:rsidRPr="00000000">
        <w:rPr>
          <w:rtl w:val="0"/>
        </w:rPr>
      </w:r>
    </w:p>
    <w:p w:rsidR="00000000" w:rsidDel="00000000" w:rsidP="00000000" w:rsidRDefault="00000000" w:rsidRPr="00000000" w14:paraId="000000A9">
      <w:pPr>
        <w:numPr>
          <w:ilvl w:val="0"/>
          <w:numId w:val="5"/>
        </w:numPr>
        <w:ind w:left="720" w:hanging="360"/>
        <w:rPr/>
      </w:pPr>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0AA">
      <w:pPr>
        <w:numPr>
          <w:ilvl w:val="0"/>
          <w:numId w:val="5"/>
        </w:numPr>
        <w:ind w:left="720" w:hanging="360"/>
        <w:rPr/>
      </w:pPr>
      <w:r w:rsidDel="00000000" w:rsidR="00000000" w:rsidRPr="00000000">
        <w:rPr>
          <w:rtl w:val="0"/>
        </w:rPr>
        <w:t xml:space="preserve">218.5 Volts / 30 = 7.28 Ω</w:t>
      </w:r>
      <w:r w:rsidDel="00000000" w:rsidR="00000000" w:rsidRPr="00000000">
        <w:rPr>
          <w:rtl w:val="0"/>
        </w:rPr>
      </w:r>
    </w:p>
    <w:p w:rsidR="00000000" w:rsidDel="00000000" w:rsidP="00000000" w:rsidRDefault="00000000" w:rsidRPr="00000000" w14:paraId="000000AB">
      <w:pPr>
        <w:numPr>
          <w:ilvl w:val="0"/>
          <w:numId w:val="5"/>
        </w:numPr>
        <w:ind w:left="720" w:hanging="360"/>
        <w:rPr/>
      </w:pPr>
      <w:r w:rsidDel="00000000" w:rsidR="00000000" w:rsidRPr="00000000">
        <w:rPr>
          <w:rtl w:val="0"/>
        </w:rPr>
        <w:t xml:space="preserve">7.28Ω x 0.8 = 5.8</w:t>
      </w:r>
      <w:r w:rsidDel="00000000" w:rsidR="00000000" w:rsidRPr="00000000">
        <w:rPr>
          <w:rtl w:val="0"/>
        </w:rPr>
      </w:r>
    </w:p>
    <w:p w:rsidR="00000000" w:rsidDel="00000000" w:rsidP="00000000" w:rsidRDefault="00000000" w:rsidRPr="00000000" w14:paraId="000000AC">
      <w:pPr>
        <w:numPr>
          <w:ilvl w:val="0"/>
          <w:numId w:val="5"/>
        </w:numPr>
        <w:ind w:left="720" w:hanging="360"/>
        <w:rPr/>
      </w:pPr>
      <w:r w:rsidDel="00000000" w:rsidR="00000000" w:rsidRPr="00000000">
        <w:rPr>
          <w:rtl w:val="0"/>
        </w:rPr>
        <w:t xml:space="preserve">(B type is 5 times, C type is 10 times and D type is 20 times)</w:t>
      </w: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2119313" cy="971162"/>
            <wp:effectExtent b="101600" l="101600" r="101600" t="10160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19313" cy="971162"/>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30"/>
          <w:szCs w:val="30"/>
          <w:u w:val="single"/>
        </w:rPr>
      </w:pPr>
      <w:r w:rsidDel="00000000" w:rsidR="00000000" w:rsidRPr="00000000">
        <w:rPr>
          <w:rtl w:val="0"/>
        </w:rPr>
      </w:r>
    </w:p>
    <w:p w:rsidR="00000000" w:rsidDel="00000000" w:rsidP="00000000" w:rsidRDefault="00000000" w:rsidRPr="00000000" w14:paraId="000000B1">
      <w:pPr>
        <w:rPr>
          <w:b w:val="1"/>
          <w:sz w:val="30"/>
          <w:szCs w:val="30"/>
          <w:u w:val="single"/>
        </w:rPr>
      </w:pPr>
      <w:r w:rsidDel="00000000" w:rsidR="00000000" w:rsidRPr="00000000">
        <w:rPr>
          <w:b w:val="1"/>
          <w:sz w:val="30"/>
          <w:szCs w:val="30"/>
          <w:u w:val="single"/>
          <w:rtl w:val="0"/>
        </w:rPr>
        <w:t xml:space="preserve">Earth loop fault impedance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Earth Fault Impedance Loop =&gt; Z</w:t>
      </w:r>
      <w:r w:rsidDel="00000000" w:rsidR="00000000" w:rsidRPr="00000000">
        <w:rPr>
          <w:vertAlign w:val="subscript"/>
          <w:rtl w:val="0"/>
        </w:rPr>
        <w:t xml:space="preserve">s </w:t>
      </w:r>
      <w:r w:rsidDel="00000000" w:rsidR="00000000" w:rsidRPr="00000000">
        <w:rPr>
          <w:rtl w:val="0"/>
        </w:rPr>
      </w:r>
    </w:p>
    <w:p w:rsidR="00000000" w:rsidDel="00000000" w:rsidP="00000000" w:rsidRDefault="00000000" w:rsidRPr="00000000" w14:paraId="000000B4">
      <w:pPr>
        <w:rPr>
          <w:sz w:val="42"/>
          <w:szCs w:val="42"/>
          <w:vertAlign w:val="subscript"/>
        </w:rPr>
      </w:pPr>
      <w:r w:rsidDel="00000000" w:rsidR="00000000" w:rsidRPr="00000000">
        <w:rPr>
          <w:rtl w:val="0"/>
        </w:rPr>
      </w:r>
    </w:p>
    <w:p w:rsidR="00000000" w:rsidDel="00000000" w:rsidP="00000000" w:rsidRDefault="00000000" w:rsidRPr="00000000" w14:paraId="000000B5">
      <w:pPr>
        <w:rPr/>
      </w:pPr>
      <w:r w:rsidDel="00000000" w:rsidR="00000000" w:rsidRPr="00000000">
        <w:rPr>
          <w:b w:val="1"/>
          <w:color w:val="85200c"/>
          <w:rtl w:val="0"/>
        </w:rPr>
        <w:t xml:space="preserve">R</w:t>
      </w:r>
      <w:r w:rsidDel="00000000" w:rsidR="00000000" w:rsidRPr="00000000">
        <w:rPr>
          <w:b w:val="1"/>
          <w:color w:val="85200c"/>
          <w:vertAlign w:val="subscript"/>
          <w:rtl w:val="0"/>
        </w:rPr>
        <w:t xml:space="preserve">1</w:t>
      </w:r>
      <w:r w:rsidDel="00000000" w:rsidR="00000000" w:rsidRPr="00000000">
        <w:rPr>
          <w:rtl w:val="0"/>
        </w:rPr>
        <w:t xml:space="preserve"> = Resistance of </w:t>
      </w:r>
      <w:r w:rsidDel="00000000" w:rsidR="00000000" w:rsidRPr="00000000">
        <w:rPr>
          <w:b w:val="1"/>
          <w:color w:val="85200c"/>
          <w:rtl w:val="0"/>
        </w:rPr>
        <w:t xml:space="preserve">cable one</w:t>
      </w:r>
      <w:r w:rsidDel="00000000" w:rsidR="00000000" w:rsidRPr="00000000">
        <w:rPr>
          <w:rtl w:val="0"/>
        </w:rPr>
        <w:t xml:space="preserve"> which is </w:t>
      </w:r>
      <w:r w:rsidDel="00000000" w:rsidR="00000000" w:rsidRPr="00000000">
        <w:rPr>
          <w:b w:val="1"/>
          <w:color w:val="783f04"/>
          <w:rtl w:val="0"/>
        </w:rPr>
        <w:t xml:space="preserve">Live</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b w:val="1"/>
          <w:color w:val="ffd966"/>
          <w:rtl w:val="0"/>
        </w:rPr>
        <w:t xml:space="preserve">R</w:t>
      </w:r>
      <w:r w:rsidDel="00000000" w:rsidR="00000000" w:rsidRPr="00000000">
        <w:rPr>
          <w:b w:val="1"/>
          <w:color w:val="6aa84f"/>
          <w:vertAlign w:val="subscript"/>
          <w:rtl w:val="0"/>
        </w:rPr>
        <w:t xml:space="preserve">2</w:t>
      </w:r>
      <w:r w:rsidDel="00000000" w:rsidR="00000000" w:rsidRPr="00000000">
        <w:rPr>
          <w:rtl w:val="0"/>
        </w:rPr>
        <w:t xml:space="preserve"> = Resistance of</w:t>
      </w:r>
      <w:r w:rsidDel="00000000" w:rsidR="00000000" w:rsidRPr="00000000">
        <w:rPr>
          <w:b w:val="1"/>
          <w:rtl w:val="0"/>
        </w:rPr>
        <w:t xml:space="preserve"> </w:t>
      </w:r>
      <w:r w:rsidDel="00000000" w:rsidR="00000000" w:rsidRPr="00000000">
        <w:rPr>
          <w:b w:val="1"/>
          <w:color w:val="f1c232"/>
          <w:rtl w:val="0"/>
        </w:rPr>
        <w:t xml:space="preserve">cable </w:t>
      </w:r>
      <w:r w:rsidDel="00000000" w:rsidR="00000000" w:rsidRPr="00000000">
        <w:rPr>
          <w:b w:val="1"/>
          <w:color w:val="6aa84f"/>
          <w:rtl w:val="0"/>
        </w:rPr>
        <w:t xml:space="preserve">two </w:t>
      </w:r>
      <w:r w:rsidDel="00000000" w:rsidR="00000000" w:rsidRPr="00000000">
        <w:rPr>
          <w:rtl w:val="0"/>
        </w:rPr>
        <w:t xml:space="preserve">which is</w:t>
      </w:r>
      <w:r w:rsidDel="00000000" w:rsidR="00000000" w:rsidRPr="00000000">
        <w:rPr>
          <w:b w:val="1"/>
          <w:color w:val="6aa84f"/>
          <w:rtl w:val="0"/>
        </w:rPr>
        <w:t xml:space="preserve"> C</w:t>
      </w:r>
      <w:r w:rsidDel="00000000" w:rsidR="00000000" w:rsidRPr="00000000">
        <w:rPr>
          <w:b w:val="1"/>
          <w:color w:val="ffff00"/>
          <w:rtl w:val="0"/>
        </w:rPr>
        <w:t xml:space="preserve">P</w:t>
      </w:r>
      <w:r w:rsidDel="00000000" w:rsidR="00000000" w:rsidRPr="00000000">
        <w:rPr>
          <w:b w:val="1"/>
          <w:color w:val="6aa84f"/>
          <w:rtl w:val="0"/>
        </w:rPr>
        <w:t xml:space="preserve">C</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u w:val="single"/>
          <w:rtl w:val="0"/>
        </w:rPr>
        <w:t xml:space="preserve">Earth loop fault impedance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44"/>
          <w:szCs w:val="44"/>
          <w:vertAlign w:val="subscript"/>
        </w:rPr>
      </w:pPr>
      <w:r w:rsidDel="00000000" w:rsidR="00000000" w:rsidRPr="00000000">
        <w:rPr>
          <w:sz w:val="44"/>
          <w:szCs w:val="44"/>
          <w:vertAlign w:val="subscript"/>
        </w:rPr>
        <w:drawing>
          <wp:inline distB="114300" distT="114300" distL="114300" distR="114300">
            <wp:extent cx="5129287" cy="3271838"/>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129287"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sz w:val="30"/>
          <w:szCs w:val="30"/>
          <w:u w:val="single"/>
        </w:rPr>
      </w:pPr>
      <w:r w:rsidDel="00000000" w:rsidR="00000000" w:rsidRPr="00000000">
        <w:rPr>
          <w:b w:val="1"/>
          <w:sz w:val="30"/>
          <w:szCs w:val="30"/>
          <w:u w:val="single"/>
          <w:rtl w:val="0"/>
        </w:rPr>
        <w:t xml:space="preserve">Solenoid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drawing>
          <wp:inline distB="114300" distT="114300" distL="114300" distR="114300">
            <wp:extent cx="3095815" cy="2062163"/>
            <wp:effectExtent b="101600" l="101600" r="101600" t="10160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95815" cy="2062163"/>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
        </w:numPr>
        <w:ind w:left="720" w:hanging="360"/>
        <w:rPr/>
      </w:pPr>
      <w:r w:rsidDel="00000000" w:rsidR="00000000" w:rsidRPr="00000000">
        <w:rPr>
          <w:rtl w:val="0"/>
        </w:rPr>
        <w:t xml:space="preserve">It takes 0.03 Amps to trip a RCD.</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u w:val="single"/>
          <w:rtl w:val="0"/>
        </w:rPr>
        <w:t xml:space="preserve">Calculation</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2591417" cy="1183787"/>
            <wp:effectExtent b="101600" l="101600" r="101600" t="10160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91417" cy="1183787"/>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57850</wp:posOffset>
            </wp:positionH>
            <wp:positionV relativeFrom="paragraph">
              <wp:posOffset>203788</wp:posOffset>
            </wp:positionV>
            <wp:extent cx="2380501" cy="1575014"/>
            <wp:effectExtent b="101600" l="101600" r="101600" t="101600"/>
            <wp:wrapTopAndBottom distB="114300" distT="11430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380501" cy="1575014"/>
                    </a:xfrm>
                    <a:prstGeom prst="rect"/>
                    <a:ln w="101600">
                      <a:solidFill>
                        <a:srgbClr val="000000"/>
                      </a:solidFill>
                      <a:prstDash val="solid"/>
                    </a:ln>
                  </pic:spPr>
                </pic:pic>
              </a:graphicData>
            </a:graphic>
          </wp:anchor>
        </w:drawing>
      </w:r>
    </w:p>
    <w:p w:rsidR="00000000" w:rsidDel="00000000" w:rsidP="00000000" w:rsidRDefault="00000000" w:rsidRPr="00000000" w14:paraId="000000C9">
      <w:pPr>
        <w:rPr/>
      </w:pPr>
      <w:r w:rsidDel="00000000" w:rsidR="00000000" w:rsidRPr="00000000">
        <w:rPr>
          <w:rtl w:val="0"/>
        </w:rPr>
        <w:t xml:space="preserve"> 0.05 / 0.03 = 16.67 Ω</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0.05 A + 50 Volts = person death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b w:val="1"/>
          <w:u w:val="single"/>
        </w:rPr>
      </w:pPr>
      <w:r w:rsidDel="00000000" w:rsidR="00000000" w:rsidRPr="00000000">
        <w:rPr>
          <w:b w:val="1"/>
          <w:u w:val="single"/>
          <w:rtl w:val="0"/>
        </w:rPr>
        <w:t xml:space="preserve">Q: Why do we have different sizes of cables?</w:t>
      </w:r>
    </w:p>
    <w:p w:rsidR="00000000" w:rsidDel="00000000" w:rsidP="00000000" w:rsidRDefault="00000000" w:rsidRPr="00000000" w14:paraId="000000CF">
      <w:pPr>
        <w:spacing w:after="240" w:before="240" w:lineRule="auto"/>
        <w:rPr/>
      </w:pPr>
      <w:r w:rsidDel="00000000" w:rsidR="00000000" w:rsidRPr="00000000">
        <w:rPr>
          <w:b w:val="1"/>
          <w:u w:val="single"/>
          <w:rtl w:val="0"/>
        </w:rPr>
        <w:t xml:space="preserve">Answer</w:t>
      </w:r>
      <w:r w:rsidDel="00000000" w:rsidR="00000000" w:rsidRPr="00000000">
        <w:rPr>
          <w:rtl w:val="0"/>
        </w:rPr>
        <w:t xml:space="preserve">: Different cables have a different current carrying capacity.</w:t>
      </w:r>
    </w:p>
    <w:p w:rsidR="00000000" w:rsidDel="00000000" w:rsidP="00000000" w:rsidRDefault="00000000" w:rsidRPr="00000000" w14:paraId="000000D0">
      <w:pPr>
        <w:rPr/>
      </w:pPr>
      <w:r w:rsidDel="00000000" w:rsidR="00000000" w:rsidRPr="00000000">
        <w:rPr>
          <w:rtl w:val="0"/>
        </w:rPr>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pPr>
    <w:r w:rsidDel="00000000" w:rsidR="00000000" w:rsidRPr="00000000">
      <w:rPr>
        <w:rtl w:val="0"/>
      </w:rPr>
      <w:t xml:space="preserve">IWA - class date: Sunday 20th July 2025 (L2 2365)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