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Cherry pick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cherry-pick with commit: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30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Switch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f3f3f"/>
          <w:sz w:val="26"/>
          <w:szCs w:val="26"/>
          <w:rtl w:val="0"/>
        </w:rPr>
        <w:t xml:space="preserve">His branch –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get the id of the commit that you want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Switch back 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 My Branch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Execute: git cherry-pick a6817d7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Execute: git log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You will see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but it will have a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commit id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 on your branch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My Branch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You can cherry-pick multiple commits by leaving a space for example: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Execute: 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git cherry-pick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3f3f"/>
          <w:sz w:val="26"/>
          <w:szCs w:val="26"/>
          <w:rtl w:val="0"/>
        </w:rPr>
        <w:t xml:space="preserve">a6817d7 deefb1 ccd12b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Steps cherry-pick without commit: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Execute: git cherry-pick a6817d7 -n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Execute: git add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Execute: git commit -m “Cherry pick”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f3f3f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