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865E" w14:textId="5F03F011" w:rsidR="00FF22FF" w:rsidRDefault="00FF22FF">
      <w:r>
        <w:t xml:space="preserve">Mapping from iSamples Core 1.0 Material Sample description to </w:t>
      </w:r>
      <w:r w:rsidRPr="00382E9D">
        <w:t>Minimum Information about a Digital Specimen</w:t>
      </w:r>
      <w:r>
        <w:t xml:space="preserve"> (MIDS)</w:t>
      </w:r>
      <w:r>
        <w:t xml:space="preserve">, based on </w:t>
      </w:r>
      <w:r>
        <w:t>MIDS Github issue tracker</w:t>
      </w:r>
      <w:r>
        <w:rPr>
          <w:rStyle w:val="FootnoteReference"/>
        </w:rPr>
        <w:footnoteReference w:id="1"/>
      </w:r>
      <w:r>
        <w:t xml:space="preserve">.  Levels in </w:t>
      </w:r>
      <w:proofErr w:type="gramStart"/>
      <w:r>
        <w:t>MIDS</w:t>
      </w:r>
      <w:proofErr w:type="gramEnd"/>
      <w:r>
        <w:t xml:space="preserve"> scheme are indicated. Some of the fields are proposed in MIDS but as of this writing are ‘not accepted’. </w:t>
      </w:r>
    </w:p>
    <w:tbl>
      <w:tblPr>
        <w:tblW w:w="143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4807"/>
        <w:gridCol w:w="2610"/>
        <w:gridCol w:w="4410"/>
      </w:tblGrid>
      <w:tr w:rsidR="00D8140C" w:rsidRPr="00573D78" w14:paraId="3629CD2C" w14:textId="77777777" w:rsidTr="00573D78">
        <w:trPr>
          <w:cantSplit/>
          <w:tblHeader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A84006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iSamplesSchemaCore1.0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ACDA2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iSamples notes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3AF2CC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754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MIDS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815F1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MIDS note</w:t>
            </w:r>
          </w:p>
        </w:tc>
      </w:tr>
      <w:tr w:rsidR="00D8140C" w:rsidRPr="00573D78" w14:paraId="32ABD45A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1AC587" w14:textId="4D35B611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metadata update date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18A42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Update date not currently included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5E83C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Modified (level 1)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F121D5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date/time of first creation or subsequent modification</w:t>
            </w:r>
          </w:p>
        </w:tc>
      </w:tr>
      <w:tr w:rsidR="00D8140C" w:rsidRPr="00573D78" w14:paraId="1A5BF994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E50CC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sample mass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6E5C4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MIDS includes Mass in MIDS-3. iSamples, concatenate in description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D601A7" w14:textId="0546EA82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Mass</w:t>
            </w:r>
            <w:r w:rsidR="00C40840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0A4DEC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quantity of matter in a specimen, particularly for minerals, </w:t>
            </w:r>
            <w:proofErr w:type="gram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phases</w:t>
            </w:r>
            <w:proofErr w:type="gram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and meteorites</w:t>
            </w:r>
          </w:p>
        </w:tc>
      </w:tr>
      <w:tr w:rsidR="00D8140C" w:rsidRPr="00573D78" w14:paraId="3A170BC5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82680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alternate_identifiers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/label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DC9B8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4811A4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collectingNumber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D99AD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given to the specimen at the time it was recorded [collected]</w:t>
            </w:r>
          </w:p>
        </w:tc>
      </w:tr>
      <w:tr w:rsidR="00D8140C" w:rsidRPr="00573D78" w14:paraId="359D8D9F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2B453B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curation_location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0BB8E9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Information about where and how the sample is currently stored.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C17945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InstitutionID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560F8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institution having custody of the object(s)</w:t>
            </w:r>
          </w:p>
        </w:tc>
      </w:tr>
      <w:tr w:rsidR="00D8140C" w:rsidRPr="00573D78" w14:paraId="029B379D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4EEAB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curation/description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8F8C8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Concatenate information from MIDS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0E0DD9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PreparationType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PreservationMethod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(not accepted)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3627A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proposed, not accepted; this information in iSamples curation description</w:t>
            </w:r>
          </w:p>
        </w:tc>
      </w:tr>
      <w:tr w:rsidR="00D8140C" w:rsidRPr="00573D78" w14:paraId="2967F587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B139A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curation/responsibility</w:t>
            </w: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[role='classification']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FCCD2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unique identifier for the person, people, groups, or organizations responsible for assigning the scientific name to the subject. Include this as a curation/responsibility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571EB7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IdentifiedByID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42529C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list (concatenated and separated) of the globally unique identifier for the person, people, groups, or organizations responsible for assigning the scientific name to the subject</w:t>
            </w:r>
          </w:p>
        </w:tc>
      </w:tr>
      <w:tr w:rsidR="00D8140C" w:rsidRPr="00573D78" w14:paraId="5A1E10FE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43012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curation/responsibility/name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8F149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Person or organization name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16019B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Organization (level 0)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4870D9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term to indicate in which institution the specimen is held. This may include an institution code and an institution identifier.</w:t>
            </w:r>
          </w:p>
        </w:tc>
      </w:tr>
      <w:tr w:rsidR="00D8140C" w:rsidRPr="00573D78" w14:paraId="4742D436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7ECA26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dc_rights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1DE087" w14:textId="5BF40AB7" w:rsidR="00D8140C" w:rsidRPr="00DA2754" w:rsidRDefault="00166C13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Statement of legal requirements and rights for accessing, using, or sharing information about the material sample. 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3B9B3F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License (level 1)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BF91A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License under which the specimen data are published</w:t>
            </w:r>
          </w:p>
        </w:tc>
      </w:tr>
      <w:tr w:rsidR="00D8140C" w:rsidRPr="00573D78" w14:paraId="3F512631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3E5B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has_material_category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20B657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Map to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 top level classifications for material</w:t>
            </w: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. Include verbatim values if different as keywords.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FFC9B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(not accepted)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E9A44F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D8140C" w:rsidRPr="00573D78" w14:paraId="3FF4C786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3082F" w14:textId="3D5641F1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has</w:t>
            </w:r>
            <w:r w:rsidR="00FF22FF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_sample_object_type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CDB981" w14:textId="7C295D19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specify the kind of object that the specimen is</w:t>
            </w:r>
            <w:r w:rsidR="00FF22FF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.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="00FF22FF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Map MIDS terms to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iSamples </w:t>
            </w:r>
            <w:r w:rsidR="00FF22FF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 Sample Object Type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vocab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52802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ObjectType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1)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0C10FE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term to describe the kind of specimen. In combination with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SpecimenType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- hierarchical; a more specific classification than described by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SpecimenType</w:t>
            </w:r>
            <w:proofErr w:type="spellEnd"/>
          </w:p>
        </w:tc>
      </w:tr>
      <w:tr w:rsidR="00D8140C" w:rsidRPr="00573D78" w14:paraId="47D0561B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97450F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keywords/keyword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41211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An identifier for the nomenclatural (not taxonomic) details of a scientific name.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9E9A76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SpecimenType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1)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8826C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High-level term to delimit and define specimens. For example: preserved </w:t>
            </w:r>
            <w:proofErr w:type="gram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specimen</w:t>
            </w:r>
            <w:proofErr w:type="gram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fossil specimen, as opposed to observation. [if there is a controlled vocabulary, map to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iSamplesMaterialType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category where logically consistent]</w:t>
            </w:r>
          </w:p>
        </w:tc>
      </w:tr>
      <w:tr w:rsidR="00C40840" w:rsidRPr="00573D78" w14:paraId="2529938F" w14:textId="77777777" w:rsidTr="00C40840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045F17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keywords/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scheme_name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GeologicAge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C0D988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included in MIDS-2. implement as keyword in iSamples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6630FE" w14:textId="42504432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GeologicAge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723A0B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</w:tr>
      <w:tr w:rsidR="00C40840" w:rsidRPr="00573D78" w14:paraId="429522F8" w14:textId="77777777" w:rsidTr="00C40840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0EAD70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-- keywords/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scheme_name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=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TypeStatus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208F63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included in MIDS-2. implement as keyword in iSamples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297972" w14:textId="227D7723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TypeStatus</w:t>
            </w:r>
            <w:proofErr w:type="spellEnd"/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24D1E4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nomenclatural type status of the specimen; a null value means "Assumed not to be a type". Examples: Holotype, Isotype, Syntype,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Epitype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, Neotype, Lectotype</w:t>
            </w:r>
          </w:p>
        </w:tc>
      </w:tr>
      <w:tr w:rsidR="00D8140C" w:rsidRPr="00573D78" w14:paraId="106D3B34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8420C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lastRenderedPageBreak/>
              <w:t>keywords/keyword [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scheme_uri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= ICS time scale]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EB2DE4" w14:textId="722E612A" w:rsidR="00D8140C" w:rsidRPr="00DA2754" w:rsidRDefault="00FF22FF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F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ormal time ordinal era terms and identifier in keywords.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 </w:t>
            </w:r>
            <w:r w:rsidR="00D8140C"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Summary 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of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details about an age estimation for temporal extent of sample origin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goes is</w:t>
            </w:r>
            <w:r w:rsidR="00D8140C"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iSamples sample description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. 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4C605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GeologicAge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19B62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geological age of </w:t>
            </w:r>
            <w:proofErr w:type="gram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</w:t>
            </w:r>
            <w:proofErr w:type="gram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Earth Science specimen (i.e. Fossil, Rock, Mineral or Meteorite) and can be any kind of stratigraphic age, isotopically determined age or structural age [numeric age should be reported in the description; this field should be consistent with a term for a time-ordinal era]</w:t>
            </w:r>
          </w:p>
        </w:tc>
      </w:tr>
      <w:tr w:rsidR="00D8140C" w:rsidRPr="00573D78" w14:paraId="71CFF2AA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84EF3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keywords/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keyword_uri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DADD97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73A8F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ScientificNameID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25238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nomenclatural (not taxonomic) details of a scientific name. [note that the associated keyword should be the nomenclatural detail label associated with the identifier.]</w:t>
            </w:r>
          </w:p>
        </w:tc>
      </w:tr>
      <w:tr w:rsidR="00D8140C" w:rsidRPr="00573D78" w14:paraId="2C4353BD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9D45B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label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875A5D" w14:textId="29EF714D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a human intelligible string used to identify the </w:t>
            </w:r>
            <w:proofErr w:type="gram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sample;</w:t>
            </w:r>
            <w:proofErr w:type="gram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i.e. the name to use for the sample; should be unique in the scope of a sample collection. This will typically be a sample identifier or label assigned by the original collector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A26B1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Name (level 1)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F2376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string of characters and/or numbers by which the object is referenced within a collection</w:t>
            </w:r>
          </w:p>
        </w:tc>
      </w:tr>
      <w:tr w:rsidR="00D8140C" w:rsidRPr="00573D78" w14:paraId="4F4E6C2C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F048C9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responsibility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2519AA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the responsibility is an agent-- could be </w:t>
            </w:r>
            <w:proofErr w:type="gram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person</w:t>
            </w:r>
            <w:proofErr w:type="gram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or organization, with role = 'collector'. Other agents associated with the sampling event could be included, e.g. with roles like 'sponsor', 'funder'....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56760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CollectingAgent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FA104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list (concatenated and separated) of names of people, groups, or organizations responsible for recording the original Occurrence [i.e. sample collection]</w:t>
            </w:r>
          </w:p>
        </w:tc>
      </w:tr>
      <w:tr w:rsidR="00D8140C" w:rsidRPr="00573D78" w14:paraId="002F113E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98B6D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responsibility[role=collector]/</w:t>
            </w: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AA39CF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only one identifier associated with person in this role. iSamples identifier value is a string.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78716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CollectorID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4110E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list (concatenated and separated) of the globally unique identifier for the person, people, groups, or expeditions responsible for responsible for collecting the specimen</w:t>
            </w:r>
          </w:p>
        </w:tc>
      </w:tr>
      <w:tr w:rsidR="00D8140C" w:rsidRPr="00573D78" w14:paraId="4B08C0C2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B5321E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result_time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50846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Date on which the sample was collected.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F3A9E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dateCollected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C8BD0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date/time when the [sample collection] event was recorded</w:t>
            </w:r>
          </w:p>
        </w:tc>
      </w:tr>
      <w:tr w:rsidR="00C40840" w:rsidRPr="00573D78" w14:paraId="11FF4AD6" w14:textId="77777777" w:rsidTr="00C40840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D0DF27" w14:textId="701D7806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sampling_site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/identifier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0D99BC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An identifier for the geographical locality where the 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 sample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was collected.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CF8E7A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GeographicalLocalityID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99953F" w14:textId="77777777" w:rsidR="00C40840" w:rsidRPr="00DA2754" w:rsidRDefault="00C40840" w:rsidP="00A87DB5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geographical locality where the specimen was collected</w:t>
            </w:r>
          </w:p>
        </w:tc>
      </w:tr>
      <w:tr w:rsidR="00D8140C" w:rsidRPr="00573D78" w14:paraId="536EE613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D7BF0D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sampling_site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sample_location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/latitude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C910C4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 location point coordinate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950E2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quantitativeLocation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4C33E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 quantitative measure that would include coordinate or shape data, an identifier, or data that can be easily converted into a quantitative measure</w:t>
            </w:r>
          </w:p>
        </w:tc>
      </w:tr>
      <w:tr w:rsidR="00D8140C" w:rsidRPr="00573D78" w14:paraId="5C9E3F14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7D4E9A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sampling_site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r w:rsidRPr="00573D78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sample_location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/longitude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3D52C5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sample location point coordinate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9D2DD4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quantitativeLocation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F3E4D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quantitative measure that would include coordinate or shape data, an identifier, or data that can be easily converted into a quantitative measure</w:t>
            </w:r>
          </w:p>
        </w:tc>
      </w:tr>
      <w:tr w:rsidR="00D8140C" w:rsidRPr="00573D78" w14:paraId="38388567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E6C698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produced_by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SamplingEvent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sampling_site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place_name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5D9760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iSamples can have multiple values.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515C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qualitativeLocation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A0DC83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term [or text] to describe where the specimen was collected; A human readable location</w:t>
            </w:r>
          </w:p>
        </w:tc>
      </w:tr>
      <w:tr w:rsidR="00D8140C" w:rsidRPr="00573D78" w14:paraId="1E5B724F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6284E6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/label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916C8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 human intelligible string used to identify a thing, i.e. the name to use for the thing; should be unique in the scope of a sample collection or dataset.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C81EF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Media (level2)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164FA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list (concatenated and separated) of media associated with the specimen. [not clear if this are expected to be labels or identifiers]</w:t>
            </w:r>
          </w:p>
        </w:tc>
      </w:tr>
      <w:tr w:rsidR="00D8140C" w:rsidRPr="00573D78" w14:paraId="0C8DF756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3D0FF9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related_resource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/target</w:t>
            </w:r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9AA40B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identifier for the target resource in the relationship. Should be a resolvable URI.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93F2A5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AssociatedMediaID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3)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D063B6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list (concatenated and separated) of identifiers (publication, global unique identifier, URI) of media associated with the specimen. </w:t>
            </w:r>
          </w:p>
        </w:tc>
      </w:tr>
      <w:tr w:rsidR="00D8140C" w:rsidRPr="00573D78" w14:paraId="365DF2BB" w14:textId="77777777" w:rsidTr="00573D78">
        <w:trPr>
          <w:cantSplit/>
        </w:trPr>
        <w:tc>
          <w:tcPr>
            <w:tcW w:w="25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5643BF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lastRenderedPageBreak/>
              <w:t>sample_identifier</w:t>
            </w:r>
            <w:proofErr w:type="spellEnd"/>
          </w:p>
        </w:tc>
        <w:tc>
          <w:tcPr>
            <w:tcW w:w="4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71B9A3" w14:textId="6EEE3D8F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unique identifier for the physical object, ideally a URI that is physically attached to the </w:t>
            </w:r>
            <w:r w:rsidR="00FF22FF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material sample</w:t>
            </w: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object, an IGSN or ARK 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EB69B2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PhysicalSpecimenID</w:t>
            </w:r>
            <w:proofErr w:type="spellEnd"/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 xml:space="preserve"> (Level 0)</w:t>
            </w:r>
          </w:p>
        </w:tc>
        <w:tc>
          <w:tcPr>
            <w:tcW w:w="4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42B671" w14:textId="77777777" w:rsidR="00D8140C" w:rsidRPr="00DA2754" w:rsidRDefault="00D8140C" w:rsidP="00DA2754">
            <w:pPr>
              <w:spacing w:after="0" w:line="240" w:lineRule="auto"/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</w:pPr>
            <w:r w:rsidRPr="00DA2754">
              <w:rPr>
                <w:rFonts w:eastAsia="Times New Roman" w:cstheme="minorHAnsi"/>
                <w:kern w:val="0"/>
                <w:sz w:val="18"/>
                <w:szCs w:val="18"/>
                <w14:ligatures w14:val="none"/>
              </w:rPr>
              <w:t>unique identity [identifier] for the specimen within the curating institution</w:t>
            </w:r>
          </w:p>
        </w:tc>
      </w:tr>
    </w:tbl>
    <w:p w14:paraId="6D09E5B3" w14:textId="77777777" w:rsidR="00EA23CA" w:rsidRPr="00DA2754" w:rsidRDefault="00EA23CA">
      <w:pPr>
        <w:rPr>
          <w:rFonts w:cstheme="minorHAnsi"/>
          <w:sz w:val="20"/>
          <w:szCs w:val="20"/>
        </w:rPr>
      </w:pPr>
    </w:p>
    <w:sectPr w:rsidR="00EA23CA" w:rsidRPr="00DA2754" w:rsidSect="00EC1CC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5696" w14:textId="77777777" w:rsidR="00EC1CC9" w:rsidRDefault="00EC1CC9" w:rsidP="00166C13">
      <w:pPr>
        <w:spacing w:after="0" w:line="240" w:lineRule="auto"/>
      </w:pPr>
      <w:r>
        <w:separator/>
      </w:r>
    </w:p>
  </w:endnote>
  <w:endnote w:type="continuationSeparator" w:id="0">
    <w:p w14:paraId="292329AE" w14:textId="77777777" w:rsidR="00EC1CC9" w:rsidRDefault="00EC1CC9" w:rsidP="0016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D4707" w14:textId="77777777" w:rsidR="00EC1CC9" w:rsidRDefault="00EC1CC9" w:rsidP="00166C13">
      <w:pPr>
        <w:spacing w:after="0" w:line="240" w:lineRule="auto"/>
      </w:pPr>
      <w:r>
        <w:separator/>
      </w:r>
    </w:p>
  </w:footnote>
  <w:footnote w:type="continuationSeparator" w:id="0">
    <w:p w14:paraId="55D151B9" w14:textId="77777777" w:rsidR="00EC1CC9" w:rsidRDefault="00EC1CC9" w:rsidP="00166C13">
      <w:pPr>
        <w:spacing w:after="0" w:line="240" w:lineRule="auto"/>
      </w:pPr>
      <w:r>
        <w:continuationSeparator/>
      </w:r>
    </w:p>
  </w:footnote>
  <w:footnote w:id="1">
    <w:p w14:paraId="5CEE5D2A" w14:textId="5B811D54" w:rsidR="00FF22FF" w:rsidRDefault="00FF22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2E9D">
        <w:t>https://github.com/tdwg/mids/labels/status%3A%20accepted%20in%20specification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54"/>
    <w:rsid w:val="001340FF"/>
    <w:rsid w:val="00166C13"/>
    <w:rsid w:val="00573D78"/>
    <w:rsid w:val="00821062"/>
    <w:rsid w:val="00B75D3B"/>
    <w:rsid w:val="00C40840"/>
    <w:rsid w:val="00C5638C"/>
    <w:rsid w:val="00CF1441"/>
    <w:rsid w:val="00D8140C"/>
    <w:rsid w:val="00DA2754"/>
    <w:rsid w:val="00EA23CA"/>
    <w:rsid w:val="00EC1CC9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A7FA8"/>
  <w15:chartTrackingRefBased/>
  <w15:docId w15:val="{E25801D0-E607-4C42-B925-B05C0C66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C13"/>
  </w:style>
  <w:style w:type="paragraph" w:styleId="Footer">
    <w:name w:val="footer"/>
    <w:basedOn w:val="Normal"/>
    <w:link w:val="FooterChar"/>
    <w:uiPriority w:val="99"/>
    <w:unhideWhenUsed/>
    <w:rsid w:val="0016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C13"/>
  </w:style>
  <w:style w:type="paragraph" w:styleId="FootnoteText">
    <w:name w:val="footnote text"/>
    <w:basedOn w:val="Normal"/>
    <w:link w:val="FootnoteTextChar"/>
    <w:uiPriority w:val="99"/>
    <w:semiHidden/>
    <w:unhideWhenUsed/>
    <w:rsid w:val="00FF22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2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22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4EDC6-40ED-4C53-BBF3-A0C2784F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Richard</dc:creator>
  <cp:keywords/>
  <dc:description/>
  <cp:lastModifiedBy>Stephen Richard</cp:lastModifiedBy>
  <cp:revision>6</cp:revision>
  <dcterms:created xsi:type="dcterms:W3CDTF">2024-01-24T22:28:00Z</dcterms:created>
  <dcterms:modified xsi:type="dcterms:W3CDTF">2024-04-22T23:20:00Z</dcterms:modified>
</cp:coreProperties>
</file>