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FFA6" w14:textId="7107DC5F" w:rsidR="00D44DAC" w:rsidRDefault="00D44DAC" w:rsidP="00D44DA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E2A10" wp14:editId="068CAF42">
                <wp:simplePos x="0" y="0"/>
                <wp:positionH relativeFrom="column">
                  <wp:posOffset>-32287</wp:posOffset>
                </wp:positionH>
                <wp:positionV relativeFrom="paragraph">
                  <wp:posOffset>-196411</wp:posOffset>
                </wp:positionV>
                <wp:extent cx="5866228" cy="1195754"/>
                <wp:effectExtent l="0" t="0" r="20320" b="23495"/>
                <wp:wrapNone/>
                <wp:docPr id="1181442323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28" cy="119575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C1878" w14:textId="77777777" w:rsidR="00D44DAC" w:rsidRPr="00D44DAC" w:rsidRDefault="00D44DAC" w:rsidP="00D44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44DAC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Plano de Testes de Software &amp; GOT</w:t>
                            </w:r>
                            <w:r w:rsidRPr="00D44DAC">
                              <w:rPr>
                                <w:sz w:val="32"/>
                                <w:szCs w:val="32"/>
                              </w:rPr>
                              <w:tab/>
                              <w:t> </w:t>
                            </w:r>
                          </w:p>
                          <w:p w14:paraId="5CB394D9" w14:textId="77777777" w:rsidR="00D44DAC" w:rsidRPr="00D44DAC" w:rsidRDefault="00D44DAC" w:rsidP="00D44DAC">
                            <w:pPr>
                              <w:rPr>
                                <w:color w:val="DAE9F7" w:themeColor="text2" w:themeTint="1A"/>
                                <w:sz w:val="22"/>
                                <w:szCs w:val="22"/>
                              </w:rPr>
                            </w:pPr>
                            <w:r w:rsidRPr="00D44DAC">
                              <w:rPr>
                                <w:color w:val="DAE9F7" w:themeColor="text2" w:themeTint="1A"/>
                                <w:sz w:val="22"/>
                                <w:szCs w:val="22"/>
                              </w:rPr>
                              <w:t>Documento de planejamento e matriz de rastreabilidade de testes (gabarito completo) </w:t>
                            </w:r>
                          </w:p>
                          <w:p w14:paraId="2E477628" w14:textId="77777777" w:rsidR="00D44DAC" w:rsidRDefault="00D44DAC" w:rsidP="00D44D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9E2A10" id="Retângulo: Cantos Arredondados 2" o:spid="_x0000_s1026" style="position:absolute;margin-left:-2.55pt;margin-top:-15.45pt;width:461.9pt;height:9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" fillcolor="#0a2f40 [1604]" strokecolor="#030e13 [484]" strokeweight="1pt">
                <v:stroke joinstyle="miter"/>
                <v:textbox>
                  <w:txbxContent>
                    <w:p w14:paraId="5E2C1878" w14:textId="77777777" w:rsidR="00D44DAC" w:rsidRPr="00D44DAC" w:rsidRDefault="00D44DAC" w:rsidP="00D44DAC">
                      <w:pPr>
                        <w:rPr>
                          <w:sz w:val="32"/>
                          <w:szCs w:val="32"/>
                        </w:rPr>
                      </w:pPr>
                      <w:r w:rsidRPr="00D44DAC">
                        <w:rPr>
                          <w:b/>
                          <w:bCs/>
                          <w:color w:val="00B0F0"/>
                          <w:sz w:val="32"/>
                          <w:szCs w:val="32"/>
                        </w:rPr>
                        <w:t>Plano de Testes de Software &amp; GOT</w:t>
                      </w:r>
                      <w:r w:rsidRPr="00D44DAC">
                        <w:rPr>
                          <w:sz w:val="32"/>
                          <w:szCs w:val="32"/>
                        </w:rPr>
                        <w:tab/>
                        <w:t> </w:t>
                      </w:r>
                    </w:p>
                    <w:p w14:paraId="5CB394D9" w14:textId="77777777" w:rsidR="00D44DAC" w:rsidRPr="00D44DAC" w:rsidRDefault="00D44DAC" w:rsidP="00D44DAC">
                      <w:pPr>
                        <w:rPr>
                          <w:color w:val="DAE9F7" w:themeColor="text2" w:themeTint="1A"/>
                          <w:sz w:val="22"/>
                          <w:szCs w:val="22"/>
                        </w:rPr>
                      </w:pPr>
                      <w:r w:rsidRPr="00D44DAC">
                        <w:rPr>
                          <w:color w:val="DAE9F7" w:themeColor="text2" w:themeTint="1A"/>
                          <w:sz w:val="22"/>
                          <w:szCs w:val="22"/>
                        </w:rPr>
                        <w:t>Documento de planejamento e matriz de rastreabilidade de testes (gabarito completo) </w:t>
                      </w:r>
                    </w:p>
                    <w:p w14:paraId="2E477628" w14:textId="77777777" w:rsidR="00D44DAC" w:rsidRDefault="00D44DAC" w:rsidP="00D44DA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21FABCE" w14:textId="77777777" w:rsidR="00D44DAC" w:rsidRDefault="00D44DAC" w:rsidP="00D44DAC">
      <w:pPr>
        <w:rPr>
          <w:b/>
          <w:bCs/>
        </w:rPr>
      </w:pPr>
    </w:p>
    <w:p w14:paraId="36D12C67" w14:textId="77777777" w:rsidR="00D44DAC" w:rsidRDefault="00D44DAC" w:rsidP="00D44DAC">
      <w:pPr>
        <w:rPr>
          <w:b/>
          <w:bCs/>
        </w:rPr>
      </w:pPr>
    </w:p>
    <w:p w14:paraId="76D52994" w14:textId="340ECCBD" w:rsidR="00D44DAC" w:rsidRPr="00D44DAC" w:rsidRDefault="00D44DAC" w:rsidP="00D44DAC">
      <w:r w:rsidRPr="00D44DAC">
        <w:t>  </w:t>
      </w:r>
    </w:p>
    <w:p w14:paraId="6AA8FEBC" w14:textId="77777777" w:rsidR="00D44DAC" w:rsidRPr="00D44DAC" w:rsidRDefault="00D44DAC" w:rsidP="00D44DAC">
      <w:pPr>
        <w:rPr>
          <w:sz w:val="28"/>
          <w:szCs w:val="28"/>
        </w:rPr>
      </w:pPr>
      <w:r w:rsidRPr="00D44DAC">
        <w:rPr>
          <w:b/>
          <w:bCs/>
          <w:sz w:val="28"/>
          <w:szCs w:val="28"/>
        </w:rPr>
        <w:t>1. IDENTIFICAÇÃO DO PROJETO</w:t>
      </w:r>
      <w:r w:rsidRPr="00D44DAC">
        <w:rPr>
          <w:sz w:val="28"/>
          <w:szCs w:val="28"/>
        </w:rPr>
        <w:t> 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547"/>
        <w:gridCol w:w="1985"/>
        <w:gridCol w:w="2551"/>
      </w:tblGrid>
      <w:tr w:rsidR="00D44DAC" w:rsidRPr="00D44DAC" w14:paraId="4D26EB3A" w14:textId="77777777" w:rsidTr="00D44DAC">
        <w:trPr>
          <w:trHeight w:val="300"/>
        </w:trPr>
        <w:tc>
          <w:tcPr>
            <w:tcW w:w="2126" w:type="dxa"/>
            <w:shd w:val="clear" w:color="auto" w:fill="DAE9F7"/>
            <w:hideMark/>
          </w:tcPr>
          <w:p w14:paraId="704168C2" w14:textId="606EC41A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Projeto:</w:t>
            </w:r>
          </w:p>
        </w:tc>
        <w:tc>
          <w:tcPr>
            <w:tcW w:w="2547" w:type="dxa"/>
            <w:shd w:val="clear" w:color="auto" w:fill="FFFFFF"/>
            <w:hideMark/>
          </w:tcPr>
          <w:p w14:paraId="185CBAFD" w14:textId="77777777" w:rsidR="00D44DAC" w:rsidRPr="00D44DAC" w:rsidRDefault="00D44DAC" w:rsidP="00D44DAC">
            <w:r w:rsidRPr="00D44DAC">
              <w:t>Módulo de checkout – Carrinho de compras </w:t>
            </w:r>
          </w:p>
        </w:tc>
        <w:tc>
          <w:tcPr>
            <w:tcW w:w="1985" w:type="dxa"/>
            <w:shd w:val="clear" w:color="auto" w:fill="DAE9F7"/>
            <w:hideMark/>
          </w:tcPr>
          <w:p w14:paraId="387E2D97" w14:textId="0F65ABAB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Data:</w:t>
            </w:r>
          </w:p>
        </w:tc>
        <w:tc>
          <w:tcPr>
            <w:tcW w:w="2551" w:type="dxa"/>
            <w:shd w:val="clear" w:color="auto" w:fill="FFFFFF"/>
            <w:hideMark/>
          </w:tcPr>
          <w:p w14:paraId="5BA7BDBD" w14:textId="77777777" w:rsidR="00D44DAC" w:rsidRPr="00D44DAC" w:rsidRDefault="00D44DAC" w:rsidP="00D44DAC">
            <w:r w:rsidRPr="00D44DAC">
              <w:t>19/08/2026 </w:t>
            </w:r>
          </w:p>
        </w:tc>
      </w:tr>
      <w:tr w:rsidR="00D44DAC" w:rsidRPr="00D44DAC" w14:paraId="6FF1675F" w14:textId="77777777" w:rsidTr="00D44DAC">
        <w:trPr>
          <w:trHeight w:val="300"/>
        </w:trPr>
        <w:tc>
          <w:tcPr>
            <w:tcW w:w="2126" w:type="dxa"/>
            <w:shd w:val="clear" w:color="auto" w:fill="DAE9F7"/>
            <w:hideMark/>
          </w:tcPr>
          <w:p w14:paraId="691AFBAA" w14:textId="1466057F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Sistema:</w:t>
            </w:r>
          </w:p>
        </w:tc>
        <w:tc>
          <w:tcPr>
            <w:tcW w:w="2547" w:type="dxa"/>
            <w:shd w:val="clear" w:color="auto" w:fill="FFFFFF"/>
            <w:hideMark/>
          </w:tcPr>
          <w:p w14:paraId="4B35A2AA" w14:textId="77777777" w:rsidR="00D44DAC" w:rsidRPr="00D44DAC" w:rsidRDefault="00D44DAC" w:rsidP="00D44DAC">
            <w:pPr>
              <w:rPr>
                <w:lang w:val="en-US"/>
              </w:rPr>
            </w:pPr>
            <w:r w:rsidRPr="00D44DAC">
              <w:rPr>
                <w:lang w:val="en-US"/>
              </w:rPr>
              <w:t>E-commerce Node.js (</w:t>
            </w:r>
            <w:proofErr w:type="spellStart"/>
            <w:r w:rsidRPr="00D44DAC">
              <w:rPr>
                <w:lang w:val="en-US"/>
              </w:rPr>
              <w:t>Replit</w:t>
            </w:r>
            <w:proofErr w:type="spellEnd"/>
            <w:r w:rsidRPr="00D44DAC">
              <w:rPr>
                <w:lang w:val="en-US"/>
              </w:rPr>
              <w:t>) </w:t>
            </w:r>
          </w:p>
        </w:tc>
        <w:tc>
          <w:tcPr>
            <w:tcW w:w="1985" w:type="dxa"/>
            <w:shd w:val="clear" w:color="auto" w:fill="DAE9F7"/>
            <w:hideMark/>
          </w:tcPr>
          <w:p w14:paraId="63AE41E7" w14:textId="4A77803C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Versão:</w:t>
            </w:r>
          </w:p>
        </w:tc>
        <w:tc>
          <w:tcPr>
            <w:tcW w:w="2551" w:type="dxa"/>
            <w:shd w:val="clear" w:color="auto" w:fill="FFFFFF"/>
            <w:hideMark/>
          </w:tcPr>
          <w:p w14:paraId="2F231535" w14:textId="77777777" w:rsidR="00D44DAC" w:rsidRPr="00D44DAC" w:rsidRDefault="00D44DAC" w:rsidP="00D44DAC">
            <w:r w:rsidRPr="00D44DAC">
              <w:t>1.0.0-</w:t>
            </w:r>
            <w:proofErr w:type="gramStart"/>
            <w:r w:rsidRPr="00D44DAC">
              <w:t>bugged</w:t>
            </w:r>
            <w:proofErr w:type="gramEnd"/>
            <w:r w:rsidRPr="00D44DAC">
              <w:t> </w:t>
            </w:r>
          </w:p>
        </w:tc>
      </w:tr>
      <w:tr w:rsidR="00D44DAC" w:rsidRPr="00D44DAC" w14:paraId="0DB64011" w14:textId="77777777" w:rsidTr="00D44DAC">
        <w:trPr>
          <w:trHeight w:val="300"/>
        </w:trPr>
        <w:tc>
          <w:tcPr>
            <w:tcW w:w="2126" w:type="dxa"/>
            <w:shd w:val="clear" w:color="auto" w:fill="DAE9F7"/>
            <w:hideMark/>
          </w:tcPr>
          <w:p w14:paraId="1B178E8A" w14:textId="28ED89C4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Responsável:</w:t>
            </w:r>
          </w:p>
        </w:tc>
        <w:tc>
          <w:tcPr>
            <w:tcW w:w="2547" w:type="dxa"/>
            <w:shd w:val="clear" w:color="auto" w:fill="FFFFFF"/>
            <w:hideMark/>
          </w:tcPr>
          <w:p w14:paraId="71C414AE" w14:textId="77777777" w:rsidR="00D44DAC" w:rsidRPr="00D44DAC" w:rsidRDefault="00D44DAC" w:rsidP="00D44DAC">
            <w:r w:rsidRPr="00D44DAC">
              <w:t>Equipe de QA/ Alunos do curso técnico </w:t>
            </w:r>
          </w:p>
        </w:tc>
        <w:tc>
          <w:tcPr>
            <w:tcW w:w="1985" w:type="dxa"/>
            <w:shd w:val="clear" w:color="auto" w:fill="DAE9F7"/>
            <w:hideMark/>
          </w:tcPr>
          <w:p w14:paraId="0A5A3B2B" w14:textId="657F51B7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Ambiente:</w:t>
            </w:r>
          </w:p>
        </w:tc>
        <w:tc>
          <w:tcPr>
            <w:tcW w:w="2551" w:type="dxa"/>
            <w:shd w:val="clear" w:color="auto" w:fill="FFFFFF"/>
            <w:hideMark/>
          </w:tcPr>
          <w:p w14:paraId="429CA016" w14:textId="77777777" w:rsidR="00D44DAC" w:rsidRPr="00D44DAC" w:rsidRDefault="00D44DAC" w:rsidP="00D44DAC">
            <w:pPr>
              <w:rPr>
                <w:lang w:val="en-US"/>
              </w:rPr>
            </w:pPr>
            <w:r w:rsidRPr="00D44DAC">
              <w:rPr>
                <w:lang w:val="en-US"/>
              </w:rPr>
              <w:t xml:space="preserve">Node.js v18 Jest/ </w:t>
            </w:r>
            <w:proofErr w:type="spellStart"/>
            <w:r w:rsidRPr="00D44DAC">
              <w:rPr>
                <w:lang w:val="en-US"/>
              </w:rPr>
              <w:t>Replit</w:t>
            </w:r>
            <w:proofErr w:type="spellEnd"/>
            <w:r w:rsidRPr="00D44DAC">
              <w:rPr>
                <w:lang w:val="en-US"/>
              </w:rPr>
              <w:t xml:space="preserve"> Online </w:t>
            </w:r>
          </w:p>
        </w:tc>
      </w:tr>
    </w:tbl>
    <w:p w14:paraId="23C47803" w14:textId="77777777" w:rsidR="00D44DAC" w:rsidRPr="00D44DAC" w:rsidRDefault="00D44DAC" w:rsidP="00D44DAC">
      <w:pPr>
        <w:rPr>
          <w:lang w:val="en-US"/>
        </w:rPr>
      </w:pPr>
      <w:r w:rsidRPr="00D44DAC">
        <w:rPr>
          <w:lang w:val="en-US"/>
        </w:rPr>
        <w:t>  </w:t>
      </w:r>
    </w:p>
    <w:p w14:paraId="433CC888" w14:textId="59E85304" w:rsidR="00D44DAC" w:rsidRDefault="00D44DAC" w:rsidP="00D44DAC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C5A48F" wp14:editId="665A81D0">
                <wp:simplePos x="0" y="0"/>
                <wp:positionH relativeFrom="column">
                  <wp:posOffset>31213</wp:posOffset>
                </wp:positionH>
                <wp:positionV relativeFrom="paragraph">
                  <wp:posOffset>293370</wp:posOffset>
                </wp:positionV>
                <wp:extent cx="5669280" cy="1174652"/>
                <wp:effectExtent l="0" t="0" r="26670" b="26035"/>
                <wp:wrapNone/>
                <wp:docPr id="1526090236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1174652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2E3CA" w14:textId="77777777" w:rsidR="00D44DAC" w:rsidRPr="00D44DAC" w:rsidRDefault="00D44DAC" w:rsidP="00D44DAC">
                            <w:pPr>
                              <w:rPr>
                                <w:color w:val="171717" w:themeColor="background2" w:themeShade="1A"/>
                              </w:rPr>
                            </w:pPr>
                            <w:r w:rsidRPr="00D44DAC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Objetivo dos testes: </w:t>
                            </w:r>
                            <w:r w:rsidRPr="00D44DAC">
                              <w:rPr>
                                <w:color w:val="171717" w:themeColor="background2" w:themeShade="1A"/>
                              </w:rPr>
                              <w:t xml:space="preserve">Validar o cálculo exato do total da compra na função </w:t>
                            </w:r>
                            <w:proofErr w:type="spellStart"/>
                            <w:proofErr w:type="gramStart"/>
                            <w:r w:rsidRPr="00D44DAC">
                              <w:rPr>
                                <w:color w:val="171717" w:themeColor="background2" w:themeShade="1A"/>
                              </w:rPr>
                              <w:t>CalcularTotal</w:t>
                            </w:r>
                            <w:proofErr w:type="spellEnd"/>
                            <w:r w:rsidRPr="00D44DAC">
                              <w:rPr>
                                <w:color w:val="171717" w:themeColor="background2" w:themeShade="1A"/>
                              </w:rPr>
                              <w:t>(</w:t>
                            </w:r>
                            <w:proofErr w:type="gramEnd"/>
                            <w:r w:rsidRPr="00D44DAC">
                              <w:rPr>
                                <w:color w:val="171717" w:themeColor="background2" w:themeShade="1A"/>
                              </w:rPr>
                              <w:t>itens, cupom), garantindo a aplicação correta de descontos, limites de frete grátis, arredondamento e tratamento de exceções para entradas inválidas. </w:t>
                            </w:r>
                          </w:p>
                          <w:p w14:paraId="172AF736" w14:textId="77777777" w:rsidR="00D44DAC" w:rsidRDefault="00D44DAC" w:rsidP="00D44D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C5A48F" id="Retângulo: Cantos Arredondados 3" o:spid="_x0000_s1027" style="position:absolute;margin-left:2.45pt;margin-top:23.1pt;width:446.4pt;height:9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" fillcolor="#dceaf7 [351]" strokecolor="#030e13 [484]" strokeweight="1pt">
                <v:stroke joinstyle="miter"/>
                <v:textbox>
                  <w:txbxContent>
                    <w:p w14:paraId="3932E3CA" w14:textId="77777777" w:rsidR="00D44DAC" w:rsidRPr="00D44DAC" w:rsidRDefault="00D44DAC" w:rsidP="00D44DAC">
                      <w:pPr>
                        <w:rPr>
                          <w:color w:val="171717" w:themeColor="background2" w:themeShade="1A"/>
                        </w:rPr>
                      </w:pPr>
                      <w:r w:rsidRPr="00D44DAC">
                        <w:rPr>
                          <w:b/>
                          <w:bCs/>
                          <w:color w:val="0A2F41" w:themeColor="accent1" w:themeShade="80"/>
                        </w:rPr>
                        <w:t xml:space="preserve">Objetivo dos testes: </w:t>
                      </w:r>
                      <w:r w:rsidRPr="00D44DAC">
                        <w:rPr>
                          <w:color w:val="171717" w:themeColor="background2" w:themeShade="1A"/>
                        </w:rPr>
                        <w:t xml:space="preserve">Validar o cálculo exato do total da compra na função </w:t>
                      </w:r>
                      <w:proofErr w:type="spellStart"/>
                      <w:proofErr w:type="gramStart"/>
                      <w:r w:rsidRPr="00D44DAC">
                        <w:rPr>
                          <w:color w:val="171717" w:themeColor="background2" w:themeShade="1A"/>
                        </w:rPr>
                        <w:t>CalcularTotal</w:t>
                      </w:r>
                      <w:proofErr w:type="spellEnd"/>
                      <w:r w:rsidRPr="00D44DAC">
                        <w:rPr>
                          <w:color w:val="171717" w:themeColor="background2" w:themeShade="1A"/>
                        </w:rPr>
                        <w:t>(</w:t>
                      </w:r>
                      <w:proofErr w:type="gramEnd"/>
                      <w:r w:rsidRPr="00D44DAC">
                        <w:rPr>
                          <w:color w:val="171717" w:themeColor="background2" w:themeShade="1A"/>
                        </w:rPr>
                        <w:t>itens, cupom), garantindo a aplicação correta de descontos, limites de frete grátis, arredondamento e tratamento de exceções para entradas inválidas. </w:t>
                      </w:r>
                    </w:p>
                    <w:p w14:paraId="172AF736" w14:textId="77777777" w:rsidR="00D44DAC" w:rsidRDefault="00D44DAC" w:rsidP="00D44DA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44DAC">
        <w:rPr>
          <w:b/>
          <w:bCs/>
          <w:sz w:val="28"/>
          <w:szCs w:val="28"/>
        </w:rPr>
        <w:t>2. ESCOPO E ESTRATÉGIA DE TESTES</w:t>
      </w:r>
      <w:r w:rsidRPr="00D44DAC">
        <w:rPr>
          <w:sz w:val="28"/>
          <w:szCs w:val="28"/>
        </w:rPr>
        <w:t> </w:t>
      </w:r>
    </w:p>
    <w:p w14:paraId="5AB28F7B" w14:textId="77777777" w:rsidR="00D44DAC" w:rsidRDefault="00D44DAC" w:rsidP="00D44DAC">
      <w:pPr>
        <w:rPr>
          <w:sz w:val="28"/>
          <w:szCs w:val="28"/>
        </w:rPr>
      </w:pPr>
    </w:p>
    <w:p w14:paraId="58CA691F" w14:textId="77777777" w:rsidR="00D44DAC" w:rsidRDefault="00D44DAC" w:rsidP="00D44DAC">
      <w:pPr>
        <w:rPr>
          <w:sz w:val="28"/>
          <w:szCs w:val="28"/>
        </w:rPr>
      </w:pPr>
    </w:p>
    <w:p w14:paraId="08273A91" w14:textId="77777777" w:rsidR="00D44DAC" w:rsidRPr="00D44DAC" w:rsidRDefault="00D44DAC" w:rsidP="00D44DAC">
      <w:pPr>
        <w:rPr>
          <w:sz w:val="28"/>
          <w:szCs w:val="28"/>
        </w:rPr>
      </w:pPr>
    </w:p>
    <w:p w14:paraId="46FB3D2E" w14:textId="77777777" w:rsidR="00D44DAC" w:rsidRPr="00D44DAC" w:rsidRDefault="00D44DAC" w:rsidP="00D44DAC">
      <w:r w:rsidRPr="00D44DAC">
        <w:t>  </w:t>
      </w:r>
    </w:p>
    <w:p w14:paraId="2F66E767" w14:textId="77777777" w:rsidR="00D44DAC" w:rsidRPr="00D44DAC" w:rsidRDefault="00D44DAC" w:rsidP="00D44DAC">
      <w:pPr>
        <w:rPr>
          <w:sz w:val="28"/>
          <w:szCs w:val="28"/>
        </w:rPr>
      </w:pPr>
      <w:r w:rsidRPr="00D44DAC">
        <w:rPr>
          <w:b/>
          <w:bCs/>
          <w:sz w:val="28"/>
          <w:szCs w:val="28"/>
        </w:rPr>
        <w:t>3. REGRAS DE NEGÓCIO DO SISTEMA</w:t>
      </w:r>
      <w:r w:rsidRPr="00D44DAC">
        <w:rPr>
          <w:sz w:val="28"/>
          <w:szCs w:val="28"/>
        </w:rPr>
        <w:t> </w:t>
      </w:r>
    </w:p>
    <w:p w14:paraId="2D399FCD" w14:textId="7BAB394D" w:rsidR="00D44DAC" w:rsidRPr="00D44DAC" w:rsidRDefault="00D44DAC" w:rsidP="00D44DAC">
      <w:pPr>
        <w:numPr>
          <w:ilvl w:val="0"/>
          <w:numId w:val="1"/>
        </w:numPr>
      </w:pPr>
      <w:r w:rsidRPr="00D44DAC">
        <w:rPr>
          <w:b/>
          <w:bCs/>
        </w:rPr>
        <w:t>Cálculo de subtotal:</w:t>
      </w:r>
      <w:r w:rsidRPr="00D44DAC">
        <w:t xml:space="preserve"> deve multiplicar a quantidade pelo preço de cada item. </w:t>
      </w:r>
    </w:p>
    <w:p w14:paraId="1D5F6513" w14:textId="70836E5C" w:rsidR="00D44DAC" w:rsidRPr="00D44DAC" w:rsidRDefault="00D44DAC" w:rsidP="00D44DAC">
      <w:pPr>
        <w:numPr>
          <w:ilvl w:val="0"/>
          <w:numId w:val="2"/>
        </w:numPr>
      </w:pPr>
      <w:r w:rsidRPr="00D44DAC">
        <w:t>Validação de entrada: se o carrinho estiver vazio ([]), se algum item tiver quantidade menor ou igual a 0, ou se o preço for negativo, a função deve lançar um erro: “Carrinho inválido”. </w:t>
      </w:r>
    </w:p>
    <w:p w14:paraId="1B19B4B5" w14:textId="5E134BA7" w:rsidR="00D44DAC" w:rsidRPr="00D44DAC" w:rsidRDefault="00D44DAC" w:rsidP="00D44DAC">
      <w:pPr>
        <w:numPr>
          <w:ilvl w:val="0"/>
          <w:numId w:val="3"/>
        </w:numPr>
      </w:pPr>
      <w:r w:rsidRPr="00D44DAC">
        <w:rPr>
          <w:b/>
          <w:bCs/>
        </w:rPr>
        <w:t>Desconto de cupom:</w:t>
      </w:r>
      <w:r w:rsidRPr="00D44DAC">
        <w:t xml:space="preserve"> se o cupom for “PROMO10”, aplicar </w:t>
      </w:r>
      <w:r w:rsidRPr="00D44DAC">
        <w:rPr>
          <w:b/>
          <w:bCs/>
        </w:rPr>
        <w:t>10% de desconto</w:t>
      </w:r>
      <w:r w:rsidRPr="00D44DAC">
        <w:t xml:space="preserve"> sobre o subtotal. </w:t>
      </w:r>
    </w:p>
    <w:p w14:paraId="736F705F" w14:textId="3E2BC282" w:rsidR="00D44DAC" w:rsidRPr="00D44DAC" w:rsidRDefault="00D44DAC" w:rsidP="00D44DAC">
      <w:pPr>
        <w:numPr>
          <w:ilvl w:val="0"/>
          <w:numId w:val="4"/>
        </w:numPr>
      </w:pPr>
      <w:r w:rsidRPr="00D44DAC">
        <w:rPr>
          <w:b/>
          <w:bCs/>
        </w:rPr>
        <w:t>Regra de frete:</w:t>
      </w:r>
      <w:r w:rsidRPr="00D44DAC">
        <w:t> </w:t>
      </w:r>
    </w:p>
    <w:p w14:paraId="1536ED77" w14:textId="77777777" w:rsidR="00D44DAC" w:rsidRPr="00D44DAC" w:rsidRDefault="00D44DAC" w:rsidP="00D44DAC">
      <w:pPr>
        <w:numPr>
          <w:ilvl w:val="0"/>
          <w:numId w:val="5"/>
        </w:numPr>
      </w:pPr>
      <w:r w:rsidRPr="00D44DAC">
        <w:t xml:space="preserve">Se o subtotal </w:t>
      </w:r>
      <w:r w:rsidRPr="00D44DAC">
        <w:rPr>
          <w:b/>
          <w:bCs/>
        </w:rPr>
        <w:t>for igual ou superior a R$ 100,00</w:t>
      </w:r>
      <w:r w:rsidRPr="00D44DAC">
        <w:t xml:space="preserve"> (&gt;=100), o frete é </w:t>
      </w:r>
      <w:r w:rsidRPr="00D44DAC">
        <w:rPr>
          <w:b/>
          <w:bCs/>
        </w:rPr>
        <w:t xml:space="preserve">GRÁTIS </w:t>
      </w:r>
      <w:r w:rsidRPr="00D44DAC">
        <w:t>(R$ 0,00). </w:t>
      </w:r>
    </w:p>
    <w:p w14:paraId="7740B8EE" w14:textId="77777777" w:rsidR="00D44DAC" w:rsidRPr="00D44DAC" w:rsidRDefault="00D44DAC" w:rsidP="00D44DAC">
      <w:pPr>
        <w:numPr>
          <w:ilvl w:val="0"/>
          <w:numId w:val="6"/>
        </w:numPr>
      </w:pPr>
      <w:r w:rsidRPr="00D44DAC">
        <w:t xml:space="preserve">Se o subtotal for </w:t>
      </w:r>
      <w:r w:rsidRPr="00D44DAC">
        <w:rPr>
          <w:b/>
          <w:bCs/>
        </w:rPr>
        <w:t>menor que R$ 100,00</w:t>
      </w:r>
      <w:r w:rsidRPr="00D44DAC">
        <w:t xml:space="preserve">(&lt;100), o frete custa </w:t>
      </w:r>
      <w:r w:rsidRPr="00D44DAC">
        <w:rPr>
          <w:b/>
          <w:bCs/>
        </w:rPr>
        <w:t>R$ 15,00.</w:t>
      </w:r>
      <w:r w:rsidRPr="00D44DAC">
        <w:t> </w:t>
      </w:r>
    </w:p>
    <w:p w14:paraId="09038657" w14:textId="77777777" w:rsidR="00D44DAC" w:rsidRPr="00D44DAC" w:rsidRDefault="00D44DAC" w:rsidP="00D44DAC">
      <w:r w:rsidRPr="00D44DAC">
        <w:rPr>
          <w:b/>
          <w:bCs/>
        </w:rPr>
        <w:lastRenderedPageBreak/>
        <w:t xml:space="preserve">Arredondamento: </w:t>
      </w:r>
      <w:r w:rsidRPr="00D44DAC">
        <w:t xml:space="preserve">O valor total final deve possuir </w:t>
      </w:r>
      <w:r w:rsidRPr="00D44DAC">
        <w:rPr>
          <w:b/>
          <w:bCs/>
        </w:rPr>
        <w:t>exatamente 2 casas decimais</w:t>
      </w:r>
      <w:r w:rsidRPr="00D44DAC">
        <w:t xml:space="preserve"> (dinheiro/moeda). </w:t>
      </w:r>
    </w:p>
    <w:p w14:paraId="67455F17" w14:textId="77777777" w:rsidR="00D44DAC" w:rsidRPr="00D44DAC" w:rsidRDefault="00D44DAC" w:rsidP="00D44DAC">
      <w:r w:rsidRPr="00D44DAC">
        <w:t>  </w:t>
      </w:r>
    </w:p>
    <w:p w14:paraId="6B5DEAFE" w14:textId="77777777" w:rsidR="00D44DAC" w:rsidRPr="00D44DAC" w:rsidRDefault="00D44DAC" w:rsidP="00D44DAC">
      <w:pPr>
        <w:rPr>
          <w:sz w:val="28"/>
          <w:szCs w:val="28"/>
        </w:rPr>
      </w:pPr>
      <w:r w:rsidRPr="00D44DAC">
        <w:rPr>
          <w:b/>
          <w:bCs/>
          <w:sz w:val="28"/>
          <w:szCs w:val="28"/>
        </w:rPr>
        <w:t>4. MATRIZ DO GOT (Guia de ordem de Testes – Gabarito do Aluno/Professor)</w:t>
      </w:r>
      <w:r w:rsidRPr="00D44DAC">
        <w:rPr>
          <w:sz w:val="28"/>
          <w:szCs w:val="28"/>
        </w:rPr>
        <w:t> </w:t>
      </w:r>
    </w:p>
    <w:p w14:paraId="0D0CF2DC" w14:textId="6B9D7D0E" w:rsidR="00D44DAC" w:rsidRPr="00D44DAC" w:rsidRDefault="00D44DAC" w:rsidP="00D44DAC">
      <w:r w:rsidRPr="00D44DAC">
        <w:t> </w:t>
      </w:r>
      <w:r>
        <w:rPr>
          <w:noProof/>
        </w:rPr>
        <w:drawing>
          <wp:inline distT="0" distB="0" distL="0" distR="0" wp14:anchorId="511AB4DD" wp14:editId="05930D22">
            <wp:extent cx="5400040" cy="1823085"/>
            <wp:effectExtent l="0" t="0" r="0" b="5715"/>
            <wp:docPr id="841597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7517" name="Imagem 8415975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E144" w14:textId="0A5971E4" w:rsidR="006149D5" w:rsidRDefault="00D44DAC" w:rsidP="00D44DAC">
      <w:pPr>
        <w:pStyle w:val="PargrafodaLista"/>
        <w:numPr>
          <w:ilvl w:val="0"/>
          <w:numId w:val="4"/>
        </w:numPr>
        <w:rPr>
          <w:b/>
          <w:bCs/>
          <w:sz w:val="28"/>
          <w:szCs w:val="28"/>
        </w:rPr>
      </w:pPr>
      <w:r w:rsidRPr="00D44DAC">
        <w:rPr>
          <w:b/>
          <w:bCs/>
          <w:sz w:val="28"/>
          <w:szCs w:val="28"/>
        </w:rPr>
        <w:t>SISTEMA INVÁLIDO</w:t>
      </w:r>
    </w:p>
    <w:p w14:paraId="32151B42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5C26C051" w14:textId="5FDCE040" w:rsidR="00D44DAC" w:rsidRDefault="00D44DAC" w:rsidP="00D44DAC">
      <w:pPr>
        <w:pStyle w:val="PargrafodaLista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93EDDD" wp14:editId="5E6E9D8B">
            <wp:extent cx="4879535" cy="1303020"/>
            <wp:effectExtent l="0" t="0" r="0" b="0"/>
            <wp:docPr id="16435296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9614" name="Imagem 1643529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389" cy="1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47C4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702BBD0D" w14:textId="124EC45D" w:rsidR="00D44DAC" w:rsidRDefault="00D44DAC" w:rsidP="00D44DAC">
      <w:pPr>
        <w:pStyle w:val="PargrafodaLista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1D43A4" wp14:editId="74739CAE">
            <wp:extent cx="4867275" cy="1153551"/>
            <wp:effectExtent l="0" t="0" r="0" b="8890"/>
            <wp:docPr id="7366714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1499" name="Imagem 7366714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342" cy="11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DFF2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59DF1955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67AAD149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6DE37689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2ED821F3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3FC2743D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61AD448F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2B96EC2F" w14:textId="1ED037F9" w:rsidR="00D44DAC" w:rsidRDefault="00D44DAC" w:rsidP="00D44DAC">
      <w:pPr>
        <w:pStyle w:val="PargrafodaLista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SISTEMA VÁLIDO</w:t>
      </w:r>
    </w:p>
    <w:p w14:paraId="5D793642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025D1ADD" w14:textId="01A1031B" w:rsidR="00D44DAC" w:rsidRDefault="003D4A10" w:rsidP="00D44DAC">
      <w:pPr>
        <w:pStyle w:val="PargrafodaLista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00C727" wp14:editId="0A2A9CEA">
            <wp:extent cx="5400040" cy="1789430"/>
            <wp:effectExtent l="0" t="0" r="0" b="1270"/>
            <wp:docPr id="6668240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24055" name="Imagem 666824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20C0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4575CEDC" w14:textId="67072CEF" w:rsidR="003D4A10" w:rsidRDefault="003D4A10" w:rsidP="003D4A10">
      <w:pPr>
        <w:pStyle w:val="PargrafodaLista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RESUMO DAS CORREÇÕES</w:t>
      </w:r>
    </w:p>
    <w:p w14:paraId="5800B5FB" w14:textId="77777777" w:rsidR="003D4A10" w:rsidRDefault="003D4A10" w:rsidP="003D4A10">
      <w:pPr>
        <w:pStyle w:val="PargrafodaLista"/>
        <w:rPr>
          <w:b/>
          <w:bCs/>
          <w:sz w:val="28"/>
          <w:szCs w:val="28"/>
        </w:rPr>
      </w:pPr>
    </w:p>
    <w:p w14:paraId="22AE3A17" w14:textId="77777777" w:rsidR="003D4A10" w:rsidRPr="003D4A10" w:rsidRDefault="003D4A10" w:rsidP="003D4A10">
      <w:pPr>
        <w:pStyle w:val="PargrafodaLista"/>
        <w:numPr>
          <w:ilvl w:val="0"/>
          <w:numId w:val="8"/>
        </w:numPr>
        <w:spacing w:line="240" w:lineRule="auto"/>
      </w:pPr>
      <w:r w:rsidRPr="003D4A10">
        <w:rPr>
          <w:b/>
          <w:bCs/>
          <w:color w:val="153D63" w:themeColor="text2" w:themeTint="E6"/>
        </w:rPr>
        <w:t xml:space="preserve">Validação de Itens: </w:t>
      </w:r>
      <w:r w:rsidRPr="003D4A10">
        <w:t xml:space="preserve">Adicionou a verificação para quantidade &lt;= 0 e carrinho vazio antes do cálculo, lançando o erro "Carrinho inválido". </w:t>
      </w:r>
    </w:p>
    <w:p w14:paraId="6FEF8E7E" w14:textId="77777777" w:rsidR="003D4A10" w:rsidRPr="003D4A10" w:rsidRDefault="003D4A10" w:rsidP="003D4A10">
      <w:pPr>
        <w:pStyle w:val="PargrafodaLista"/>
        <w:spacing w:line="240" w:lineRule="auto"/>
      </w:pPr>
    </w:p>
    <w:p w14:paraId="10F74180" w14:textId="77777777" w:rsidR="003D4A10" w:rsidRPr="003D4A10" w:rsidRDefault="003D4A10" w:rsidP="003D4A10">
      <w:pPr>
        <w:pStyle w:val="PargrafodaLista"/>
        <w:numPr>
          <w:ilvl w:val="0"/>
          <w:numId w:val="8"/>
        </w:numPr>
        <w:spacing w:line="240" w:lineRule="auto"/>
      </w:pPr>
      <w:r w:rsidRPr="003D4A10">
        <w:rPr>
          <w:b/>
          <w:bCs/>
          <w:color w:val="153D63" w:themeColor="text2" w:themeTint="E6"/>
        </w:rPr>
        <w:t xml:space="preserve">Cálculo do Desconto: </w:t>
      </w:r>
      <w:r w:rsidRPr="003D4A10">
        <w:t xml:space="preserve">Alterou a subtração fixa de R$ 10 para o cálculo percentual de 10% sobre o subtotal (subtotal * 0.10). </w:t>
      </w:r>
    </w:p>
    <w:p w14:paraId="2F969ACF" w14:textId="77777777" w:rsidR="003D4A10" w:rsidRPr="003D4A10" w:rsidRDefault="003D4A10" w:rsidP="003D4A10">
      <w:pPr>
        <w:pStyle w:val="PargrafodaLista"/>
        <w:spacing w:line="240" w:lineRule="auto"/>
      </w:pPr>
    </w:p>
    <w:p w14:paraId="5FF75C23" w14:textId="77777777" w:rsidR="003D4A10" w:rsidRPr="003D4A10" w:rsidRDefault="003D4A10" w:rsidP="003D4A10">
      <w:pPr>
        <w:pStyle w:val="PargrafodaLista"/>
        <w:spacing w:line="240" w:lineRule="auto"/>
        <w:rPr>
          <w:b/>
          <w:bCs/>
        </w:rPr>
      </w:pPr>
    </w:p>
    <w:p w14:paraId="7898875D" w14:textId="77777777" w:rsidR="003D4A10" w:rsidRPr="003D4A10" w:rsidRDefault="003D4A10" w:rsidP="003D4A10">
      <w:pPr>
        <w:pStyle w:val="PargrafodaLista"/>
        <w:numPr>
          <w:ilvl w:val="0"/>
          <w:numId w:val="8"/>
        </w:numPr>
        <w:spacing w:line="240" w:lineRule="auto"/>
      </w:pPr>
      <w:r w:rsidRPr="003D4A10">
        <w:rPr>
          <w:b/>
          <w:bCs/>
          <w:color w:val="153D63" w:themeColor="text2" w:themeTint="E6"/>
        </w:rPr>
        <w:t xml:space="preserve">Regra do Frete: </w:t>
      </w:r>
      <w:r w:rsidRPr="003D4A10">
        <w:t xml:space="preserve">Corrigiu o operador para &gt;= 100, garantindo frete grátis em compras a partir de R$ 100. </w:t>
      </w:r>
    </w:p>
    <w:p w14:paraId="3082B035" w14:textId="77777777" w:rsidR="003D4A10" w:rsidRPr="003D4A10" w:rsidRDefault="003D4A10" w:rsidP="003D4A10">
      <w:pPr>
        <w:pStyle w:val="PargrafodaLista"/>
        <w:spacing w:line="240" w:lineRule="auto"/>
      </w:pPr>
    </w:p>
    <w:p w14:paraId="0E8E0003" w14:textId="77777777" w:rsidR="003D4A10" w:rsidRPr="003D4A10" w:rsidRDefault="003D4A10" w:rsidP="003D4A10">
      <w:pPr>
        <w:pStyle w:val="PargrafodaLista"/>
        <w:numPr>
          <w:ilvl w:val="0"/>
          <w:numId w:val="8"/>
        </w:numPr>
        <w:spacing w:line="240" w:lineRule="auto"/>
      </w:pPr>
      <w:r w:rsidRPr="003D4A10">
        <w:rPr>
          <w:b/>
          <w:bCs/>
          <w:color w:val="153D63" w:themeColor="text2" w:themeTint="E6"/>
        </w:rPr>
        <w:t xml:space="preserve">Casas Decimais: </w:t>
      </w:r>
      <w:r w:rsidRPr="003D4A10">
        <w:t xml:space="preserve">Aplicou </w:t>
      </w:r>
      <w:proofErr w:type="spellStart"/>
      <w:r w:rsidRPr="003D4A10">
        <w:t>Number</w:t>
      </w:r>
      <w:proofErr w:type="spellEnd"/>
      <w:r w:rsidRPr="003D4A10">
        <w:t>(</w:t>
      </w:r>
      <w:proofErr w:type="spellStart"/>
      <w:proofErr w:type="gramStart"/>
      <w:r w:rsidRPr="003D4A10">
        <w:t>total.toFixed</w:t>
      </w:r>
      <w:proofErr w:type="spellEnd"/>
      <w:proofErr w:type="gramEnd"/>
      <w:r w:rsidRPr="003D4A10">
        <w:t xml:space="preserve">(2)) para limitar o resultado a duas casas decimais como valor numérico. </w:t>
      </w:r>
    </w:p>
    <w:p w14:paraId="396CD696" w14:textId="77777777" w:rsidR="003D4A10" w:rsidRPr="003D4A10" w:rsidRDefault="003D4A10" w:rsidP="003D4A10">
      <w:pPr>
        <w:pStyle w:val="PargrafodaLista"/>
        <w:spacing w:line="240" w:lineRule="auto"/>
        <w:rPr>
          <w:sz w:val="28"/>
          <w:szCs w:val="28"/>
        </w:rPr>
      </w:pPr>
    </w:p>
    <w:sectPr w:rsidR="003D4A10" w:rsidRPr="003D4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E09"/>
    <w:multiLevelType w:val="multilevel"/>
    <w:tmpl w:val="A4D87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5E936F0"/>
    <w:multiLevelType w:val="multilevel"/>
    <w:tmpl w:val="B42C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07E57"/>
    <w:multiLevelType w:val="multilevel"/>
    <w:tmpl w:val="2458B3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88C1BF3"/>
    <w:multiLevelType w:val="multilevel"/>
    <w:tmpl w:val="E6A60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D6CE8"/>
    <w:multiLevelType w:val="multilevel"/>
    <w:tmpl w:val="9104B8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A55D9"/>
    <w:multiLevelType w:val="multilevel"/>
    <w:tmpl w:val="7C427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7E1041"/>
    <w:multiLevelType w:val="multilevel"/>
    <w:tmpl w:val="8064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34D31"/>
    <w:multiLevelType w:val="multilevel"/>
    <w:tmpl w:val="287804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87669">
    <w:abstractNumId w:val="1"/>
  </w:num>
  <w:num w:numId="2" w16cid:durableId="778531555">
    <w:abstractNumId w:val="5"/>
  </w:num>
  <w:num w:numId="3" w16cid:durableId="1958876199">
    <w:abstractNumId w:val="3"/>
  </w:num>
  <w:num w:numId="4" w16cid:durableId="115947690">
    <w:abstractNumId w:val="4"/>
  </w:num>
  <w:num w:numId="5" w16cid:durableId="1982929230">
    <w:abstractNumId w:val="2"/>
  </w:num>
  <w:num w:numId="6" w16cid:durableId="1797674335">
    <w:abstractNumId w:val="0"/>
  </w:num>
  <w:num w:numId="7" w16cid:durableId="1239707881">
    <w:abstractNumId w:val="6"/>
  </w:num>
  <w:num w:numId="8" w16cid:durableId="597639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AC"/>
    <w:rsid w:val="00035E44"/>
    <w:rsid w:val="003D4A10"/>
    <w:rsid w:val="003F1FD4"/>
    <w:rsid w:val="006149D5"/>
    <w:rsid w:val="00AE3210"/>
    <w:rsid w:val="00D44DAC"/>
    <w:rsid w:val="00FA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F4C2"/>
  <w15:chartTrackingRefBased/>
  <w15:docId w15:val="{125FB8D2-5125-4006-B288-5F60C28C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4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4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4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D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D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D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D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D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D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4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TROPICO PUZENATO</dc:creator>
  <cp:keywords/>
  <dc:description/>
  <cp:lastModifiedBy>CFP 118 Escola SENAI - Santo Andre</cp:lastModifiedBy>
  <cp:revision>2</cp:revision>
  <dcterms:created xsi:type="dcterms:W3CDTF">2026-09-18T19:04:00Z</dcterms:created>
  <dcterms:modified xsi:type="dcterms:W3CDTF">2026-09-18T19:04:00Z</dcterms:modified>
</cp:coreProperties>
</file>