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5D143242" w14:textId="77777777">
      <w:pPr>
        <w:jc w:val="center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 w:eastAsia="Calibri" w:cs="Verdana" w:eastAsiaTheme="minorHAnsi" w:csTheme="minorBidi"/>
          <w:b/>
          <w:bCs/>
          <w:kern w:val="2"/>
          <w:sz w:val="32"/>
          <w:szCs w:val="32"/>
        </w:rPr>
        <w:t>AULA 1: Fundamentos do Teste de Software, Tipos e Níveis da Pirâmide de QA</w:t>
      </w:r>
    </w:p>
    <w:p w14:paraId="6AD8FDD8" w14:textId="77777777">
      <w:pPr>
        <w:rPr>
          <w:rFonts w:ascii="Verdana" w:hAnsi="Verdana"/>
          <w:b/>
          <w:bCs/>
        </w:rPr>
      </w:pP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Tabela de Alinhamento Pedagógico (Capacidades e Conhecimentos)</w:t>
      </w:r>
    </w:p>
    <w:tbl>
      <w:tblPr>
        <w:tblW w:w="0" w:type="auto"/>
        <w:tblCellSpacing w:w="15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CellMar>
          <w:top w:w="15" w:type="dxa"/>
          <w:left w:w="15" w:type="dxa"/>
          <w:bottom w:w="15" w:type="dxa"/>
          <w:right w:w="15" w:type="dxa"/>
        </w:tblCellMar>
        <w:tblLook w:firstRow="1" w:firstColumn="1" w:noVBand="1"/>
      </w:tblPr>
      <w:tblGrid>
        <w:gridCol w:w="2979"/>
        <w:gridCol w:w="2863"/>
        <w:gridCol w:w="2646"/>
      </w:tblGrid>
      <w:tr>
        <w:trPr>
          <w:tblHeader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F2894" w14:textId="77777777">
            <w:pPr>
              <w:rPr>
                <w:rFonts w:ascii="Verdana" w:hAnsi="Verdana"/>
              </w:rPr>
            </w:pPr>
            <w:r>
              <w:rPr>
                <w:rFonts w:ascii="Verdana" w:hAnsi="Verdana" w:eastAsia="Calibri" w:cs="Verdana" w:eastAsiaTheme="minorHAnsi" w:csTheme="minorBidi"/>
                <w:b/>
                <w:bCs/>
                <w:kern w:val="2"/>
                <w:sz w:val="22"/>
                <w:szCs w:val="22"/>
              </w:rPr>
              <w:t>Capacidades Técnicas a Desenvolver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478D4" w14:textId="77777777">
            <w:pPr>
              <w:rPr>
                <w:rFonts w:ascii="Verdana" w:hAnsi="Verdana"/>
              </w:rPr>
            </w:pPr>
            <w:r>
              <w:rPr>
                <w:rFonts w:ascii="Verdana" w:hAnsi="Verdana" w:eastAsia="Calibri" w:cs="Verdana" w:eastAsiaTheme="minorHAnsi" w:csTheme="minorBidi"/>
                <w:b/>
                <w:bCs/>
                <w:kern w:val="2"/>
                <w:sz w:val="22"/>
                <w:szCs w:val="22"/>
              </w:rPr>
              <w:t>Conhecimentos Articulados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C264D" w14:textId="77777777">
            <w:pPr>
              <w:rPr>
                <w:rFonts w:ascii="Verdana" w:hAnsi="Verdana"/>
              </w:rPr>
            </w:pPr>
            <w:r>
              <w:rPr>
                <w:rFonts w:ascii="Verdana" w:hAnsi="Verdana" w:eastAsia="Calibri" w:cs="Verdana" w:eastAsiaTheme="minorHAnsi" w:csTheme="minorBidi"/>
                <w:b/>
                <w:bCs/>
                <w:kern w:val="2"/>
                <w:sz w:val="22"/>
                <w:szCs w:val="22"/>
              </w:rPr>
              <w:t>Aplicação Prática na Aula</w:t>
            </w:r>
          </w:p>
        </w:tc>
      </w:tr>
      <w:t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6E3FC" w14:textId="77777777">
            <w:pPr>
              <w:rPr>
                <w:rFonts w:ascii="Verdana" w:hAnsi="Verdana"/>
              </w:rPr>
            </w:pPr>
            <w:r>
              <w:rPr>
                <w:rFonts w:ascii="Verdana" w:hAnsi="Verdana" w:eastAsia="Calibri" w:cs="Verdana" w:eastAsiaTheme="minorHAnsi" w:csTheme="minorBidi"/>
                <w:kern w:val="2"/>
                <w:sz w:val="22"/>
                <w:szCs w:val="22"/>
              </w:rPr>
              <w:t xml:space="preserve">• Identificar a importância do teste de software no ciclo de desenvolvimento. </w:t>
            </w:r>
          </w:p>
          <w:p w14:paraId="2CC52911" w14:textId="77777777">
            <w:pPr>
              <w:rPr>
                <w:rFonts w:ascii="Verdana" w:hAnsi="Verdana"/>
              </w:rPr>
            </w:pPr>
            <w:r>
              <w:br w:type="textWrapping"/>
            </w:r>
          </w:p>
          <w:p w14:paraId="22C547F2" w14:textId="77777777">
            <w:pPr>
              <w:rPr>
                <w:rFonts w:ascii="Verdana" w:hAnsi="Verdana"/>
              </w:rPr>
            </w:pPr>
            <w:r>
              <w:rPr>
                <w:rFonts w:ascii="Verdana" w:hAnsi="Verdana" w:eastAsia="Calibri" w:cs="Verdana" w:eastAsiaTheme="minorHAnsi" w:csTheme="minorBidi"/>
                <w:kern w:val="2"/>
                <w:sz w:val="22"/>
                <w:szCs w:val="22"/>
              </w:rPr>
              <w:t xml:space="preserve">• Diferenciar os conceitos de erro, defeito (bug) e falha. </w:t>
            </w:r>
          </w:p>
          <w:p w14:paraId="0565CF6E" w14:textId="77777777">
            <w:pPr>
              <w:rPr>
                <w:rFonts w:ascii="Verdana" w:hAnsi="Verdana"/>
              </w:rPr>
            </w:pPr>
            <w:r>
              <w:br w:type="textWrapping"/>
            </w:r>
          </w:p>
          <w:p w14:paraId="2DD37180" w14:textId="77777777">
            <w:pPr>
              <w:rPr>
                <w:rFonts w:ascii="Verdana" w:hAnsi="Verdana"/>
              </w:rPr>
            </w:pPr>
            <w:r>
              <w:rPr>
                <w:rFonts w:ascii="Verdana" w:hAnsi="Verdana" w:eastAsia="Calibri" w:cs="Verdana" w:eastAsiaTheme="minorHAnsi" w:csTheme="minorBidi"/>
                <w:kern w:val="2"/>
                <w:sz w:val="22"/>
                <w:szCs w:val="22"/>
              </w:rPr>
              <w:t xml:space="preserve">• Distinguir testes funcionais de testes não funcionais. </w:t>
            </w:r>
          </w:p>
          <w:p w14:paraId="23B5FA5E" w14:textId="77777777">
            <w:pPr>
              <w:rPr>
                <w:rFonts w:ascii="Verdana" w:hAnsi="Verdana"/>
              </w:rPr>
            </w:pPr>
            <w:r>
              <w:br w:type="textWrapping"/>
            </w:r>
          </w:p>
          <w:p w14:paraId="1752AAD6" w14:textId="77777777">
            <w:pPr>
              <w:rPr>
                <w:rFonts w:ascii="Verdana" w:hAnsi="Verdana"/>
              </w:rPr>
            </w:pPr>
            <w:r>
              <w:rPr>
                <w:rFonts w:ascii="Verdana" w:hAnsi="Verdana" w:eastAsia="Calibri" w:cs="Verdana" w:eastAsiaTheme="minorHAnsi" w:csTheme="minorBidi"/>
                <w:kern w:val="2"/>
                <w:sz w:val="22"/>
                <w:szCs w:val="22"/>
              </w:rPr>
              <w:t xml:space="preserve">• Compreender a hierarquia e os níveis de teste (Unitário, Integração, Sistema e Aceitação).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0A08B" w14:textId="77777777">
            <w:pPr>
              <w:rPr>
                <w:rFonts w:ascii="Verdana" w:hAnsi="Verdana"/>
              </w:rPr>
            </w:pPr>
            <w:r>
              <w:rPr>
                <w:rFonts w:ascii="Verdana" w:hAnsi="Verdana" w:eastAsia="Calibri" w:cs="Verdana" w:eastAsiaTheme="minorHAnsi" w:csTheme="minorBidi"/>
                <w:kern w:val="2"/>
                <w:sz w:val="22"/>
                <w:szCs w:val="22"/>
              </w:rPr>
              <w:t xml:space="preserve">• Conceito e objetivos do teste de software (Confiança, Funcionalidade, Performance). </w:t>
            </w:r>
          </w:p>
          <w:p w14:paraId="50CBD54E" w14:textId="77777777">
            <w:pPr>
              <w:rPr>
                <w:rFonts w:ascii="Verdana" w:hAnsi="Verdana"/>
              </w:rPr>
            </w:pPr>
            <w:r>
              <w:br w:type="textWrapping"/>
            </w:r>
          </w:p>
          <w:p w14:paraId="36C2DEE3" w14:textId="77777777">
            <w:pPr>
              <w:rPr>
                <w:rFonts w:ascii="Verdana" w:hAnsi="Verdana"/>
              </w:rPr>
            </w:pPr>
            <w:r>
              <w:rPr>
                <w:rFonts w:ascii="Verdana" w:hAnsi="Verdana" w:eastAsia="Calibri" w:cs="Verdana" w:eastAsiaTheme="minorHAnsi" w:csTheme="minorBidi"/>
                <w:kern w:val="2"/>
                <w:sz w:val="22"/>
                <w:szCs w:val="22"/>
              </w:rPr>
              <w:t xml:space="preserve">• Consequências da ausência de testes em projetos de software. </w:t>
            </w:r>
          </w:p>
          <w:p w14:paraId="6CED843A" w14:textId="77777777">
            <w:pPr>
              <w:rPr>
                <w:rFonts w:ascii="Verdana" w:hAnsi="Verdana"/>
              </w:rPr>
            </w:pPr>
            <w:r>
              <w:br w:type="textWrapping"/>
            </w:r>
          </w:p>
          <w:p w14:paraId="6EF69622" w14:textId="77777777">
            <w:pPr>
              <w:rPr>
                <w:rFonts w:ascii="Verdana" w:hAnsi="Verdana"/>
              </w:rPr>
            </w:pPr>
            <w:r>
              <w:rPr>
                <w:rFonts w:ascii="Verdana" w:hAnsi="Verdana" w:eastAsia="Calibri" w:cs="Verdana" w:eastAsiaTheme="minorHAnsi" w:csTheme="minorBidi"/>
                <w:kern w:val="2"/>
                <w:sz w:val="22"/>
                <w:szCs w:val="22"/>
              </w:rPr>
              <w:t xml:space="preserve">• Tipos de teste (Funcional vs. Não Funcional). </w:t>
            </w:r>
          </w:p>
          <w:p w14:paraId="04EA9A4E" w14:textId="77777777">
            <w:pPr>
              <w:rPr>
                <w:rFonts w:ascii="Verdana" w:hAnsi="Verdana"/>
              </w:rPr>
            </w:pPr>
            <w:r>
              <w:br w:type="textWrapping"/>
            </w:r>
          </w:p>
          <w:p w14:paraId="372E50DE" w14:textId="77777777">
            <w:pPr>
              <w:rPr>
                <w:rFonts w:ascii="Verdana" w:hAnsi="Verdana"/>
              </w:rPr>
            </w:pPr>
            <w:r>
              <w:rPr>
                <w:rFonts w:ascii="Verdana" w:hAnsi="Verdana" w:eastAsia="Calibri" w:cs="Verdana" w:eastAsiaTheme="minorHAnsi" w:csTheme="minorBidi"/>
                <w:kern w:val="2"/>
                <w:sz w:val="22"/>
                <w:szCs w:val="22"/>
              </w:rPr>
              <w:t xml:space="preserve">• Níveis de teste e a Pirâmide de Testes.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126C6" w14:textId="77777777">
            <w:pPr>
              <w:rPr>
                <w:rFonts w:ascii="Verdana" w:hAnsi="Verdana"/>
              </w:rPr>
            </w:pPr>
            <w:r>
              <w:rPr>
                <w:rFonts w:ascii="Verdana" w:hAnsi="Verdana" w:eastAsia="Calibri" w:cs="Verdana" w:eastAsiaTheme="minorHAnsi" w:csTheme="minorBidi"/>
                <w:kern w:val="2"/>
                <w:sz w:val="22"/>
                <w:szCs w:val="22"/>
              </w:rPr>
              <w:t xml:space="preserve">• Análise do Estudo de Caso </w:t>
            </w:r>
            <w:r>
              <w:rPr>
                <w:rFonts w:ascii="Verdana" w:hAnsi="Verdana" w:eastAsia="Calibri" w:cs="Verdana" w:eastAsiaTheme="minorHAnsi" w:csTheme="minorBidi"/>
                <w:i/>
                <w:iCs/>
                <w:kern w:val="2"/>
                <w:sz w:val="22"/>
                <w:szCs w:val="22"/>
              </w:rPr>
              <w:t>TechSolutions</w:t>
            </w:r>
            <w:r>
              <w:rPr>
                <w:rFonts w:ascii="Verdana" w:hAnsi="Verdana" w:eastAsia="Calibri" w:cs="Verdana" w:eastAsiaTheme="minorHAnsi" w:csTheme="minorBidi"/>
                <w:kern w:val="2"/>
                <w:sz w:val="22"/>
                <w:szCs w:val="22"/>
              </w:rPr>
              <w:t xml:space="preserve"> (App de Gestão de Eventos). </w:t>
            </w:r>
          </w:p>
          <w:p w14:paraId="06993068" w14:textId="77777777">
            <w:pPr>
              <w:rPr>
                <w:rFonts w:ascii="Verdana" w:hAnsi="Verdana"/>
              </w:rPr>
            </w:pPr>
            <w:r>
              <w:br w:type="textWrapping"/>
            </w:r>
          </w:p>
          <w:p w14:paraId="3DE2BB48" w14:textId="77777777">
            <w:pPr>
              <w:rPr>
                <w:rFonts w:ascii="Verdana" w:hAnsi="Verdana"/>
              </w:rPr>
            </w:pPr>
            <w:r>
              <w:rPr>
                <w:rFonts w:ascii="Verdana" w:hAnsi="Verdana" w:eastAsia="Calibri" w:cs="Verdana" w:eastAsiaTheme="minorHAnsi" w:csTheme="minorBidi"/>
                <w:kern w:val="2"/>
                <w:sz w:val="22"/>
                <w:szCs w:val="22"/>
              </w:rPr>
              <w:t>• Dinâmica "Caçadores de Bugs no Código".</w:t>
            </w:r>
          </w:p>
          <w:p w14:paraId="3E378728" w14:textId="77777777">
            <w:pPr>
              <w:rPr>
                <w:rFonts w:ascii="Verdana" w:hAnsi="Verdana"/>
              </w:rPr>
            </w:pPr>
            <w:r>
              <w:br w:type="textWrapping"/>
            </w:r>
          </w:p>
          <w:p w14:paraId="7348E6BD" w14:textId="77777777">
            <w:pPr>
              <w:rPr>
                <w:rFonts w:ascii="Verdana" w:hAnsi="Verdana"/>
              </w:rPr>
            </w:pPr>
            <w:r>
              <w:rPr>
                <w:rFonts w:ascii="Verdana" w:hAnsi="Verdana" w:eastAsia="Calibri" w:cs="Verdana" w:eastAsiaTheme="minorHAnsi" w:csTheme="minorBidi"/>
                <w:kern w:val="2"/>
                <w:sz w:val="22"/>
                <w:szCs w:val="22"/>
              </w:rPr>
              <w:t xml:space="preserve">• Teste de mesa e execução manual de scripts em Python/JS para validação de regras de negócio. </w:t>
            </w:r>
          </w:p>
        </w:tc>
      </w:tr>
    </w:tbl>
    <w:p w14:paraId="0B2DD29F" w14:textId="77777777">
      <w:pPr>
        <w:jc w:val="center"/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 w:eastAsia="Calibri" w:cs="Verdana" w:eastAsiaTheme="minorHAnsi" w:csTheme="minorBidi"/>
          <w:b/>
          <w:bCs/>
          <w:kern w:val="2"/>
          <w:sz w:val="28"/>
          <w:szCs w:val="28"/>
        </w:rPr>
        <w:t>Roteiro Detalhado da Aula (4 Horas)</w:t>
      </w:r>
    </w:p>
    <w:p w14:paraId="77F5DD73" w14:textId="6FA39F9D">
      <w:pPr>
        <w:rPr>
          <w:rFonts w:ascii="Verdana" w:hAnsi="Verdana"/>
          <w:b/>
          <w:bCs/>
        </w:rPr>
      </w:pP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Bloco 1: O Caos do Bug – Por que testar software?</w:t>
      </w:r>
    </w:p>
    <w:p w14:paraId="2E3D6DC1" w14:textId="77777777">
      <w:pPr>
        <w:rPr>
          <w:rFonts w:ascii="Verdana" w:hAnsi="Verdana"/>
          <w:b/>
          <w:bCs/>
        </w:rPr>
      </w:pP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1. Contextualização Jovem</w:t>
      </w:r>
    </w:p>
    <w:p w14:paraId="05A84B06" w14:textId="77777777">
      <w:pPr>
        <w:spacing w:line="276" w:lineRule="auto"/>
        <w:jc w:val="both"/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Imagine você jogando uma partida decisiva de </w:t>
      </w:r>
      <w:r>
        <w:rPr>
          <w:rFonts w:ascii="Verdana" w:hAnsi="Verdana" w:eastAsia="Calibri" w:cs="Verdana" w:eastAsiaTheme="minorHAnsi" w:csTheme="minorBidi"/>
          <w:i/>
          <w:iCs/>
          <w:kern w:val="2"/>
          <w:sz w:val="22"/>
          <w:szCs w:val="22"/>
        </w:rPr>
        <w:t>Valorant</w:t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ou </w:t>
      </w:r>
      <w:r>
        <w:rPr>
          <w:rFonts w:ascii="Verdana" w:hAnsi="Verdana" w:eastAsia="Calibri" w:cs="Verdana" w:eastAsiaTheme="minorHAnsi" w:csTheme="minorBidi"/>
          <w:i/>
          <w:iCs/>
          <w:kern w:val="2"/>
          <w:sz w:val="22"/>
          <w:szCs w:val="22"/>
        </w:rPr>
        <w:t>League of Legends</w:t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e o jogo fechar sozinho no último segundo, ou tentar comprar um ingresso de show e o valor cobrado no cartão vir duplicado. Frustrante, né? Em desenvolvimento de software, </w:t>
      </w: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testar não é procurar erro para culpar o programador; é garantir que o usuário tenha uma experiência incrível e sem sustos</w:t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. </w:t>
      </w:r>
    </w:p>
    <w:p w14:paraId="2452EAB7" w14:textId="77777777">
      <w:pPr>
        <w:rPr>
          <w:rFonts w:ascii="Verdana" w:hAnsi="Verdana"/>
          <w:b/>
          <w:bCs/>
        </w:rPr>
      </w:pP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2. O Estudo de Caso "TechSolutions"</w:t>
      </w:r>
    </w:p>
    <w:p w14:paraId="1C03378A" w14:textId="62961A20">
      <w:pPr>
        <w:rPr>
          <w:rFonts w:ascii="Verdana" w:hAnsi="Verdana"/>
        </w:rPr>
      </w:pPr>
      <w:r>
        <w:lastRenderedPageBreak/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>O</w:t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desafio principal do curso: </w:t>
      </w:r>
    </w:p>
    <w:p w14:paraId="4276606E" w14:textId="77777777">
      <w:pPr>
        <w:numPr>
          <w:ilvl w:val="0"/>
          <w:numId w:val="2"/>
        </w:numPr>
        <w:ind w:left="720" w:hanging="360"/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A empresa </w:t>
      </w: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TechSolutions</w:t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foi contratada pela </w:t>
      </w: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Universidade Inovação</w:t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para criar um aplicativo de gestão de eventos acadêmicos (palestras, workshops e emissão de certificados). </w:t>
      </w:r>
    </w:p>
    <w:p w14:paraId="525E37BF" w14:textId="77777777">
      <w:pPr>
        <w:numPr>
          <w:ilvl w:val="0"/>
          <w:numId w:val="2"/>
        </w:numPr>
        <w:ind w:left="720" w:hanging="360"/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Se o aplicativo falhar no dia do evento (ex.: QR Code de presença não funcionar ou inscrições duplicadas acontecerem), a reputação da universidade é prejudicada e a TechSolutions pode sofrer prejuízos financeiros. </w:t>
      </w:r>
    </w:p>
    <w:p w14:paraId="038D87C9" w14:textId="77777777">
      <w:pPr>
        <w:rPr>
          <w:rFonts w:ascii="Verdana" w:hAnsi="Verdana"/>
          <w:b/>
          <w:bCs/>
        </w:rPr>
      </w:pP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3. Tríade Fundamental do QA</w:t>
      </w:r>
    </w:p>
    <w:p w14:paraId="679EE4FC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Explique a diferença entre os três termos com um exemplo simples: </w:t>
      </w:r>
    </w:p>
    <w:p w14:paraId="55C395E0" w14:textId="6F325A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[ ERRO ]  ---&gt;  causa  ---&gt;  [ DEFEITO / BUG ]  ---&gt;  gera  ---&gt;  [ FALHA ]</w:t>
      </w:r>
    </w:p>
    <w:p w14:paraId="4B5995A8" w14:textId="777777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(Ação humana)                  (Código incorreto)                (Sistema travando)</w:t>
      </w:r>
    </w:p>
    <w:p w14:paraId="46CF1B5B" w14:textId="77777777">
      <w:pPr>
        <w:numPr>
          <w:ilvl w:val="0"/>
          <w:numId w:val="3"/>
        </w:numPr>
        <w:ind w:left="720" w:hanging="360"/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Erro (Engano Humano):</w:t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O programador estava com sono e digitou o sinal de &lt; em vez de &gt;= no código. </w:t>
      </w:r>
    </w:p>
    <w:p w14:paraId="12595D49" w14:textId="77777777">
      <w:pPr>
        <w:numPr>
          <w:ilvl w:val="0"/>
          <w:numId w:val="3"/>
        </w:numPr>
        <w:ind w:left="720" w:hanging="360"/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Defeito / Bug:</w:t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A linha de código errada gravada no sistema. </w:t>
      </w:r>
    </w:p>
    <w:p w14:paraId="095C6A3A" w14:textId="77777777">
      <w:pPr>
        <w:numPr>
          <w:ilvl w:val="0"/>
          <w:numId w:val="3"/>
        </w:numPr>
        <w:ind w:left="720" w:hanging="360"/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Falha:</w:t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O aplicativo permite que um jovem de 14 anos se inscreva em um workshop exclusivo para maiores de 18 anos. </w:t>
      </w:r>
    </w:p>
    <w:p w14:paraId="3963E918" w14:textId="2A54A65C">
      <w:pPr>
        <w:rPr>
          <w:rFonts w:ascii="Verdana" w:hAnsi="Verdana"/>
          <w:b/>
          <w:bCs/>
        </w:rPr>
      </w:pP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 xml:space="preserve">Bloco 2: Tipos de Teste – </w:t>
      </w:r>
      <w:r>
        <w:rPr>
          <w:rFonts w:ascii="Verdana" w:hAnsi="Verdana" w:eastAsia="Calibri" w:cs="Verdana" w:eastAsiaTheme="minorHAnsi" w:csTheme="minorBidi"/>
          <w:b/>
          <w:bCs/>
          <w:i/>
          <w:iCs/>
          <w:kern w:val="2"/>
          <w:sz w:val="22"/>
          <w:szCs w:val="22"/>
        </w:rPr>
        <w:t>O que</w:t>
      </w: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 xml:space="preserve"> o app faz vs. </w:t>
      </w:r>
      <w:r>
        <w:rPr>
          <w:rFonts w:ascii="Verdana" w:hAnsi="Verdana" w:eastAsia="Calibri" w:cs="Verdana" w:eastAsiaTheme="minorHAnsi" w:csTheme="minorBidi"/>
          <w:b/>
          <w:bCs/>
          <w:i/>
          <w:iCs/>
          <w:kern w:val="2"/>
          <w:sz w:val="22"/>
          <w:szCs w:val="22"/>
        </w:rPr>
        <w:t>Como</w:t>
      </w: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 xml:space="preserve"> ele faz</w:t>
      </w:r>
    </w:p>
    <w:p w14:paraId="48F21622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Os testes de software são divididos em duas grandes categorias: </w:t>
      </w:r>
    </w:p>
    <w:tbl>
      <w:tblPr>
        <w:tblStyle w:val="Tabelacomgrad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247"/>
        <w:gridCol w:w="4247"/>
      </w:tblGrid>
      <w:tr>
        <w:tc>
          <w:tcPr>
            <w:tcW w:w="8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4FCF72" w14:textId="258BD34D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 w:eastAsia="Calibri" w:cs="Verdana" w:eastAsiaTheme="minorHAnsi" w:csTheme="minorBidi"/>
                <w:kern w:val="2"/>
                <w:sz w:val="22"/>
                <w:szCs w:val="22"/>
              </w:rPr>
              <w:t>TIPOS DE TESTE</w:t>
            </w:r>
          </w:p>
        </w:tc>
      </w:tr>
      <w:t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C965D9" w14:textId="24C1B80E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 w:eastAsia="Calibri" w:cs="Verdana" w:eastAsiaTheme="minorHAnsi" w:csTheme="minorBidi"/>
                <w:kern w:val="2"/>
                <w:sz w:val="22"/>
                <w:szCs w:val="22"/>
              </w:rPr>
              <w:t>FUNCIONAL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539B5" w14:textId="230F86F4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 w:eastAsia="Calibri" w:cs="Verdana" w:eastAsiaTheme="minorHAnsi" w:csTheme="minorBidi"/>
                <w:kern w:val="2"/>
                <w:sz w:val="22"/>
                <w:szCs w:val="22"/>
              </w:rPr>
              <w:t>NÃO FUNCIONAL</w:t>
            </w:r>
          </w:p>
        </w:tc>
      </w:tr>
      <w:t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1E395" w14:textId="740581FB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 w:eastAsia="Calibri" w:cs="Verdana" w:eastAsiaTheme="minorHAnsi" w:csTheme="minorBidi"/>
                <w:kern w:val="2"/>
                <w:sz w:val="22"/>
                <w:szCs w:val="22"/>
              </w:rPr>
              <w:t>("O QUE o app faz")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14ABB6" w14:textId="1886ED51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 w:eastAsia="Calibri" w:cs="Verdana" w:eastAsiaTheme="minorHAnsi" w:csTheme="minorBidi"/>
                <w:kern w:val="2"/>
                <w:sz w:val="22"/>
                <w:szCs w:val="22"/>
              </w:rPr>
              <w:t>("COMO o app faz")</w:t>
            </w:r>
          </w:p>
        </w:tc>
      </w:tr>
      <w:t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E65C1" w14:textId="4FA34D9D">
            <w:pPr>
              <w:rPr>
                <w:rFonts w:ascii="Verdana" w:hAnsi="Verdana"/>
              </w:rPr>
            </w:pPr>
            <w:r>
              <w:rPr>
                <w:rFonts w:ascii="Verdana" w:hAnsi="Verdana" w:eastAsia="Calibri" w:cs="Verdana" w:eastAsiaTheme="minorHAnsi" w:csTheme="minorBidi"/>
                <w:kern w:val="2"/>
                <w:sz w:val="22"/>
                <w:szCs w:val="22"/>
              </w:rPr>
              <w:t xml:space="preserve">• Botão "Inscrever-se" funciona?  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266B2" w14:textId="16033242">
            <w:pPr>
              <w:rPr>
                <w:rFonts w:ascii="Verdana" w:hAnsi="Verdana"/>
              </w:rPr>
            </w:pPr>
            <w:r>
              <w:rPr>
                <w:rFonts w:ascii="Verdana" w:hAnsi="Verdana" w:eastAsia="Calibri" w:cs="Verdana" w:eastAsiaTheme="minorHAnsi" w:csTheme="minorBidi"/>
                <w:kern w:val="2"/>
                <w:sz w:val="22"/>
                <w:szCs w:val="22"/>
              </w:rPr>
              <w:t xml:space="preserve">• O app carrega em 2 segundos?   </w:t>
            </w:r>
          </w:p>
        </w:tc>
      </w:tr>
      <w:t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2542E" w14:textId="1E0C0DF2">
            <w:pPr>
              <w:rPr>
                <w:rFonts w:ascii="Verdana" w:hAnsi="Verdana"/>
              </w:rPr>
            </w:pPr>
            <w:r>
              <w:rPr>
                <w:rFonts w:ascii="Verdana" w:hAnsi="Verdana" w:eastAsia="Calibri" w:cs="Verdana" w:eastAsiaTheme="minorHAnsi" w:csTheme="minorBidi"/>
                <w:kern w:val="2"/>
                <w:sz w:val="22"/>
                <w:szCs w:val="22"/>
              </w:rPr>
              <w:t>• O cupom aplica 10% de desconto?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04325E" w14:textId="2F407936">
            <w:pPr>
              <w:rPr>
                <w:rFonts w:ascii="Verdana" w:hAnsi="Verdana"/>
              </w:rPr>
            </w:pPr>
            <w:r>
              <w:rPr>
                <w:rFonts w:ascii="Verdana" w:hAnsi="Verdana" w:eastAsia="Calibri" w:cs="Verdana" w:eastAsiaTheme="minorHAnsi" w:csTheme="minorBidi"/>
                <w:kern w:val="2"/>
                <w:sz w:val="22"/>
                <w:szCs w:val="22"/>
              </w:rPr>
              <w:t xml:space="preserve">• Suporta 10.000 alunos juntos?  </w:t>
            </w:r>
          </w:p>
        </w:tc>
      </w:tr>
      <w:t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88E33" w14:textId="4887A83D">
            <w:pPr>
              <w:rPr>
                <w:rFonts w:ascii="Verdana" w:hAnsi="Verdana"/>
              </w:rPr>
            </w:pPr>
            <w:r>
              <w:rPr>
                <w:rFonts w:ascii="Verdana" w:hAnsi="Verdana" w:eastAsia="Calibri" w:cs="Verdana" w:eastAsiaTheme="minorHAnsi" w:csTheme="minorBidi"/>
                <w:kern w:val="2"/>
                <w:sz w:val="22"/>
                <w:szCs w:val="22"/>
              </w:rPr>
              <w:t>• O login aceita a senha?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4048E" w14:textId="4446C598">
            <w:pPr>
              <w:rPr>
                <w:rFonts w:ascii="Verdana" w:hAnsi="Verdana"/>
              </w:rPr>
            </w:pPr>
            <w:r>
              <w:rPr>
                <w:rFonts w:ascii="Verdana" w:hAnsi="Verdana" w:eastAsia="Calibri" w:cs="Verdana" w:eastAsiaTheme="minorHAnsi" w:csTheme="minorBidi"/>
                <w:kern w:val="2"/>
                <w:sz w:val="22"/>
                <w:szCs w:val="22"/>
              </w:rPr>
              <w:t>• Os dados do cartão são seguros?</w:t>
            </w:r>
          </w:p>
        </w:tc>
      </w:tr>
    </w:tbl>
    <w:p w14:paraId="4C1D5611" w14:textId="77777777">
      <w:pPr>
        <w:rPr>
          <w:rFonts w:ascii="Verdana" w:hAnsi="Verdana"/>
        </w:rPr>
      </w:pPr>
    </w:p>
    <w:p w14:paraId="57BB1EFD" w14:textId="77777777">
      <w:pPr>
        <w:numPr>
          <w:ilvl w:val="0"/>
          <w:numId w:val="4"/>
        </w:numPr>
        <w:ind w:left="720" w:hanging="360"/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Testes Funcionais:</w:t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Verificam se o sistema executa as funções de acordo com a especificação (ex.: ao clicar em "Comprar", o item vai para o carrinho). </w:t>
      </w:r>
    </w:p>
    <w:p w14:paraId="40A0C001" w14:textId="77777777">
      <w:pPr>
        <w:numPr>
          <w:ilvl w:val="0"/>
          <w:numId w:val="4"/>
        </w:numPr>
        <w:ind w:left="720" w:hanging="360"/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Testes Não Funcionais:</w:t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Avaliam o comportamento qualitativo do sistema (Performance, Segurança, Usabilidade, Confiabilidade). </w:t>
      </w:r>
    </w:p>
    <w:p w14:paraId="71F2B602" w14:textId="716AC26F">
      <w:pPr>
        <w:rPr>
          <w:rFonts w:ascii="Verdana" w:hAnsi="Verdana"/>
          <w:b/>
          <w:bCs/>
        </w:rPr>
      </w:pP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Bloco 3: A Pirâmide de Testes e seus Níveis</w:t>
      </w:r>
    </w:p>
    <w:p w14:paraId="073D6E28" w14:textId="21296468">
      <w:pPr>
        <w:spacing w:after="0"/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Apresente a hierarquia dos níveis de teste de forma simples: </w:t>
      </w:r>
    </w:p>
    <w:p w14:paraId="0CA39264" w14:textId="4BFDAE44">
      <w:pPr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      </w:t>
      </w:r>
    </w:p>
    <w:p w14:paraId="506AC0C8" w14:textId="1E221B99">
      <w:pPr>
        <w:spacing w:after="0" w:line="360" w:lineRule="auto"/>
        <w:ind w:left="708" w:firstLine="708"/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ACEITAÇÃO / </w:t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>UAT -</w:t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>&gt; O cliente valida se atende ao negócio</w:t>
      </w:r>
    </w:p>
    <w:p w14:paraId="07DB2A47" w14:textId="22DC5DE0">
      <w:pPr>
        <w:spacing w:after="0" w:line="360" w:lineRule="auto"/>
        <w:ind w:left="708" w:firstLine="708"/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>SISTEMA -</w:t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>&gt; Teste do aplicativo completo end-to-end</w:t>
      </w:r>
    </w:p>
    <w:p w14:paraId="3AA2A5F1" w14:textId="33A5ED02">
      <w:pPr>
        <w:spacing w:after="0" w:line="360" w:lineRule="auto"/>
        <w:ind w:left="708" w:firstLine="708"/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>INTEGRAÇÃO -</w:t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>&gt; Teste de comunicação entre módulos/APIs</w:t>
      </w:r>
    </w:p>
    <w:p w14:paraId="0CC4F116" w14:textId="2CBDC7C0">
      <w:pPr>
        <w:spacing w:after="0" w:line="360" w:lineRule="auto"/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</w:t>
      </w:r>
      <w:r>
        <w:tab/>
      </w:r>
      <w:r>
        <w:tab/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>UNITÁRIO -&gt; Teste de funções isoladas no código (dev)</w:t>
      </w:r>
    </w:p>
    <w:p w14:paraId="0A84D2B6" w14:textId="77777777">
      <w:pPr>
        <w:numPr>
          <w:ilvl w:val="0"/>
          <w:numId w:val="5"/>
        </w:numPr>
        <w:ind w:left="720" w:hanging="360"/>
        <w:rPr>
          <w:rFonts w:ascii="Verdana" w:hAnsi="Verdana"/>
        </w:rPr>
      </w:pPr>
      <w:r>
        <w:lastRenderedPageBreak/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Unitário:</w:t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Testa a menor parte testável do código (uma função ou método isolado). </w:t>
      </w:r>
    </w:p>
    <w:p w14:paraId="24943D27" w14:textId="77777777">
      <w:pPr>
        <w:numPr>
          <w:ilvl w:val="0"/>
          <w:numId w:val="5"/>
        </w:numPr>
        <w:ind w:left="720" w:hanging="360"/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Integração:</w:t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Testa se dois ou mais módulos funcionam bem juntos (ex.: carrinho enviando dados para a API de pagamento). </w:t>
      </w:r>
    </w:p>
    <w:p w14:paraId="65FABB03" w14:textId="77777777">
      <w:pPr>
        <w:numPr>
          <w:ilvl w:val="0"/>
          <w:numId w:val="5"/>
        </w:numPr>
        <w:ind w:left="720" w:hanging="360"/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Sistema:</w:t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Testa a aplicação inteira em um ambiente simulado de produção. </w:t>
      </w:r>
    </w:p>
    <w:p w14:paraId="5EE5449E" w14:textId="77777777">
      <w:pPr>
        <w:numPr>
          <w:ilvl w:val="0"/>
          <w:numId w:val="5"/>
        </w:numPr>
        <w:ind w:left="720" w:hanging="360"/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Aceitação (UAT):</w:t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Realizado pelo usuário final para validar se o produto atende às necessidades reais do cliente. </w:t>
      </w:r>
    </w:p>
    <w:p w14:paraId="1C865C22" w14:textId="46FAED26">
      <w:pPr>
        <w:rPr>
          <w:rFonts w:ascii="Verdana" w:hAnsi="Verdana"/>
          <w:b/>
          <w:bCs/>
        </w:rPr>
      </w:pP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Bloco 4: Atividade Prática</w:t>
      </w:r>
    </w:p>
    <w:p w14:paraId="69894C0E" w14:textId="175CE7A8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Orientação: </w:t>
      </w:r>
      <w:r>
        <w:rPr>
          <w:rFonts w:ascii="Verdana" w:hAnsi="Verdana" w:eastAsia="Calibri" w:cs="Verdana" w:eastAsiaTheme="minorHAnsi" w:csTheme="minorBidi"/>
          <w:i/>
          <w:iCs/>
          <w:kern w:val="2"/>
          <w:sz w:val="22"/>
          <w:szCs w:val="22"/>
        </w:rPr>
        <w:t>A partir de agora, vocês são os Analistas de Qualidade (QAs) da TechSolutions. Vamos analisar o código do módulo de inscrições do App de Eventos Acadêmicos e encontrar os defeitos antes que os alunos da Universidade Inovação passem vergonha!</w:t>
      </w:r>
    </w:p>
    <w:p w14:paraId="5337AEC5" w14:textId="7FB33507">
      <w:pPr>
        <w:rPr>
          <w:rFonts w:ascii="Verdana" w:hAnsi="Verdana"/>
          <w:b/>
          <w:bCs/>
        </w:rPr>
      </w:pP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Código para Análise</w:t>
      </w:r>
    </w:p>
    <w:p w14:paraId="630B98F1" w14:textId="77777777">
      <w:pPr>
        <w:rPr>
          <w:rFonts w:ascii="Verdana" w:hAnsi="Verdana"/>
          <w:b/>
          <w:bCs/>
        </w:rPr>
      </w:pPr>
    </w:p>
    <w:p w14:paraId="1A3894CF" w14:textId="54EE4306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Forneça o seguinte trecho de código escrito em </w:t>
      </w: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Python</w:t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>:</w:t>
      </w:r>
    </w:p>
    <w:p w14:paraId="101E0993" w14:textId="77777777">
      <w:pPr>
        <w:rPr>
          <w:rFonts w:ascii="Verdana" w:hAnsi="Verdana"/>
        </w:rPr>
      </w:pPr>
    </w:p>
    <w:p w14:paraId="40F45468" w14:textId="538E2B40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># Módulo de Inscrição em Eventos - TechSolutions</w:t>
      </w:r>
    </w:p>
    <w:p w14:paraId="7856E502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># Requisitos do Sistema:</w:t>
      </w:r>
    </w:p>
    <w:p w14:paraId="389C65A7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># 1. Alunos com menos de 16 anos NÃO podem se inscrever no evento.</w:t>
      </w:r>
    </w:p>
    <w:p w14:paraId="62F48F1C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># 2. Se o cupom for "ALUNO10", o desconto deve ser de 10% no valor do ingresso.</w:t>
      </w:r>
    </w:p>
    <w:p w14:paraId="5B22FE09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># 3. O número de vagas disponíveis não pode ficar negativo.</w:t>
      </w:r>
    </w:p>
    <w:p w14:paraId="68788971" w14:textId="77777777">
      <w:pPr>
        <w:rPr>
          <w:rFonts w:ascii="Verdana" w:hAnsi="Verdana"/>
        </w:rPr>
      </w:pPr>
    </w:p>
    <w:p w14:paraId="733D9CA6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>def validar_inscricao(idade_aluno, vagas_disponiveis):</w:t>
      </w:r>
    </w:p>
    <w:p w14:paraId="1DAF7C06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# Verifica a idade minima</w:t>
      </w:r>
    </w:p>
    <w:p w14:paraId="7035C56C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if idade_aluno &lt; 16:</w:t>
      </w:r>
    </w:p>
    <w:p w14:paraId="59E3B8DE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    return "Inscrição Negada: Idade mínima é 16 anos."</w:t>
      </w:r>
    </w:p>
    <w:p w14:paraId="10380793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</w:t>
      </w:r>
    </w:p>
    <w:p w14:paraId="50874D98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if vagas_disponiveis &lt;= 0:</w:t>
      </w:r>
    </w:p>
    <w:p w14:paraId="71B8AD16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    return "Inscrição Negada: Evento lotado."</w:t>
      </w:r>
    </w:p>
    <w:p w14:paraId="54D52245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</w:t>
      </w:r>
    </w:p>
    <w:p w14:paraId="0F90A5E2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return "Inscrição Permitida."</w:t>
      </w:r>
    </w:p>
    <w:p w14:paraId="3B388965" w14:textId="77777777">
      <w:pPr>
        <w:rPr>
          <w:rFonts w:ascii="Verdana" w:hAnsi="Verdana"/>
        </w:rPr>
      </w:pPr>
    </w:p>
    <w:p w14:paraId="02FBCDAC" w14:textId="77777777">
      <w:pPr>
        <w:rPr>
          <w:rFonts w:ascii="Verdana" w:hAnsi="Verdana"/>
        </w:rPr>
      </w:pPr>
      <w:r>
        <w:lastRenderedPageBreak/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>def calcular_valor_ingresso(valor_base, cupom):</w:t>
      </w:r>
    </w:p>
    <w:p w14:paraId="110DFB21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if cupom == "ALUNO10":</w:t>
      </w:r>
    </w:p>
    <w:p w14:paraId="6067EAF1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    valor_final = valor_base - 10  # Aplica o desconto</w:t>
      </w:r>
    </w:p>
    <w:p w14:paraId="0DAD1B1C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else:</w:t>
      </w:r>
    </w:p>
    <w:p w14:paraId="44F5C8CE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    valor_final = valor_base</w:t>
      </w:r>
    </w:p>
    <w:p w14:paraId="24255331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    </w:t>
      </w:r>
    </w:p>
    <w:p w14:paraId="46F535CC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return valor_final</w:t>
      </w:r>
    </w:p>
    <w:p w14:paraId="481DB963" w14:textId="77777777">
      <w:pPr>
        <w:rPr>
          <w:rFonts w:ascii="Verdana" w:hAnsi="Verdana"/>
        </w:rPr>
      </w:pPr>
    </w:p>
    <w:p w14:paraId="375DE27B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>def realizar_checkout(idade, vagas, valor_base, cupom):</w:t>
      </w:r>
    </w:p>
    <w:p w14:paraId="27C66885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status = validar_inscricao(idade, vagas)</w:t>
      </w:r>
    </w:p>
    <w:p w14:paraId="01A47602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if status == "Inscrição Permitida.":</w:t>
      </w:r>
    </w:p>
    <w:p w14:paraId="1D4FED57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    valor_pago = calcular_valor_ingresso(valor_base, cupom)</w:t>
      </w:r>
    </w:p>
    <w:p w14:paraId="1E50E871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    vagas = vagas - 1</w:t>
      </w:r>
    </w:p>
    <w:p w14:paraId="20F2011F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    return {</w:t>
      </w:r>
    </w:p>
    <w:p w14:paraId="7F21B7B8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        "sucesso": True,</w:t>
      </w:r>
    </w:p>
    <w:p w14:paraId="4B9211E8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        "mensagem": "Inscrição realizada!",</w:t>
      </w:r>
    </w:p>
    <w:p w14:paraId="3DC5BD7C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        "valor_pago": valor_pago,</w:t>
      </w:r>
    </w:p>
    <w:p w14:paraId="66030D78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        "vagas_restantes": vagas</w:t>
      </w:r>
    </w:p>
    <w:p w14:paraId="1E28A31E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    }</w:t>
      </w:r>
    </w:p>
    <w:p w14:paraId="1806664E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else:</w:t>
      </w:r>
    </w:p>
    <w:p w14:paraId="488F7ED9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    return {</w:t>
      </w:r>
    </w:p>
    <w:p w14:paraId="440233BB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        "sucesso": False,</w:t>
      </w:r>
    </w:p>
    <w:p w14:paraId="2387722A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        "mensagem": status,</w:t>
      </w:r>
    </w:p>
    <w:p w14:paraId="1E3377F2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        "valor_pago": 0,</w:t>
      </w:r>
    </w:p>
    <w:p w14:paraId="378D4BB7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        "vagas_restantes": vagas</w:t>
      </w:r>
    </w:p>
    <w:p w14:paraId="429E8C4A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       }</w:t>
      </w:r>
    </w:p>
    <w:p w14:paraId="5778C06F" w14:textId="1ECDCD92">
      <w:pPr>
        <w:rPr>
          <w:rFonts w:ascii="Verdana" w:hAnsi="Verdana"/>
          <w:b/>
          <w:bCs/>
        </w:rPr>
      </w:pP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Atividade Prática – Guia de Trabalho</w:t>
      </w:r>
    </w:p>
    <w:p w14:paraId="4E7B3C16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Exercício 1: Caça aos Bugs (Análise de Código e Requisitos)</w:t>
      </w:r>
    </w:p>
    <w:p w14:paraId="68BD090F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>Execute o código mentalmente (teste de mesa) ou rodando no VS Code/IDLE e responda:</w:t>
      </w:r>
    </w:p>
    <w:p w14:paraId="371161F6" w14:textId="77777777">
      <w:pPr>
        <w:numPr>
          <w:ilvl w:val="0"/>
          <w:numId w:val="6"/>
        </w:numPr>
        <w:ind w:left="720" w:hanging="360"/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Analise a função calcular_valor_ingresso(100, "ALUNO10"). Se o valor do ingresso for R$ 100,00 e o cupom der 10% de desconto, qual deveria ser o valor final? Qual valor o código realmente retornou? Onde está o erro/defeito? Resposta: O valor final deveria ser 90 e código retornou 90 corretamente mas foi apenas uma </w:t>
      </w:r>
      <w:r>
        <w:t>coincidência</w:t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pois está escrito -10 em vez de diminuir com porcentagem</w:t>
      </w:r>
    </w:p>
    <w:p w14:paraId="30E7E838" w14:textId="77777777">
      <w:pPr>
        <w:numPr>
          <w:ilvl w:val="0"/>
          <w:numId w:val="6"/>
        </w:numPr>
        <w:ind w:left="720" w:hanging="360"/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A qual tipo de teste essa verificação do cupom pertence: </w:t>
      </w: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Funcional</w:t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ou </w:t>
      </w: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Não Funcional</w:t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>? Justifique. Resposta: Funcional, pois é um dos requisitos e precisa funcionar porque se não seria uma falha</w:t>
      </w:r>
    </w:p>
    <w:p w14:paraId="4BC47B9E" w14:textId="77777777">
      <w:pPr>
        <w:numPr>
          <w:ilvl w:val="0"/>
          <w:numId w:val="6"/>
        </w:numPr>
        <w:ind w:left="720" w:hanging="360"/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Se testarmos apenas a função validar_inscricao() isoladamente, qual </w:t>
      </w: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Nível de Teste</w:t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estamos executando? Resposta: </w:t>
      </w:r>
      <w:r>
        <w:t>Teste Unitário, porque foi apenas uma parte específica do código</w:t>
      </w:r>
    </w:p>
    <w:p w14:paraId="4BC73CFB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Exercício 2: Classificação de Testes (Caso TechSolutions)</w:t>
      </w:r>
    </w:p>
    <w:p w14:paraId="357B4832" w14:textId="77777777">
      <w:pPr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Classifique cada situação abaixo como </w:t>
      </w: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[F] Funcional</w:t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 ou </w:t>
      </w:r>
      <w:r>
        <w:rPr>
          <w:rFonts w:ascii="Verdana" w:hAnsi="Verdana" w:eastAsia="Calibri" w:cs="Verdana" w:eastAsiaTheme="minorHAnsi" w:csTheme="minorBidi"/>
          <w:b/>
          <w:bCs/>
          <w:kern w:val="2"/>
          <w:sz w:val="22"/>
          <w:szCs w:val="22"/>
        </w:rPr>
        <w:t>[NF] Não Funcional</w:t>
      </w: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>:</w:t>
      </w:r>
    </w:p>
    <w:p w14:paraId="558D65ED" w14:textId="77777777">
      <w:pPr>
        <w:numPr>
          <w:ilvl w:val="0"/>
          <w:numId w:val="7"/>
        </w:numPr>
        <w:ind w:left="720" w:hanging="360"/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(NF) Verificar se o aplicativo carrega a lista de palestras em menos de 2 segundos. </w:t>
      </w:r>
    </w:p>
    <w:p w14:paraId="2C8C250B" w14:textId="77777777">
      <w:pPr>
        <w:numPr>
          <w:ilvl w:val="0"/>
          <w:numId w:val="7"/>
        </w:numPr>
        <w:ind w:left="720" w:hanging="360"/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(F) Testar se o botão "Emitir Certificado" gera um PDF com o nome correto do participante. </w:t>
      </w:r>
    </w:p>
    <w:p w14:paraId="1775D8B6" w14:textId="77777777">
      <w:pPr>
        <w:numPr>
          <w:ilvl w:val="0"/>
          <w:numId w:val="7"/>
        </w:numPr>
        <w:ind w:left="720" w:hanging="360"/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(NF) Garantir que as senhas dos alunos sejam salvas criptografadas no banco de dados. </w:t>
      </w:r>
    </w:p>
    <w:p w14:paraId="1F077D0F" w14:textId="77777777">
      <w:pPr>
        <w:numPr>
          <w:ilvl w:val="0"/>
          <w:numId w:val="7"/>
        </w:numPr>
        <w:ind w:left="720" w:hanging="360"/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(NF ) Testar se o aplicativo suporta 5.000 alunos acessando simultaneamente às 19h. </w:t>
      </w:r>
    </w:p>
    <w:p w14:paraId="7D55721A" w14:textId="77777777">
      <w:pPr>
        <w:numPr>
          <w:ilvl w:val="0"/>
          <w:numId w:val="7"/>
        </w:numPr>
        <w:ind w:left="720" w:hanging="360"/>
        <w:rPr>
          <w:rFonts w:ascii="Verdana" w:hAnsi="Verdana"/>
        </w:rPr>
      </w:pPr>
      <w:r>
        <w:rPr>
          <w:rFonts w:ascii="Verdana" w:hAnsi="Verdana" w:eastAsia="Calibri" w:cs="Verdana" w:eastAsiaTheme="minorHAnsi" w:csTheme="minorBidi"/>
          <w:kern w:val="2"/>
          <w:sz w:val="22"/>
          <w:szCs w:val="22"/>
        </w:rPr>
        <w:t xml:space="preserve">( F) Testar se o filtro de busca por "Workshops de Python" exibe apenas os eventos da área. </w:t>
      </w:r>
    </w:p>
    <w:p w14:paraId="5A2377A0" w14:textId="77777777">
      <w:pPr>
        <w:rPr>
          <w:rFonts w:ascii="Verdana" w:hAnsi="Verdana"/>
        </w:rPr>
      </w:pPr>
    </w:p>
    <w:sectPr>
      <w:pgSz w:w="11906" w:h="16838"/>
      <w:pgMar w:top="1417" w:right="1701" w:bottom="1417" w:left="1701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064C6"/>
    <w:multiLevelType w:val="multilevel"/>
    <w:tmpl w:val="8B329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F7E29"/>
    <w:multiLevelType w:val="multilevel"/>
    <w:tmpl w:val="9EDC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B1245"/>
    <w:multiLevelType w:val="multilevel"/>
    <w:tmpl w:val="1016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A2630"/>
    <w:multiLevelType w:val="multilevel"/>
    <w:tmpl w:val="746C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B50A9"/>
    <w:multiLevelType w:val="multilevel"/>
    <w:tmpl w:val="6B34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0286B"/>
    <w:multiLevelType w:val="multilevel"/>
    <w:tmpl w:val="7124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4A4386"/>
    <w:multiLevelType w:val="multilevel"/>
    <w:tmpl w:val="6B5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04AA2"/>
    <w:multiLevelType w:val="multilevel"/>
    <w:tmpl w:val="C9B2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64D7F"/>
    <w:multiLevelType w:val="multilevel"/>
    <w:tmpl w:val="A6024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DC072F"/>
    <w:multiLevelType w:val="multilevel"/>
    <w:tmpl w:val="AA04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574431">
    <w:abstractNumId w:val="9"/>
  </w:num>
  <w:num w:numId="2" w16cid:durableId="1485202143">
    <w:abstractNumId w:val="2"/>
  </w:num>
  <w:num w:numId="3" w16cid:durableId="1678725339">
    <w:abstractNumId w:val="6"/>
  </w:num>
  <w:num w:numId="4" w16cid:durableId="324017601">
    <w:abstractNumId w:val="0"/>
  </w:num>
  <w:num w:numId="5" w16cid:durableId="2098280247">
    <w:abstractNumId w:val="1"/>
  </w:num>
  <w:num w:numId="6" w16cid:durableId="717434417">
    <w:abstractNumId w:val="8"/>
  </w:num>
  <w:num w:numId="7" w16cid:durableId="1868710864">
    <w:abstractNumId w:val="4"/>
  </w:num>
  <w:num w:numId="8" w16cid:durableId="2137872795">
    <w:abstractNumId w:val="5"/>
  </w:num>
  <w:num w:numId="9" w16cid:durableId="305666453">
    <w:abstractNumId w:val="7"/>
  </w:num>
  <w:num w:numId="10" w16cid:durableId="1150266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186"/>
    <w:rsid w:val="00084B7B"/>
    <w:rsid w:val="000A2D45"/>
    <w:rsid w:val="00130A78"/>
    <w:rsid w:val="00147AF7"/>
    <w:rsid w:val="003011DC"/>
    <w:rsid w:val="00422EE7"/>
    <w:rsid w:val="005110B9"/>
    <w:rsid w:val="00513EAB"/>
    <w:rsid w:val="00675186"/>
    <w:rsid w:val="007B0ED5"/>
    <w:rsid w:val="00800541"/>
    <w:rsid w:val="00845C70"/>
    <w:rsid w:val="009060A1"/>
    <w:rsid w:val="00D51633"/>
    <w:rsid w:val="00EB2F5E"/>
    <w:rsid w:val="00F27576"/>
    <w:rsid w:val="00F9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3EAFE"/>
  <w15:chartTrackingRefBased/>
  <w15:docId w15:val="{DB5B9316-DD95-4795-A013-7C95937CC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5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5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5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5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5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5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5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5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5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ENAI25">
    <w:name w:val="SENAI_25"/>
    <w:basedOn w:val="Normal"/>
    <w:link w:val="SENAI25Char"/>
    <w:qFormat/>
    <w:rsid w:val="009060A1"/>
    <w:pPr>
      <w:spacing w:before="160" w:after="400" w:line="240" w:lineRule="auto"/>
      <w:ind w:firstLine="567"/>
    </w:pPr>
    <w:rPr>
      <w:rFonts w:ascii="Arial" w:eastAsia="Calibri" w:hAnsi="Arial" w:cs="Arial"/>
      <w:sz w:val="20"/>
      <w:szCs w:val="18"/>
      <w:shd w:val="clear" w:color="auto" w:fill="FFFFFF"/>
      <w:lang w:val="en-US" w:eastAsia="x-none"/>
    </w:rPr>
  </w:style>
  <w:style w:type="character" w:customStyle="1" w:styleId="SENAI25Char">
    <w:name w:val="SENAI_25 Char"/>
    <w:basedOn w:val="Fontepargpadro"/>
    <w:link w:val="SENAI25"/>
    <w:rsid w:val="009060A1"/>
    <w:rPr>
      <w:rFonts w:ascii="Arial" w:eastAsia="Calibri" w:hAnsi="Arial" w:cs="Arial"/>
      <w:sz w:val="20"/>
      <w:szCs w:val="18"/>
      <w:lang w:val="en-US" w:eastAsia="x-none"/>
    </w:rPr>
  </w:style>
  <w:style w:type="paragraph" w:customStyle="1" w:styleId="SENAI2025">
    <w:name w:val="SENAI_2025"/>
    <w:basedOn w:val="Normal"/>
    <w:link w:val="SENAI2025Char"/>
    <w:qFormat/>
    <w:rsid w:val="00422EE7"/>
    <w:pPr>
      <w:spacing w:before="100" w:beforeAutospacing="1" w:after="100" w:afterAutospacing="1" w:line="276" w:lineRule="auto"/>
      <w:ind w:firstLine="567"/>
    </w:pPr>
    <w:rPr>
      <w:rFonts w:ascii="Arial" w:eastAsia="Times New Roman" w:hAnsi="Arial" w:cs="Arial"/>
      <w:szCs w:val="24"/>
      <w:lang w:eastAsia="pt-BR"/>
    </w:rPr>
  </w:style>
  <w:style w:type="character" w:customStyle="1" w:styleId="SENAI2025Char">
    <w:name w:val="SENAI_2025 Char"/>
    <w:basedOn w:val="Fontepargpadro"/>
    <w:link w:val="SENAI2025"/>
    <w:rsid w:val="00422EE7"/>
    <w:rPr>
      <w:rFonts w:ascii="Arial" w:eastAsia="Times New Roman" w:hAnsi="Arial" w:cs="Arial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675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5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5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51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518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51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51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51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51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5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5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5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5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5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51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51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518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5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518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518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F27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1057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Luis Denani</dc:creator>
  <cp:keywords/>
  <dc:description/>
  <cp:lastModifiedBy>Andre Luis Denani</cp:lastModifiedBy>
  <cp:revision>3</cp:revision>
  <dcterms:created xsi:type="dcterms:W3CDTF">2026-08-05T19:31:00Z</dcterms:created>
  <dcterms:modified xsi:type="dcterms:W3CDTF">2026-08-07T12:46:59.482Z</dcterms:modified>
</cp:coreProperties>
</file>