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B6AA3" w14:textId="77777777" w:rsidR="00317BDE" w:rsidRPr="00600EC6" w:rsidRDefault="00317BDE">
      <w:pPr>
        <w:rPr>
          <w:u w:val="single"/>
        </w:rPr>
      </w:pPr>
    </w:p>
    <w:sectPr w:rsidR="00317BDE" w:rsidRPr="00600E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C6"/>
    <w:rsid w:val="00317BDE"/>
    <w:rsid w:val="0060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8C52B"/>
  <w15:chartTrackingRefBased/>
  <w15:docId w15:val="{8AC8A168-D92E-460A-B285-A4DECECA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Marinho Ribeiro</dc:creator>
  <cp:keywords/>
  <dc:description/>
  <cp:lastModifiedBy>Isaque Marinho Ribeiro</cp:lastModifiedBy>
  <cp:revision>1</cp:revision>
  <dcterms:created xsi:type="dcterms:W3CDTF">2021-05-18T00:27:00Z</dcterms:created>
  <dcterms:modified xsi:type="dcterms:W3CDTF">2021-05-18T00:28:00Z</dcterms:modified>
</cp:coreProperties>
</file>