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11,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06. Juli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06. Juli 2022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