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208" w:rsidRPr="00A66566" w:rsidRDefault="00964879" w:rsidP="004A3D64">
      <w:pPr>
        <w:jc w:val="center"/>
        <w:rPr>
          <w:rFonts w:ascii="DejaVu Sans Book" w:hAnsi="DejaVu Sans Book" w:cs="DejaVu Sans Book"/>
          <w:sz w:val="28"/>
          <w:szCs w:val="28"/>
        </w:rPr>
      </w:pPr>
      <w:bookmarkStart w:id="0" w:name="_GoBack"/>
      <w:r w:rsidRPr="00A66566">
        <w:rPr>
          <w:rFonts w:ascii="DejaVu Sans Book" w:hAnsi="DejaVu Sans Book" w:cs="DejaVu Sans Book"/>
          <w:sz w:val="28"/>
          <w:szCs w:val="28"/>
        </w:rPr>
        <w:t>Руководство</w:t>
      </w:r>
      <w:r w:rsidR="004A3D64" w:rsidRPr="00A66566">
        <w:rPr>
          <w:rFonts w:ascii="DejaVu Sans Book" w:hAnsi="DejaVu Sans Book" w:cs="DejaVu Sans Book"/>
          <w:sz w:val="28"/>
          <w:szCs w:val="28"/>
        </w:rPr>
        <w:t xml:space="preserve"> по эксплуатации</w:t>
      </w:r>
    </w:p>
    <w:p w:rsidR="004A3D64" w:rsidRPr="00A66566" w:rsidRDefault="004A3D64" w:rsidP="004A3D64">
      <w:pPr>
        <w:jc w:val="center"/>
        <w:rPr>
          <w:rFonts w:ascii="DejaVu Sans Book" w:hAnsi="DejaVu Sans Book" w:cs="DejaVu Sans Book"/>
          <w:sz w:val="28"/>
          <w:szCs w:val="28"/>
        </w:rPr>
      </w:pPr>
      <w:r w:rsidRPr="00A66566">
        <w:rPr>
          <w:rFonts w:ascii="DejaVu Sans Book" w:hAnsi="DejaVu Sans Book" w:cs="DejaVu Sans Book"/>
          <w:sz w:val="28"/>
          <w:szCs w:val="28"/>
        </w:rPr>
        <w:t xml:space="preserve">Устройства для тестирования </w:t>
      </w:r>
      <w:r w:rsidRPr="00A66566">
        <w:rPr>
          <w:rFonts w:ascii="DejaVu Sans Book" w:hAnsi="DejaVu Sans Book" w:cs="DejaVu Sans Book"/>
          <w:sz w:val="28"/>
          <w:szCs w:val="28"/>
          <w:lang w:val="en-US"/>
        </w:rPr>
        <w:t>Wi</w:t>
      </w:r>
      <w:r w:rsidRPr="00A66566">
        <w:rPr>
          <w:rFonts w:ascii="DejaVu Sans Book" w:hAnsi="DejaVu Sans Book" w:cs="DejaVu Sans Book"/>
          <w:sz w:val="28"/>
          <w:szCs w:val="28"/>
        </w:rPr>
        <w:t>-</w:t>
      </w:r>
      <w:r w:rsidRPr="00A66566">
        <w:rPr>
          <w:rFonts w:ascii="DejaVu Sans Book" w:hAnsi="DejaVu Sans Book" w:cs="DejaVu Sans Book"/>
          <w:sz w:val="28"/>
          <w:szCs w:val="28"/>
          <w:lang w:val="en-US"/>
        </w:rPr>
        <w:t>Fi</w:t>
      </w:r>
      <w:r w:rsidRPr="00A66566">
        <w:rPr>
          <w:rFonts w:ascii="DejaVu Sans Book" w:hAnsi="DejaVu Sans Book" w:cs="DejaVu Sans Book"/>
          <w:sz w:val="28"/>
          <w:szCs w:val="28"/>
        </w:rPr>
        <w:t xml:space="preserve"> сетей на уязвимости</w:t>
      </w:r>
    </w:p>
    <w:bookmarkEnd w:id="0"/>
    <w:p w:rsidR="0061172D" w:rsidRPr="00F701DF" w:rsidRDefault="0061172D" w:rsidP="004A3D64">
      <w:pPr>
        <w:jc w:val="center"/>
        <w:rPr>
          <w:rFonts w:ascii="DejaVu Sans Book" w:hAnsi="DejaVu Sans Book" w:cs="DejaVu Sans Book"/>
          <w:sz w:val="28"/>
          <w:szCs w:val="28"/>
        </w:rPr>
      </w:pPr>
    </w:p>
    <w:p w:rsidR="004A3D64" w:rsidRPr="00F701DF" w:rsidRDefault="004A3D64" w:rsidP="004A3D64">
      <w:pPr>
        <w:jc w:val="center"/>
        <w:rPr>
          <w:rFonts w:ascii="DejaVu Sans Book" w:hAnsi="DejaVu Sans Book" w:cs="DejaVu Sans Book"/>
        </w:rPr>
      </w:pPr>
    </w:p>
    <w:p w:rsidR="006701D1" w:rsidRDefault="00E05C5E" w:rsidP="006727E7">
      <w:pPr>
        <w:jc w:val="center"/>
        <w:rPr>
          <w:rFonts w:ascii="DejaVu Sans Book" w:hAnsi="DejaVu Sans Book" w:cs="DejaVu Sans Book"/>
          <w:b/>
          <w:bCs/>
        </w:rPr>
      </w:pPr>
      <w:r w:rsidRPr="00F701DF">
        <w:rPr>
          <w:rFonts w:ascii="DejaVu Sans Book" w:hAnsi="DejaVu Sans Book" w:cs="DejaVu Sans Book"/>
          <w:b/>
          <w:bCs/>
        </w:rPr>
        <w:t>Приобретая данное устройство, конечный пользователь обязуется использовать его исключительно для взаимодействия только с собственными сетями.</w:t>
      </w:r>
    </w:p>
    <w:p w:rsidR="0061172D" w:rsidRDefault="0061172D" w:rsidP="006727E7">
      <w:pPr>
        <w:jc w:val="center"/>
        <w:rPr>
          <w:rFonts w:ascii="DejaVu Sans Book" w:hAnsi="DejaVu Sans Book" w:cs="DejaVu Sans Book"/>
          <w:b/>
          <w:bCs/>
        </w:rPr>
      </w:pPr>
    </w:p>
    <w:p w:rsidR="0061172D" w:rsidRPr="0061172D" w:rsidRDefault="0061172D" w:rsidP="0061172D">
      <w:pPr>
        <w:pStyle w:val="a3"/>
        <w:numPr>
          <w:ilvl w:val="0"/>
          <w:numId w:val="5"/>
        </w:numPr>
        <w:spacing w:line="276" w:lineRule="auto"/>
        <w:rPr>
          <w:rFonts w:ascii="DejaVu Sans Book" w:hAnsi="DejaVu Sans Book" w:cs="DejaVu Sans Book"/>
          <w:b/>
          <w:bCs/>
          <w:sz w:val="28"/>
          <w:szCs w:val="28"/>
        </w:rPr>
      </w:pPr>
      <w:r w:rsidRPr="0061172D">
        <w:rPr>
          <w:rFonts w:ascii="DejaVu Sans Book" w:hAnsi="DejaVu Sans Book" w:cs="DejaVu Sans Book"/>
          <w:b/>
          <w:bCs/>
          <w:sz w:val="28"/>
          <w:szCs w:val="28"/>
        </w:rPr>
        <w:t xml:space="preserve">Основное положение. </w:t>
      </w:r>
    </w:p>
    <w:p w:rsidR="0061172D" w:rsidRPr="0061172D" w:rsidRDefault="0061172D" w:rsidP="0061172D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 xml:space="preserve">Устройство предназначено для этического тестирования беспроводных 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Wi-Fi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 xml:space="preserve"> сетей на уязвимости, в частности: сканирования точек доступа, проведения 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деаутентификации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 xml:space="preserve"> и создания клона точки доступа (</w:t>
      </w:r>
      <w:r w:rsidR="005705B0">
        <w:rPr>
          <w:rFonts w:ascii="DejaVu Sans Book" w:hAnsi="DejaVu Sans Book" w:cs="DejaVu Sans Book"/>
          <w:sz w:val="28"/>
          <w:szCs w:val="28"/>
        </w:rPr>
        <w:t>Злой двойник</w:t>
      </w:r>
      <w:r w:rsidRPr="0061172D">
        <w:rPr>
          <w:rFonts w:ascii="DejaVu Sans Book" w:hAnsi="DejaVu Sans Book" w:cs="DejaVu Sans Book"/>
          <w:sz w:val="28"/>
          <w:szCs w:val="28"/>
        </w:rPr>
        <w:t>).</w:t>
      </w:r>
    </w:p>
    <w:p w:rsidR="0061172D" w:rsidRPr="0061172D" w:rsidRDefault="0061172D" w:rsidP="0061172D">
      <w:pPr>
        <w:pStyle w:val="a3"/>
        <w:numPr>
          <w:ilvl w:val="0"/>
          <w:numId w:val="5"/>
        </w:numPr>
        <w:spacing w:line="276" w:lineRule="auto"/>
        <w:rPr>
          <w:rFonts w:ascii="DejaVu Sans Book" w:hAnsi="DejaVu Sans Book" w:cs="DejaVu Sans Book"/>
          <w:b/>
          <w:bCs/>
          <w:sz w:val="28"/>
          <w:szCs w:val="28"/>
        </w:rPr>
      </w:pPr>
      <w:r>
        <w:rPr>
          <w:rFonts w:ascii="DejaVu Sans Book" w:hAnsi="DejaVu Sans Book" w:cs="DejaVu Sans Book"/>
          <w:b/>
          <w:bCs/>
          <w:sz w:val="28"/>
          <w:szCs w:val="28"/>
        </w:rPr>
        <w:t xml:space="preserve">Взаимодействие с устройством. </w:t>
      </w:r>
    </w:p>
    <w:p w:rsidR="0061172D" w:rsidRPr="0061172D" w:rsidRDefault="0061172D" w:rsidP="0061172D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 xml:space="preserve">Управление осуществляется через 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Web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 xml:space="preserve">-интерфейс. </w:t>
      </w:r>
      <w:r w:rsidR="00A66566">
        <w:rPr>
          <w:rFonts w:ascii="DejaVu Sans Book" w:hAnsi="DejaVu Sans Book" w:cs="DejaVu Sans Book"/>
          <w:sz w:val="28"/>
          <w:szCs w:val="28"/>
        </w:rPr>
        <w:t xml:space="preserve">Включите устройство переключением тумблера на боковой грани. </w:t>
      </w:r>
      <w:r w:rsidRPr="0061172D">
        <w:rPr>
          <w:rFonts w:ascii="DejaVu Sans Book" w:hAnsi="DejaVu Sans Book" w:cs="DejaVu Sans Book"/>
          <w:sz w:val="28"/>
          <w:szCs w:val="28"/>
        </w:rPr>
        <w:t xml:space="preserve">Для доступа к интерфейсу, подключитесь к 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Wi-Fi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 xml:space="preserve"> сети с телефона или компьютера.</w:t>
      </w:r>
    </w:p>
    <w:p w:rsidR="0061172D" w:rsidRPr="0061172D" w:rsidRDefault="0061172D" w:rsidP="0061172D">
      <w:pPr>
        <w:spacing w:line="276" w:lineRule="auto"/>
        <w:ind w:firstLine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>Название:“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ESP-WiFi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>”</w:t>
      </w:r>
    </w:p>
    <w:p w:rsidR="0061172D" w:rsidRPr="0061172D" w:rsidRDefault="0061172D" w:rsidP="0061172D">
      <w:pPr>
        <w:spacing w:line="276" w:lineRule="auto"/>
        <w:ind w:firstLine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 xml:space="preserve">Пароль к 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Wi-Fi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 xml:space="preserve"> сети: 11111111</w:t>
      </w:r>
    </w:p>
    <w:p w:rsidR="0061172D" w:rsidRPr="0061172D" w:rsidRDefault="0061172D" w:rsidP="0061172D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>Доступ к интерфейсу осуществляется по адресу http://192.168.4.1</w:t>
      </w:r>
    </w:p>
    <w:p w:rsidR="0061172D" w:rsidRPr="0061172D" w:rsidRDefault="0061172D" w:rsidP="0061172D">
      <w:pPr>
        <w:spacing w:line="276" w:lineRule="auto"/>
        <w:ind w:firstLine="360"/>
        <w:rPr>
          <w:rFonts w:ascii="DejaVu Sans Book" w:hAnsi="DejaVu Sans Book" w:cs="DejaVu Sans Book"/>
          <w:b/>
          <w:bCs/>
          <w:sz w:val="28"/>
          <w:szCs w:val="28"/>
        </w:rPr>
      </w:pPr>
      <w:r w:rsidRPr="0061172D">
        <w:rPr>
          <w:rFonts w:ascii="DejaVu Sans Book" w:hAnsi="DejaVu Sans Book" w:cs="DejaVu Sans Book"/>
          <w:b/>
          <w:bCs/>
          <w:sz w:val="28"/>
          <w:szCs w:val="28"/>
        </w:rPr>
        <w:t>3.</w:t>
      </w:r>
      <w:r w:rsidRPr="0061172D">
        <w:rPr>
          <w:rFonts w:ascii="DejaVu Sans Book" w:hAnsi="DejaVu Sans Book" w:cs="DejaVu Sans Book"/>
          <w:b/>
          <w:bCs/>
          <w:sz w:val="28"/>
          <w:szCs w:val="28"/>
        </w:rPr>
        <w:t xml:space="preserve"> </w:t>
      </w:r>
      <w:r w:rsidRPr="0061172D">
        <w:rPr>
          <w:rFonts w:ascii="DejaVu Sans Book" w:hAnsi="DejaVu Sans Book" w:cs="DejaVu Sans Book"/>
          <w:b/>
          <w:bCs/>
          <w:sz w:val="28"/>
          <w:szCs w:val="28"/>
        </w:rPr>
        <w:t>Интерфейс</w:t>
      </w:r>
      <w:r>
        <w:rPr>
          <w:rFonts w:ascii="DejaVu Sans Book" w:hAnsi="DejaVu Sans Book" w:cs="DejaVu Sans Book"/>
          <w:b/>
          <w:bCs/>
          <w:sz w:val="28"/>
          <w:szCs w:val="28"/>
        </w:rPr>
        <w:t xml:space="preserve">. </w:t>
      </w:r>
    </w:p>
    <w:p w:rsidR="0061172D" w:rsidRPr="0061172D" w:rsidRDefault="0061172D" w:rsidP="0061172D">
      <w:pPr>
        <w:spacing w:line="276" w:lineRule="auto"/>
        <w:ind w:firstLine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>На веб-странице доступны функции:</w:t>
      </w:r>
    </w:p>
    <w:p w:rsidR="0061172D" w:rsidRPr="0061172D" w:rsidRDefault="0061172D" w:rsidP="0061172D">
      <w:pPr>
        <w:spacing w:line="276" w:lineRule="auto"/>
        <w:ind w:firstLine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>- Сканирование сетей</w:t>
      </w:r>
    </w:p>
    <w:p w:rsidR="0061172D" w:rsidRPr="0061172D" w:rsidRDefault="0061172D" w:rsidP="0061172D">
      <w:pPr>
        <w:spacing w:line="276" w:lineRule="auto"/>
        <w:ind w:firstLine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>- Отображение таблицы найденных сетей</w:t>
      </w:r>
    </w:p>
    <w:p w:rsidR="0061172D" w:rsidRPr="0061172D" w:rsidRDefault="0061172D" w:rsidP="0061172D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 xml:space="preserve">- Кнопка 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Deauth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 xml:space="preserve"> — отправка 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деаутентификационных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 xml:space="preserve"> пакетов</w:t>
      </w:r>
    </w:p>
    <w:p w:rsidR="0061172D" w:rsidRPr="0061172D" w:rsidRDefault="0061172D" w:rsidP="0061172D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 xml:space="preserve">- Кнопка </w:t>
      </w:r>
      <w:proofErr w:type="spellStart"/>
      <w:r w:rsidRPr="0061172D">
        <w:rPr>
          <w:rFonts w:ascii="DejaVu Sans Book" w:hAnsi="DejaVu Sans Book" w:cs="DejaVu Sans Book"/>
          <w:sz w:val="28"/>
          <w:szCs w:val="28"/>
        </w:rPr>
        <w:t>Clone</w:t>
      </w:r>
      <w:proofErr w:type="spellEnd"/>
      <w:r w:rsidRPr="0061172D">
        <w:rPr>
          <w:rFonts w:ascii="DejaVu Sans Book" w:hAnsi="DejaVu Sans Book" w:cs="DejaVu Sans Book"/>
          <w:sz w:val="28"/>
          <w:szCs w:val="28"/>
        </w:rPr>
        <w:t xml:space="preserve"> AP — создание клонированной WPA2 точки доступа</w:t>
      </w:r>
    </w:p>
    <w:p w:rsidR="0061172D" w:rsidRPr="0061172D" w:rsidRDefault="0061172D" w:rsidP="0061172D">
      <w:pPr>
        <w:spacing w:line="276" w:lineRule="auto"/>
        <w:ind w:firstLine="360"/>
        <w:rPr>
          <w:rFonts w:ascii="DejaVu Sans Book" w:hAnsi="DejaVu Sans Book" w:cs="DejaVu Sans Book"/>
          <w:b/>
          <w:bCs/>
          <w:sz w:val="28"/>
          <w:szCs w:val="28"/>
        </w:rPr>
      </w:pPr>
      <w:r w:rsidRPr="0061172D">
        <w:rPr>
          <w:rFonts w:ascii="DejaVu Sans Book" w:hAnsi="DejaVu Sans Book" w:cs="DejaVu Sans Book"/>
          <w:b/>
          <w:bCs/>
          <w:sz w:val="28"/>
          <w:szCs w:val="28"/>
        </w:rPr>
        <w:t>4. Совершение атак</w:t>
      </w:r>
      <w:r>
        <w:rPr>
          <w:rFonts w:ascii="DejaVu Sans Book" w:hAnsi="DejaVu Sans Book" w:cs="DejaVu Sans Book"/>
          <w:b/>
          <w:bCs/>
          <w:sz w:val="28"/>
          <w:szCs w:val="28"/>
        </w:rPr>
        <w:t xml:space="preserve">. </w:t>
      </w:r>
    </w:p>
    <w:p w:rsidR="0061172D" w:rsidRDefault="0061172D" w:rsidP="0061172D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 w:rsidRPr="0061172D">
        <w:rPr>
          <w:rFonts w:ascii="DejaVu Sans Book" w:hAnsi="DejaVu Sans Book" w:cs="DejaVu Sans Book"/>
          <w:sz w:val="28"/>
          <w:szCs w:val="28"/>
        </w:rPr>
        <w:t xml:space="preserve">После сканирования сетей, выберите Вашу сеть и метод атаки, который Вы планируете совершить. После </w:t>
      </w:r>
      <w:r w:rsidR="00A66566">
        <w:rPr>
          <w:rFonts w:ascii="DejaVu Sans Book" w:hAnsi="DejaVu Sans Book" w:cs="DejaVu Sans Book"/>
          <w:sz w:val="28"/>
          <w:szCs w:val="28"/>
        </w:rPr>
        <w:t>выбора</w:t>
      </w:r>
      <w:r w:rsidRPr="0061172D">
        <w:rPr>
          <w:rFonts w:ascii="DejaVu Sans Book" w:hAnsi="DejaVu Sans Book" w:cs="DejaVu Sans Book"/>
          <w:sz w:val="28"/>
          <w:szCs w:val="28"/>
        </w:rPr>
        <w:t xml:space="preserve">, вы получите уведомление о запуске соответствующей атаки. </w:t>
      </w:r>
    </w:p>
    <w:p w:rsidR="00A66566" w:rsidRDefault="00A66566" w:rsidP="0061172D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>
        <w:rPr>
          <w:rFonts w:ascii="DejaVu Sans Book" w:hAnsi="DejaVu Sans Book" w:cs="DejaVu Sans Book"/>
          <w:sz w:val="28"/>
          <w:szCs w:val="28"/>
        </w:rPr>
        <w:t xml:space="preserve">5. </w:t>
      </w:r>
      <w:r w:rsidRPr="00A66566">
        <w:rPr>
          <w:rFonts w:ascii="DejaVu Sans Book" w:hAnsi="DejaVu Sans Book" w:cs="DejaVu Sans Book"/>
          <w:b/>
          <w:bCs/>
          <w:sz w:val="28"/>
          <w:szCs w:val="28"/>
        </w:rPr>
        <w:t>Обслуживание устройства.</w:t>
      </w:r>
      <w:r>
        <w:rPr>
          <w:rFonts w:ascii="DejaVu Sans Book" w:hAnsi="DejaVu Sans Book" w:cs="DejaVu Sans Book"/>
          <w:sz w:val="28"/>
          <w:szCs w:val="28"/>
        </w:rPr>
        <w:t xml:space="preserve"> </w:t>
      </w:r>
    </w:p>
    <w:p w:rsidR="00A66566" w:rsidRDefault="00A66566" w:rsidP="0061172D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>
        <w:rPr>
          <w:rFonts w:ascii="DejaVu Sans Book" w:hAnsi="DejaVu Sans Book" w:cs="DejaVu Sans Book"/>
          <w:sz w:val="28"/>
          <w:szCs w:val="28"/>
        </w:rPr>
        <w:t xml:space="preserve">Модуль имеет разъем </w:t>
      </w:r>
      <w:r>
        <w:rPr>
          <w:rFonts w:ascii="DejaVu Sans Book" w:hAnsi="DejaVu Sans Book" w:cs="DejaVu Sans Book"/>
          <w:sz w:val="28"/>
          <w:szCs w:val="28"/>
          <w:lang w:val="en-US"/>
        </w:rPr>
        <w:t>USB</w:t>
      </w:r>
      <w:r w:rsidRPr="00A66566">
        <w:rPr>
          <w:rFonts w:ascii="DejaVu Sans Book" w:hAnsi="DejaVu Sans Book" w:cs="DejaVu Sans Book"/>
          <w:sz w:val="28"/>
          <w:szCs w:val="28"/>
        </w:rPr>
        <w:t>-</w:t>
      </w:r>
      <w:r>
        <w:rPr>
          <w:rFonts w:ascii="DejaVu Sans Book" w:hAnsi="DejaVu Sans Book" w:cs="DejaVu Sans Book"/>
          <w:sz w:val="28"/>
          <w:szCs w:val="28"/>
          <w:lang w:val="en-US"/>
        </w:rPr>
        <w:t>Type</w:t>
      </w:r>
      <w:r w:rsidRPr="00A66566">
        <w:rPr>
          <w:rFonts w:ascii="DejaVu Sans Book" w:hAnsi="DejaVu Sans Book" w:cs="DejaVu Sans Book"/>
          <w:sz w:val="28"/>
          <w:szCs w:val="28"/>
        </w:rPr>
        <w:t xml:space="preserve"> </w:t>
      </w:r>
      <w:r>
        <w:rPr>
          <w:rFonts w:ascii="DejaVu Sans Book" w:hAnsi="DejaVu Sans Book" w:cs="DejaVu Sans Book"/>
          <w:sz w:val="28"/>
          <w:szCs w:val="28"/>
          <w:lang w:val="en-US"/>
        </w:rPr>
        <w:t>C</w:t>
      </w:r>
      <w:r w:rsidRPr="00A66566">
        <w:rPr>
          <w:rFonts w:ascii="DejaVu Sans Book" w:hAnsi="DejaVu Sans Book" w:cs="DejaVu Sans Book"/>
          <w:sz w:val="28"/>
          <w:szCs w:val="28"/>
        </w:rPr>
        <w:t xml:space="preserve"> </w:t>
      </w:r>
      <w:r>
        <w:rPr>
          <w:rFonts w:ascii="DejaVu Sans Book" w:hAnsi="DejaVu Sans Book" w:cs="DejaVu Sans Book"/>
          <w:sz w:val="28"/>
          <w:szCs w:val="28"/>
        </w:rPr>
        <w:t xml:space="preserve">для зарядки. Также устройство обладает </w:t>
      </w:r>
      <w:r>
        <w:rPr>
          <w:rFonts w:ascii="DejaVu Sans Book" w:hAnsi="DejaVu Sans Book" w:cs="DejaVu Sans Book"/>
          <w:sz w:val="28"/>
          <w:szCs w:val="28"/>
          <w:lang w:val="en-US"/>
        </w:rPr>
        <w:t>LED</w:t>
      </w:r>
      <w:r w:rsidRPr="00A66566">
        <w:rPr>
          <w:rFonts w:ascii="DejaVu Sans Book" w:hAnsi="DejaVu Sans Book" w:cs="DejaVu Sans Book"/>
          <w:sz w:val="28"/>
          <w:szCs w:val="28"/>
        </w:rPr>
        <w:t>-</w:t>
      </w:r>
      <w:r>
        <w:rPr>
          <w:rFonts w:ascii="DejaVu Sans Book" w:hAnsi="DejaVu Sans Book" w:cs="DejaVu Sans Book"/>
          <w:sz w:val="28"/>
          <w:szCs w:val="28"/>
        </w:rPr>
        <w:t xml:space="preserve">индикаторами заряда.  </w:t>
      </w:r>
    </w:p>
    <w:p w:rsidR="005461E8" w:rsidRPr="0061172D" w:rsidRDefault="00A66566" w:rsidP="00A66566">
      <w:pPr>
        <w:spacing w:line="276" w:lineRule="auto"/>
        <w:ind w:left="360"/>
        <w:rPr>
          <w:rFonts w:ascii="DejaVu Sans Book" w:hAnsi="DejaVu Sans Book" w:cs="DejaVu Sans Book"/>
          <w:sz w:val="28"/>
          <w:szCs w:val="28"/>
        </w:rPr>
      </w:pPr>
      <w:r>
        <w:rPr>
          <w:rFonts w:ascii="DejaVu Sans Book" w:hAnsi="DejaVu Sans Book" w:cs="DejaVu Sans Book"/>
          <w:sz w:val="28"/>
          <w:szCs w:val="28"/>
        </w:rPr>
        <w:t xml:space="preserve"> </w:t>
      </w:r>
    </w:p>
    <w:sectPr w:rsidR="005461E8" w:rsidRPr="0061172D" w:rsidSect="00B65D4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 Book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C71"/>
    <w:multiLevelType w:val="hybridMultilevel"/>
    <w:tmpl w:val="088C3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697260"/>
    <w:multiLevelType w:val="hybridMultilevel"/>
    <w:tmpl w:val="F284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A5E4E"/>
    <w:multiLevelType w:val="hybridMultilevel"/>
    <w:tmpl w:val="888CF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F53C5"/>
    <w:multiLevelType w:val="hybridMultilevel"/>
    <w:tmpl w:val="CD04A0BA"/>
    <w:lvl w:ilvl="0" w:tplc="E848D2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23522"/>
    <w:multiLevelType w:val="hybridMultilevel"/>
    <w:tmpl w:val="9AF08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D64"/>
    <w:rsid w:val="00152AAE"/>
    <w:rsid w:val="004A3D64"/>
    <w:rsid w:val="005461E8"/>
    <w:rsid w:val="005705B0"/>
    <w:rsid w:val="0061172D"/>
    <w:rsid w:val="006701D1"/>
    <w:rsid w:val="006727E7"/>
    <w:rsid w:val="007C6267"/>
    <w:rsid w:val="009219BF"/>
    <w:rsid w:val="009517D6"/>
    <w:rsid w:val="00964879"/>
    <w:rsid w:val="00A161A2"/>
    <w:rsid w:val="00A66566"/>
    <w:rsid w:val="00B65D42"/>
    <w:rsid w:val="00DD0208"/>
    <w:rsid w:val="00E05C5E"/>
    <w:rsid w:val="00F222F0"/>
    <w:rsid w:val="00F7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003A1"/>
  <w15:chartTrackingRefBased/>
  <w15:docId w15:val="{B9A84BFB-C315-7E45-ACAB-E6295C9E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87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2A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2AA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9517D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8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2025-04-19T16:32:00Z</dcterms:created>
  <dcterms:modified xsi:type="dcterms:W3CDTF">2025-04-19T19:19:00Z</dcterms:modified>
</cp:coreProperties>
</file>