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2F67" w14:textId="77777777" w:rsidR="008B4B89" w:rsidRDefault="00000000">
      <w:pPr>
        <w:pStyle w:val="Ttulo1"/>
      </w:pPr>
      <w:bookmarkStart w:id="0" w:name="techmarket-ai-capítulo-11"/>
      <w:r>
        <w:t>TechMarket AI — Capítulo 11</w:t>
      </w:r>
    </w:p>
    <w:p w14:paraId="50AC5C68" w14:textId="77777777" w:rsidR="008B4B89" w:rsidRDefault="00000000">
      <w:pPr>
        <w:pStyle w:val="Ttulo2"/>
      </w:pPr>
      <w:bookmarkStart w:id="1" w:name="X55a4cf31e711fb889b73c5a7e83dd29907a1587"/>
      <w:r>
        <w:t>CRM Operativo: Leads, WhatsApp Tracking, Follow‑ups y Campañas (convertir sin perder control)</w:t>
      </w:r>
    </w:p>
    <w:p w14:paraId="7F61E163" w14:textId="77777777" w:rsidR="008B4B89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transformar a TechMarket AI en una plataforma que </w:t>
      </w:r>
      <w:r>
        <w:rPr>
          <w:b/>
          <w:bCs/>
        </w:rPr>
        <w:t>no solo trae clientes</w:t>
      </w:r>
      <w:r>
        <w:t xml:space="preserve">, sino que ayuda a los negocios a </w:t>
      </w:r>
      <w:r>
        <w:rPr>
          <w:b/>
          <w:bCs/>
        </w:rPr>
        <w:t>convertir y retener</w:t>
      </w:r>
      <w:r>
        <w:t xml:space="preserve">. En este rubro, el problema no es “no tener WhatsApp”: es no tener </w:t>
      </w:r>
      <w:r>
        <w:rPr>
          <w:b/>
          <w:bCs/>
        </w:rPr>
        <w:t>proceso</w:t>
      </w:r>
      <w:r>
        <w:t>. Este capítulo construye un CRM simple, accionable y medible, integrado con el tracking de WhatsApp (Cap. 6) y con tickets/cotizaciones (Cap. 8).</w:t>
      </w:r>
    </w:p>
    <w:p w14:paraId="69108A79" w14:textId="77777777" w:rsidR="008B4B89" w:rsidRDefault="00000000">
      <w:r>
        <w:pict w14:anchorId="290D83EC">
          <v:rect id="_x0000_i1025" style="width:0;height:1.5pt" o:hralign="center" o:hrstd="t" o:hr="t"/>
        </w:pict>
      </w:r>
    </w:p>
    <w:p w14:paraId="3A9D395F" w14:textId="77777777" w:rsidR="008B4B89" w:rsidRDefault="00000000">
      <w:pPr>
        <w:pStyle w:val="Ttulo2"/>
      </w:pPr>
      <w:bookmarkStart w:id="2" w:name="X2525c5843db67034c7416a7e22d57978ad92f41"/>
      <w:bookmarkEnd w:id="1"/>
      <w:r>
        <w:t>11.1. Por qué un CRM en TechMarket AI es un diferenciador</w:t>
      </w:r>
    </w:p>
    <w:p w14:paraId="3CAEBD31" w14:textId="77777777" w:rsidR="008B4B89" w:rsidRDefault="00000000">
      <w:pPr>
        <w:pStyle w:val="FirstParagraph"/>
      </w:pPr>
      <w:r>
        <w:t>Muchos negocios de electrónica/computación operan con: - conversaciones dispersas, - cotizaciones sin seguimiento, - leads que se enfrían, - cero métricas.</w:t>
      </w:r>
    </w:p>
    <w:p w14:paraId="169CC5D0" w14:textId="77777777" w:rsidR="008B4B89" w:rsidRDefault="00000000">
      <w:pPr>
        <w:pStyle w:val="Textoindependiente"/>
      </w:pPr>
      <w:r>
        <w:t>Esto limita el crecimiento y la calidad. Un CRM operativo permite: - medir velocidad de respuesta (impacta reputación y ranking), - hacer seguimiento sistemático, - convertir más con el mismo tráfico, - retener y recomprar (accesorios, mantenimiento).</w:t>
      </w:r>
    </w:p>
    <w:p w14:paraId="175D7B35" w14:textId="77777777" w:rsidR="008B4B89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lo que no se mide, no se mejora.</w:t>
      </w:r>
    </w:p>
    <w:p w14:paraId="784C4E08" w14:textId="77777777" w:rsidR="008B4B89" w:rsidRDefault="00000000">
      <w:r>
        <w:pict w14:anchorId="068ABD92">
          <v:rect id="_x0000_i1026" style="width:0;height:1.5pt" o:hralign="center" o:hrstd="t" o:hr="t"/>
        </w:pict>
      </w:r>
    </w:p>
    <w:p w14:paraId="225A8870" w14:textId="77777777" w:rsidR="008B4B89" w:rsidRDefault="00000000">
      <w:pPr>
        <w:pStyle w:val="Ttulo2"/>
      </w:pPr>
      <w:bookmarkStart w:id="3" w:name="definición-de-lead-qué-es-y-qué-no"/>
      <w:bookmarkEnd w:id="2"/>
      <w:r>
        <w:t>11.2. Definición de Lead (qué es y qué no)</w:t>
      </w:r>
    </w:p>
    <w:p w14:paraId="0630EA29" w14:textId="77777777" w:rsidR="008B4B89" w:rsidRDefault="00000000">
      <w:pPr>
        <w:pStyle w:val="Ttulo3"/>
      </w:pPr>
      <w:bookmarkStart w:id="4" w:name="lead"/>
      <w:r>
        <w:t>11.2.1 Lead</w:t>
      </w:r>
    </w:p>
    <w:p w14:paraId="1D93E696" w14:textId="77777777" w:rsidR="008B4B89" w:rsidRDefault="00000000">
      <w:pPr>
        <w:pStyle w:val="FirstParagraph"/>
      </w:pPr>
      <w:r>
        <w:t xml:space="preserve">Un </w:t>
      </w:r>
      <w:r>
        <w:rPr>
          <w:b/>
          <w:bCs/>
        </w:rPr>
        <w:t>lead</w:t>
      </w:r>
      <w:r>
        <w:t xml:space="preserve"> es una intención de compra o servicio que llegó al negocio. Puede nacer de: - click a WhatsApp (tracking), - apertura de ticket, - cotización solicitada, - interacción con listing.</w:t>
      </w:r>
    </w:p>
    <w:p w14:paraId="4E01CB1A" w14:textId="77777777" w:rsidR="008B4B89" w:rsidRDefault="00000000">
      <w:pPr>
        <w:pStyle w:val="Ttulo3"/>
      </w:pPr>
      <w:bookmarkStart w:id="5" w:name="no-confundir-con-ticket"/>
      <w:bookmarkEnd w:id="4"/>
      <w:r>
        <w:t>11.2.2 No confundir con Ticket</w:t>
      </w:r>
    </w:p>
    <w:p w14:paraId="35D990A5" w14:textId="77777777" w:rsidR="008B4B89" w:rsidRDefault="00000000">
      <w:pPr>
        <w:pStyle w:val="Compact"/>
        <w:numPr>
          <w:ilvl w:val="0"/>
          <w:numId w:val="2"/>
        </w:numPr>
      </w:pPr>
      <w:r>
        <w:t>Lead: fase comercial (pre‑servicio).</w:t>
      </w:r>
    </w:p>
    <w:p w14:paraId="768EC881" w14:textId="77777777" w:rsidR="008B4B89" w:rsidRDefault="00000000">
      <w:pPr>
        <w:pStyle w:val="Compact"/>
        <w:numPr>
          <w:ilvl w:val="0"/>
          <w:numId w:val="2"/>
        </w:numPr>
      </w:pPr>
      <w:r>
        <w:t>Ticket: fase de atención formal con SLA.</w:t>
      </w:r>
    </w:p>
    <w:p w14:paraId="5EAEF067" w14:textId="77777777" w:rsidR="008B4B89" w:rsidRDefault="00000000">
      <w:pPr>
        <w:pStyle w:val="FirstParagraph"/>
      </w:pPr>
      <w:r>
        <w:t>En TechMarket AI deben conectarse: - un lead puede convertirse en ticket. - un ticket puede generar cotización.</w:t>
      </w:r>
    </w:p>
    <w:p w14:paraId="78497CDA" w14:textId="77777777" w:rsidR="008B4B89" w:rsidRDefault="00000000">
      <w:r>
        <w:pict w14:anchorId="13972C6F">
          <v:rect id="_x0000_i1027" style="width:0;height:1.5pt" o:hralign="center" o:hrstd="t" o:hr="t"/>
        </w:pict>
      </w:r>
    </w:p>
    <w:p w14:paraId="3647A471" w14:textId="77777777" w:rsidR="008B4B89" w:rsidRDefault="00000000">
      <w:pPr>
        <w:pStyle w:val="Ttulo2"/>
      </w:pPr>
      <w:bookmarkStart w:id="6" w:name="funnel-comercial-mínimo-pipeline"/>
      <w:bookmarkEnd w:id="3"/>
      <w:bookmarkEnd w:id="5"/>
      <w:r>
        <w:t>11.3. Funnel comercial mínimo (pipeline)</w:t>
      </w:r>
    </w:p>
    <w:p w14:paraId="757C5698" w14:textId="77777777" w:rsidR="008B4B89" w:rsidRDefault="00000000">
      <w:pPr>
        <w:pStyle w:val="FirstParagraph"/>
      </w:pPr>
      <w:r>
        <w:t xml:space="preserve">Pipeline simple (pero efectivo): 1) </w:t>
      </w:r>
      <w:r>
        <w:rPr>
          <w:rStyle w:val="VerbatimChar"/>
        </w:rPr>
        <w:t>NEW</w:t>
      </w:r>
      <w:r>
        <w:t xml:space="preserve"> (nuevo lead) 2) </w:t>
      </w:r>
      <w:r>
        <w:rPr>
          <w:rStyle w:val="VerbatimChar"/>
        </w:rPr>
        <w:t>CONTACTED</w:t>
      </w:r>
      <w:r>
        <w:t xml:space="preserve"> (respondido) 3) </w:t>
      </w:r>
      <w:r>
        <w:rPr>
          <w:rStyle w:val="VerbatimChar"/>
        </w:rPr>
        <w:t>QUALIFIED</w:t>
      </w:r>
      <w:r>
        <w:t xml:space="preserve"> (calificado) 4) </w:t>
      </w:r>
      <w:r>
        <w:rPr>
          <w:rStyle w:val="VerbatimChar"/>
        </w:rPr>
        <w:t>QUOTED</w:t>
      </w:r>
      <w:r>
        <w:t xml:space="preserve"> (cotizado) 5) </w:t>
      </w:r>
      <w:r>
        <w:rPr>
          <w:rStyle w:val="VerbatimChar"/>
        </w:rPr>
        <w:t>WON</w:t>
      </w:r>
      <w:r>
        <w:t xml:space="preserve"> (ganado) 6) </w:t>
      </w:r>
      <w:r>
        <w:rPr>
          <w:rStyle w:val="VerbatimChar"/>
        </w:rPr>
        <w:t>LOST</w:t>
      </w:r>
      <w:r>
        <w:t xml:space="preserve"> (perdido) 7) </w:t>
      </w:r>
      <w:r>
        <w:rPr>
          <w:rStyle w:val="VerbatimChar"/>
        </w:rPr>
        <w:t>DORMANT</w:t>
      </w:r>
      <w:r>
        <w:t xml:space="preserve"> (enfriado)</w:t>
      </w:r>
    </w:p>
    <w:p w14:paraId="3E12F35D" w14:textId="77777777" w:rsidR="008B4B89" w:rsidRDefault="00000000">
      <w:pPr>
        <w:pStyle w:val="Textoindependiente"/>
      </w:pPr>
      <w:r>
        <w:rPr>
          <w:b/>
          <w:bCs/>
        </w:rPr>
        <w:t>Regla:</w:t>
      </w:r>
      <w:r>
        <w:t xml:space="preserve"> pipeline corto, porque el negocio es pequeño/mediano.</w:t>
      </w:r>
    </w:p>
    <w:p w14:paraId="780F1138" w14:textId="77777777" w:rsidR="008B4B89" w:rsidRDefault="00000000">
      <w:r>
        <w:pict w14:anchorId="2990601D">
          <v:rect id="_x0000_i1028" style="width:0;height:1.5pt" o:hralign="center" o:hrstd="t" o:hr="t"/>
        </w:pict>
      </w:r>
    </w:p>
    <w:p w14:paraId="75149AC2" w14:textId="77777777" w:rsidR="008B4B89" w:rsidRDefault="00000000">
      <w:pPr>
        <w:pStyle w:val="Ttulo2"/>
      </w:pPr>
      <w:bookmarkStart w:id="7" w:name="whatsapp-tracking-puente-entre-app-y-crm"/>
      <w:bookmarkEnd w:id="6"/>
      <w:r>
        <w:lastRenderedPageBreak/>
        <w:t>11.4. WhatsApp Tracking (puente entre app y CRM)</w:t>
      </w:r>
    </w:p>
    <w:p w14:paraId="328209C6" w14:textId="77777777" w:rsidR="008B4B89" w:rsidRDefault="00000000">
      <w:pPr>
        <w:pStyle w:val="Ttulo3"/>
      </w:pPr>
      <w:bookmarkStart w:id="8" w:name="la-realidad"/>
      <w:r>
        <w:t>11.4.1 La realidad</w:t>
      </w:r>
    </w:p>
    <w:p w14:paraId="41BDD02A" w14:textId="77777777" w:rsidR="008B4B89" w:rsidRDefault="00000000">
      <w:pPr>
        <w:pStyle w:val="FirstParagraph"/>
      </w:pPr>
      <w:r>
        <w:t>WhatsApp es el canal principal en LatAm. Pero si lo usas sin tracking: - pierdes atribución, - no hay métricas, - no hay automatización.</w:t>
      </w:r>
    </w:p>
    <w:p w14:paraId="29E7AFEE" w14:textId="77777777" w:rsidR="008B4B89" w:rsidRDefault="00000000">
      <w:pPr>
        <w:pStyle w:val="Ttulo3"/>
      </w:pPr>
      <w:bookmarkStart w:id="9" w:name="enfoque-mvp-deep-links-con-tracking"/>
      <w:bookmarkEnd w:id="8"/>
      <w:r>
        <w:t>11.4.2 Enfoque MVP: deep links con tracking</w:t>
      </w:r>
    </w:p>
    <w:p w14:paraId="3854FAAE" w14:textId="77777777" w:rsidR="008B4B89" w:rsidRDefault="00000000">
      <w:pPr>
        <w:pStyle w:val="FirstParagraph"/>
      </w:pPr>
      <w:r>
        <w:t xml:space="preserve">Cuando el usuario hace click: - se genera URL con: - </w:t>
      </w:r>
      <w:r>
        <w:rPr>
          <w:rStyle w:val="VerbatimChar"/>
        </w:rPr>
        <w:t>tenantId</w:t>
      </w:r>
      <w:r>
        <w:t xml:space="preserve">, </w:t>
      </w:r>
      <w:r>
        <w:rPr>
          <w:rStyle w:val="VerbatimChar"/>
        </w:rPr>
        <w:t>branchId</w:t>
      </w:r>
      <w:r>
        <w:t xml:space="preserve">, </w:t>
      </w:r>
      <w:r>
        <w:rPr>
          <w:rStyle w:val="VerbatimChar"/>
        </w:rPr>
        <w:t>listingId</w:t>
      </w:r>
      <w:r>
        <w:t xml:space="preserve">, </w:t>
      </w:r>
      <w:r>
        <w:rPr>
          <w:rStyle w:val="VerbatimChar"/>
        </w:rPr>
        <w:t>campaign</w:t>
      </w:r>
      <w:r>
        <w:t xml:space="preserve">, </w:t>
      </w:r>
      <w:r>
        <w:rPr>
          <w:rStyle w:val="VerbatimChar"/>
        </w:rPr>
        <w:t>source</w:t>
      </w:r>
      <w:r>
        <w:t xml:space="preserve">, </w:t>
      </w:r>
      <w:r>
        <w:rPr>
          <w:rStyle w:val="VerbatimChar"/>
        </w:rPr>
        <w:t>userId</w:t>
      </w:r>
      <w:r>
        <w:t xml:space="preserve">. - backend registra evento: - </w:t>
      </w:r>
      <w:r>
        <w:rPr>
          <w:rStyle w:val="VerbatimChar"/>
        </w:rPr>
        <w:t>lead_created</w:t>
      </w:r>
      <w:r>
        <w:t xml:space="preserve"> o </w:t>
      </w:r>
      <w:r>
        <w:rPr>
          <w:rStyle w:val="VerbatimChar"/>
        </w:rPr>
        <w:t>whatsapp_clicked</w:t>
      </w:r>
      <w:r>
        <w:t>. - se crea un lead en el CRM.</w:t>
      </w:r>
    </w:p>
    <w:p w14:paraId="2F21A80C" w14:textId="77777777" w:rsidR="008B4B89" w:rsidRDefault="00000000">
      <w:pPr>
        <w:pStyle w:val="Ttulo3"/>
      </w:pPr>
      <w:bookmarkStart w:id="10" w:name="Xc6b25d87f9e26904f5f029a49c276f69d2a5609"/>
      <w:bookmarkEnd w:id="9"/>
      <w:r>
        <w:t>11.4.3 Enfoque fase avanzada: WhatsApp Business API</w:t>
      </w:r>
    </w:p>
    <w:p w14:paraId="3938AF19" w14:textId="77777777" w:rsidR="008B4B89" w:rsidRDefault="00000000">
      <w:pPr>
        <w:pStyle w:val="Compact"/>
        <w:numPr>
          <w:ilvl w:val="0"/>
          <w:numId w:val="3"/>
        </w:numPr>
      </w:pPr>
      <w:r>
        <w:t>mensajes desde plataforma.</w:t>
      </w:r>
    </w:p>
    <w:p w14:paraId="4EA22AA6" w14:textId="77777777" w:rsidR="008B4B89" w:rsidRDefault="00000000">
      <w:pPr>
        <w:pStyle w:val="Compact"/>
        <w:numPr>
          <w:ilvl w:val="0"/>
          <w:numId w:val="3"/>
        </w:numPr>
      </w:pPr>
      <w:r>
        <w:t>plantillas.</w:t>
      </w:r>
    </w:p>
    <w:p w14:paraId="3E4AF09B" w14:textId="77777777" w:rsidR="008B4B89" w:rsidRDefault="00000000">
      <w:pPr>
        <w:pStyle w:val="Compact"/>
        <w:numPr>
          <w:ilvl w:val="0"/>
          <w:numId w:val="3"/>
        </w:numPr>
      </w:pPr>
      <w:r>
        <w:t>historial centralizado.</w:t>
      </w:r>
    </w:p>
    <w:p w14:paraId="5BFD3D07" w14:textId="77777777" w:rsidR="008B4B89" w:rsidRDefault="00000000">
      <w:pPr>
        <w:pStyle w:val="FirstParagraph"/>
      </w:pPr>
      <w:r>
        <w:rPr>
          <w:b/>
          <w:bCs/>
        </w:rPr>
        <w:t>Nota:</w:t>
      </w:r>
      <w:r>
        <w:t xml:space="preserve"> MVP no depende de esto.</w:t>
      </w:r>
    </w:p>
    <w:p w14:paraId="1D1B23C4" w14:textId="77777777" w:rsidR="008B4B89" w:rsidRDefault="00000000">
      <w:r>
        <w:pict w14:anchorId="22C3FE72">
          <v:rect id="_x0000_i1029" style="width:0;height:1.5pt" o:hralign="center" o:hrstd="t" o:hr="t"/>
        </w:pict>
      </w:r>
    </w:p>
    <w:p w14:paraId="3537D119" w14:textId="77777777" w:rsidR="008B4B89" w:rsidRDefault="00000000">
      <w:pPr>
        <w:pStyle w:val="Ttulo2"/>
      </w:pPr>
      <w:bookmarkStart w:id="11" w:name="Xb6393b820c809df3202bb121e488d53cd7ce062"/>
      <w:bookmarkEnd w:id="7"/>
      <w:bookmarkEnd w:id="10"/>
      <w:r>
        <w:t>11.5. Lead qualification (calificación automática con IA)</w:t>
      </w:r>
    </w:p>
    <w:p w14:paraId="395D7D15" w14:textId="77777777" w:rsidR="008B4B89" w:rsidRDefault="00000000">
      <w:pPr>
        <w:pStyle w:val="Ttulo3"/>
      </w:pPr>
      <w:bookmarkStart w:id="12" w:name="qué-debe-hacer-la-ia"/>
      <w:r>
        <w:t>11.5.1 Qué debe hacer la IA</w:t>
      </w:r>
    </w:p>
    <w:p w14:paraId="52944FAA" w14:textId="77777777" w:rsidR="008B4B89" w:rsidRDefault="00000000">
      <w:pPr>
        <w:pStyle w:val="FirstParagraph"/>
      </w:pPr>
      <w:r>
        <w:t>Con la información del usuario y su intención, IA puede: - clasificar tipo de lead (venta vs servicio). - sugerir prioridad. - sugerir respuesta inicial. - sugerir productos alternativos.</w:t>
      </w:r>
    </w:p>
    <w:p w14:paraId="1EC12013" w14:textId="77777777" w:rsidR="008B4B89" w:rsidRDefault="00000000">
      <w:pPr>
        <w:pStyle w:val="Ttulo3"/>
      </w:pPr>
      <w:bookmarkStart w:id="13" w:name="output-estructurado"/>
      <w:bookmarkEnd w:id="12"/>
      <w:r>
        <w:t>11.5.2 Output estructurado</w:t>
      </w:r>
    </w:p>
    <w:p w14:paraId="71F84148" w14:textId="77777777" w:rsidR="008B4B8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lead_type</w:t>
      </w:r>
    </w:p>
    <w:p w14:paraId="5BED52D4" w14:textId="77777777" w:rsidR="008B4B8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priority</w:t>
      </w:r>
    </w:p>
    <w:p w14:paraId="3A8F699B" w14:textId="77777777" w:rsidR="008B4B8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suggested_reply</w:t>
      </w:r>
    </w:p>
    <w:p w14:paraId="2AD329F0" w14:textId="77777777" w:rsidR="008B4B8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next_best_action</w:t>
      </w:r>
    </w:p>
    <w:p w14:paraId="01FCB2BC" w14:textId="77777777" w:rsidR="008B4B89" w:rsidRDefault="00000000">
      <w:pPr>
        <w:pStyle w:val="FirstParagraph"/>
      </w:pPr>
      <w:r>
        <w:rPr>
          <w:b/>
          <w:bCs/>
        </w:rPr>
        <w:t>Beneficio:</w:t>
      </w:r>
      <w:r>
        <w:t xml:space="preserve"> el negocio responde mejor y más rápido.</w:t>
      </w:r>
    </w:p>
    <w:p w14:paraId="566181E7" w14:textId="77777777" w:rsidR="008B4B89" w:rsidRDefault="00000000">
      <w:r>
        <w:pict w14:anchorId="540520F2">
          <v:rect id="_x0000_i1030" style="width:0;height:1.5pt" o:hralign="center" o:hrstd="t" o:hr="t"/>
        </w:pict>
      </w:r>
    </w:p>
    <w:p w14:paraId="75C1702E" w14:textId="77777777" w:rsidR="008B4B89" w:rsidRDefault="00000000">
      <w:pPr>
        <w:pStyle w:val="Ttulo2"/>
      </w:pPr>
      <w:bookmarkStart w:id="14" w:name="follow-ups-disciplina-de-seguimiento"/>
      <w:bookmarkEnd w:id="11"/>
      <w:bookmarkEnd w:id="13"/>
      <w:r>
        <w:t>11.6. Follow-ups: disciplina de seguimiento</w:t>
      </w:r>
    </w:p>
    <w:p w14:paraId="18F98FD2" w14:textId="77777777" w:rsidR="008B4B89" w:rsidRDefault="00000000">
      <w:pPr>
        <w:pStyle w:val="FirstParagraph"/>
      </w:pPr>
      <w:r>
        <w:t>La mayoría de ventas se pierden por falta de seguimiento.</w:t>
      </w:r>
    </w:p>
    <w:p w14:paraId="390F2F8D" w14:textId="77777777" w:rsidR="008B4B89" w:rsidRDefault="00000000">
      <w:pPr>
        <w:pStyle w:val="Ttulo3"/>
      </w:pPr>
      <w:bookmarkStart w:id="15" w:name="reglas-simples"/>
      <w:r>
        <w:t>11.6.1 Reglas simples</w:t>
      </w:r>
    </w:p>
    <w:p w14:paraId="169FF9E9" w14:textId="77777777" w:rsidR="008B4B89" w:rsidRDefault="00000000">
      <w:pPr>
        <w:pStyle w:val="Compact"/>
        <w:numPr>
          <w:ilvl w:val="0"/>
          <w:numId w:val="5"/>
        </w:numPr>
      </w:pPr>
      <w:r>
        <w:t xml:space="preserve">si lead está en </w:t>
      </w:r>
      <w:r>
        <w:rPr>
          <w:rStyle w:val="VerbatimChar"/>
        </w:rPr>
        <w:t>NEW</w:t>
      </w:r>
      <w:r>
        <w:t xml:space="preserve"> más de X horas → alerta.</w:t>
      </w:r>
    </w:p>
    <w:p w14:paraId="12431047" w14:textId="77777777" w:rsidR="008B4B89" w:rsidRDefault="00000000">
      <w:pPr>
        <w:pStyle w:val="Compact"/>
        <w:numPr>
          <w:ilvl w:val="0"/>
          <w:numId w:val="5"/>
        </w:numPr>
      </w:pPr>
      <w:r>
        <w:t xml:space="preserve">si </w:t>
      </w:r>
      <w:r>
        <w:rPr>
          <w:rStyle w:val="VerbatimChar"/>
        </w:rPr>
        <w:t>QUOTED</w:t>
      </w:r>
      <w:r>
        <w:t xml:space="preserve"> más de Y días sin respuesta → follow‑up.</w:t>
      </w:r>
    </w:p>
    <w:p w14:paraId="31D422D9" w14:textId="77777777" w:rsidR="008B4B89" w:rsidRDefault="00000000">
      <w:pPr>
        <w:pStyle w:val="Compact"/>
        <w:numPr>
          <w:ilvl w:val="0"/>
          <w:numId w:val="5"/>
        </w:numPr>
      </w:pPr>
      <w:r>
        <w:t xml:space="preserve">si </w:t>
      </w:r>
      <w:r>
        <w:rPr>
          <w:rStyle w:val="VerbatimChar"/>
        </w:rPr>
        <w:t>DORMANT</w:t>
      </w:r>
      <w:r>
        <w:t xml:space="preserve"> → campaña de reactivación.</w:t>
      </w:r>
    </w:p>
    <w:p w14:paraId="3249BB5F" w14:textId="77777777" w:rsidR="008B4B89" w:rsidRDefault="00000000">
      <w:pPr>
        <w:pStyle w:val="Ttulo3"/>
      </w:pPr>
      <w:bookmarkStart w:id="16" w:name="automatización"/>
      <w:bookmarkEnd w:id="15"/>
      <w:r>
        <w:t>11.6.2 Automatización</w:t>
      </w:r>
    </w:p>
    <w:p w14:paraId="51A5EB80" w14:textId="77777777" w:rsidR="008B4B89" w:rsidRDefault="00000000">
      <w:pPr>
        <w:pStyle w:val="Compact"/>
        <w:numPr>
          <w:ilvl w:val="0"/>
          <w:numId w:val="6"/>
        </w:numPr>
      </w:pPr>
      <w:r>
        <w:t>recordatorios al vendedor.</w:t>
      </w:r>
    </w:p>
    <w:p w14:paraId="65486BFC" w14:textId="77777777" w:rsidR="008B4B89" w:rsidRDefault="00000000">
      <w:pPr>
        <w:pStyle w:val="Compact"/>
        <w:numPr>
          <w:ilvl w:val="0"/>
          <w:numId w:val="6"/>
        </w:numPr>
      </w:pPr>
      <w:r>
        <w:t>sugerencias de mensajes.</w:t>
      </w:r>
    </w:p>
    <w:p w14:paraId="26637E43" w14:textId="77777777" w:rsidR="008B4B89" w:rsidRDefault="00000000">
      <w:pPr>
        <w:pStyle w:val="Compact"/>
        <w:numPr>
          <w:ilvl w:val="0"/>
          <w:numId w:val="6"/>
        </w:numPr>
      </w:pPr>
      <w:r>
        <w:lastRenderedPageBreak/>
        <w:t>tareas en el panel.</w:t>
      </w:r>
    </w:p>
    <w:p w14:paraId="51EF9067" w14:textId="77777777" w:rsidR="008B4B89" w:rsidRDefault="00000000">
      <w:r>
        <w:pict w14:anchorId="63CDD355">
          <v:rect id="_x0000_i1031" style="width:0;height:1.5pt" o:hralign="center" o:hrstd="t" o:hr="t"/>
        </w:pict>
      </w:r>
    </w:p>
    <w:p w14:paraId="6E83A4DE" w14:textId="77777777" w:rsidR="008B4B89" w:rsidRDefault="00000000">
      <w:pPr>
        <w:pStyle w:val="Ttulo2"/>
      </w:pPr>
      <w:bookmarkStart w:id="17" w:name="campañas-promos-orientadas-a-resultados"/>
      <w:bookmarkEnd w:id="14"/>
      <w:bookmarkEnd w:id="16"/>
      <w:r>
        <w:t>11.7. Campañas (promos) orientadas a resultados</w:t>
      </w:r>
    </w:p>
    <w:p w14:paraId="4B58D69A" w14:textId="77777777" w:rsidR="008B4B89" w:rsidRDefault="00000000">
      <w:pPr>
        <w:pStyle w:val="Ttulo3"/>
      </w:pPr>
      <w:bookmarkStart w:id="18" w:name="tipos-de-campañas"/>
      <w:r>
        <w:t>11.7.1 Tipos de campañas</w:t>
      </w:r>
    </w:p>
    <w:p w14:paraId="2A2DB8D3" w14:textId="77777777" w:rsidR="008B4B89" w:rsidRDefault="00000000">
      <w:pPr>
        <w:pStyle w:val="Compact"/>
        <w:numPr>
          <w:ilvl w:val="0"/>
          <w:numId w:val="7"/>
        </w:numPr>
      </w:pPr>
      <w:r>
        <w:t>campañas por categoría (gaming, regreso a clases).</w:t>
      </w:r>
    </w:p>
    <w:p w14:paraId="37183931" w14:textId="77777777" w:rsidR="008B4B89" w:rsidRDefault="00000000">
      <w:pPr>
        <w:pStyle w:val="Compact"/>
        <w:numPr>
          <w:ilvl w:val="0"/>
          <w:numId w:val="7"/>
        </w:numPr>
      </w:pPr>
      <w:r>
        <w:t>campañas por zona.</w:t>
      </w:r>
    </w:p>
    <w:p w14:paraId="3756CBAB" w14:textId="77777777" w:rsidR="008B4B89" w:rsidRDefault="00000000">
      <w:pPr>
        <w:pStyle w:val="Compact"/>
        <w:numPr>
          <w:ilvl w:val="0"/>
          <w:numId w:val="7"/>
        </w:numPr>
      </w:pPr>
      <w:r>
        <w:t>campañas por reactivación (clientes antiguos).</w:t>
      </w:r>
    </w:p>
    <w:p w14:paraId="17D021CF" w14:textId="77777777" w:rsidR="008B4B89" w:rsidRDefault="00000000">
      <w:pPr>
        <w:pStyle w:val="Ttulo3"/>
      </w:pPr>
      <w:bookmarkStart w:id="19" w:name="segmentación-mínimo-viable"/>
      <w:bookmarkEnd w:id="18"/>
      <w:r>
        <w:t>11.7.2 Segmentación (mínimo viable)</w:t>
      </w:r>
    </w:p>
    <w:p w14:paraId="26ADCF01" w14:textId="77777777" w:rsidR="008B4B89" w:rsidRDefault="00000000">
      <w:pPr>
        <w:pStyle w:val="Compact"/>
        <w:numPr>
          <w:ilvl w:val="0"/>
          <w:numId w:val="8"/>
        </w:numPr>
      </w:pPr>
      <w:r>
        <w:t>clientes que vieron X y no compraron.</w:t>
      </w:r>
    </w:p>
    <w:p w14:paraId="74EB13CE" w14:textId="77777777" w:rsidR="008B4B89" w:rsidRDefault="00000000">
      <w:pPr>
        <w:pStyle w:val="Compact"/>
        <w:numPr>
          <w:ilvl w:val="0"/>
          <w:numId w:val="8"/>
        </w:numPr>
      </w:pPr>
      <w:r>
        <w:t>leads perdidos por precio.</w:t>
      </w:r>
    </w:p>
    <w:p w14:paraId="7963B9BF" w14:textId="77777777" w:rsidR="008B4B89" w:rsidRDefault="00000000">
      <w:pPr>
        <w:pStyle w:val="Compact"/>
        <w:numPr>
          <w:ilvl w:val="0"/>
          <w:numId w:val="8"/>
        </w:numPr>
      </w:pPr>
      <w:r>
        <w:t>usuarios interesados en redes.</w:t>
      </w:r>
    </w:p>
    <w:p w14:paraId="01D9D498" w14:textId="77777777" w:rsidR="008B4B89" w:rsidRDefault="00000000">
      <w:pPr>
        <w:pStyle w:val="Ttulo3"/>
      </w:pPr>
      <w:bookmarkStart w:id="20" w:name="métricas"/>
      <w:bookmarkEnd w:id="19"/>
      <w:r>
        <w:t>11.7.3 Métricas</w:t>
      </w:r>
    </w:p>
    <w:p w14:paraId="1CBD769B" w14:textId="77777777" w:rsidR="008B4B89" w:rsidRDefault="00000000">
      <w:pPr>
        <w:pStyle w:val="Compact"/>
        <w:numPr>
          <w:ilvl w:val="0"/>
          <w:numId w:val="9"/>
        </w:numPr>
      </w:pPr>
      <w:r>
        <w:t>impresiones</w:t>
      </w:r>
    </w:p>
    <w:p w14:paraId="2B7BD24F" w14:textId="77777777" w:rsidR="008B4B89" w:rsidRDefault="00000000">
      <w:pPr>
        <w:pStyle w:val="Compact"/>
        <w:numPr>
          <w:ilvl w:val="0"/>
          <w:numId w:val="9"/>
        </w:numPr>
      </w:pPr>
      <w:r>
        <w:t>clicks</w:t>
      </w:r>
    </w:p>
    <w:p w14:paraId="483FDB71" w14:textId="77777777" w:rsidR="008B4B89" w:rsidRDefault="00000000">
      <w:pPr>
        <w:pStyle w:val="Compact"/>
        <w:numPr>
          <w:ilvl w:val="0"/>
          <w:numId w:val="9"/>
        </w:numPr>
      </w:pPr>
      <w:r>
        <w:t>leads</w:t>
      </w:r>
    </w:p>
    <w:p w14:paraId="54D26779" w14:textId="77777777" w:rsidR="008B4B89" w:rsidRDefault="00000000">
      <w:pPr>
        <w:pStyle w:val="Compact"/>
        <w:numPr>
          <w:ilvl w:val="0"/>
          <w:numId w:val="9"/>
        </w:numPr>
      </w:pPr>
      <w:r>
        <w:t>conversiones</w:t>
      </w:r>
    </w:p>
    <w:p w14:paraId="26D87C9A" w14:textId="77777777" w:rsidR="008B4B89" w:rsidRDefault="00000000">
      <w:r>
        <w:pict w14:anchorId="6A314189">
          <v:rect id="_x0000_i1032" style="width:0;height:1.5pt" o:hralign="center" o:hrstd="t" o:hr="t"/>
        </w:pict>
      </w:r>
    </w:p>
    <w:p w14:paraId="5A30EC25" w14:textId="77777777" w:rsidR="008B4B89" w:rsidRDefault="00000000">
      <w:pPr>
        <w:pStyle w:val="Ttulo2"/>
      </w:pPr>
      <w:bookmarkStart w:id="21" w:name="X451f9ffb61c6645c0385f6ccf4cf12aa53ef52a"/>
      <w:bookmarkEnd w:id="17"/>
      <w:bookmarkEnd w:id="20"/>
      <w:r>
        <w:t>11.8. Integración con tickets y cotizaciones (Cap. 8)</w:t>
      </w:r>
    </w:p>
    <w:p w14:paraId="21E03D3B" w14:textId="77777777" w:rsidR="008B4B89" w:rsidRDefault="00000000">
      <w:pPr>
        <w:pStyle w:val="Ttulo3"/>
      </w:pPr>
      <w:bookmarkStart w:id="22" w:name="lead-ticket"/>
      <w:r>
        <w:t>11.8.1 Lead → Ticket</w:t>
      </w:r>
    </w:p>
    <w:p w14:paraId="3299C897" w14:textId="77777777" w:rsidR="008B4B89" w:rsidRDefault="00000000">
      <w:pPr>
        <w:pStyle w:val="FirstParagraph"/>
      </w:pPr>
      <w:r>
        <w:t>Si el lead es de servicio: - convertir lead a ticket con un click.</w:t>
      </w:r>
    </w:p>
    <w:p w14:paraId="50B11F9F" w14:textId="77777777" w:rsidR="008B4B89" w:rsidRDefault="00000000">
      <w:pPr>
        <w:pStyle w:val="Ttulo3"/>
      </w:pPr>
      <w:bookmarkStart w:id="23" w:name="lead-cotización"/>
      <w:bookmarkEnd w:id="22"/>
      <w:r>
        <w:t>11.8.2 Lead → Cotización</w:t>
      </w:r>
    </w:p>
    <w:p w14:paraId="3616FDA4" w14:textId="77777777" w:rsidR="008B4B89" w:rsidRDefault="00000000">
      <w:pPr>
        <w:pStyle w:val="FirstParagraph"/>
      </w:pPr>
      <w:r>
        <w:t>Si es compra: - generar quote (cotización) usando items del catálogo.</w:t>
      </w:r>
    </w:p>
    <w:p w14:paraId="2B0D3F1E" w14:textId="77777777" w:rsidR="008B4B89" w:rsidRDefault="00000000">
      <w:pPr>
        <w:pStyle w:val="Ttulo3"/>
      </w:pPr>
      <w:bookmarkStart w:id="24" w:name="lead-y-reputación"/>
      <w:bookmarkEnd w:id="23"/>
      <w:r>
        <w:t>11.8.3 Lead y reputación</w:t>
      </w:r>
    </w:p>
    <w:p w14:paraId="363B20C4" w14:textId="77777777" w:rsidR="008B4B89" w:rsidRDefault="00000000">
      <w:pPr>
        <w:pStyle w:val="Compact"/>
        <w:numPr>
          <w:ilvl w:val="0"/>
          <w:numId w:val="10"/>
        </w:numPr>
      </w:pPr>
      <w:r>
        <w:t>tiempo de respuesta influye en score.</w:t>
      </w:r>
    </w:p>
    <w:p w14:paraId="1564C1E4" w14:textId="77777777" w:rsidR="008B4B89" w:rsidRDefault="00000000">
      <w:r>
        <w:pict w14:anchorId="7EAC26EB">
          <v:rect id="_x0000_i1033" style="width:0;height:1.5pt" o:hralign="center" o:hrstd="t" o:hr="t"/>
        </w:pict>
      </w:r>
    </w:p>
    <w:p w14:paraId="556F14A1" w14:textId="77777777" w:rsidR="008B4B89" w:rsidRDefault="00000000">
      <w:pPr>
        <w:pStyle w:val="Ttulo2"/>
      </w:pPr>
      <w:bookmarkStart w:id="25" w:name="tablero-del-negocio-crm-ui"/>
      <w:bookmarkEnd w:id="21"/>
      <w:bookmarkEnd w:id="24"/>
      <w:r>
        <w:t>11.9. Tablero del negocio (CRM UI)</w:t>
      </w:r>
    </w:p>
    <w:p w14:paraId="2177454C" w14:textId="77777777" w:rsidR="008B4B89" w:rsidRDefault="00000000">
      <w:pPr>
        <w:pStyle w:val="Ttulo3"/>
      </w:pPr>
      <w:bookmarkStart w:id="26" w:name="bandeja-de-leads"/>
      <w:r>
        <w:t>11.9.1 Bandeja de leads</w:t>
      </w:r>
    </w:p>
    <w:p w14:paraId="77AA4228" w14:textId="77777777" w:rsidR="008B4B89" w:rsidRDefault="00000000">
      <w:pPr>
        <w:pStyle w:val="Compact"/>
        <w:numPr>
          <w:ilvl w:val="0"/>
          <w:numId w:val="11"/>
        </w:numPr>
      </w:pPr>
      <w:r>
        <w:t>lista filtrable: NEW, CONTACTED, etc.</w:t>
      </w:r>
    </w:p>
    <w:p w14:paraId="59B8F8A8" w14:textId="77777777" w:rsidR="008B4B89" w:rsidRDefault="00000000">
      <w:pPr>
        <w:pStyle w:val="Compact"/>
        <w:numPr>
          <w:ilvl w:val="0"/>
          <w:numId w:val="11"/>
        </w:numPr>
      </w:pPr>
      <w:r>
        <w:t>orden por prioridad/tiempo.</w:t>
      </w:r>
    </w:p>
    <w:p w14:paraId="28283640" w14:textId="77777777" w:rsidR="008B4B89" w:rsidRDefault="00000000">
      <w:pPr>
        <w:pStyle w:val="Ttulo3"/>
      </w:pPr>
      <w:bookmarkStart w:id="27" w:name="vista-de-lead"/>
      <w:bookmarkEnd w:id="26"/>
      <w:r>
        <w:t>11.9.2 Vista de lead</w:t>
      </w:r>
    </w:p>
    <w:p w14:paraId="29B5FA56" w14:textId="77777777" w:rsidR="008B4B89" w:rsidRDefault="00000000">
      <w:pPr>
        <w:pStyle w:val="Compact"/>
        <w:numPr>
          <w:ilvl w:val="0"/>
          <w:numId w:val="12"/>
        </w:numPr>
      </w:pPr>
      <w:r>
        <w:t>datos del usuario (mínimos)</w:t>
      </w:r>
    </w:p>
    <w:p w14:paraId="45517ADA" w14:textId="77777777" w:rsidR="008B4B89" w:rsidRDefault="00000000">
      <w:pPr>
        <w:pStyle w:val="Compact"/>
        <w:numPr>
          <w:ilvl w:val="0"/>
          <w:numId w:val="12"/>
        </w:numPr>
      </w:pPr>
      <w:r>
        <w:t>origen (campaign, listing)</w:t>
      </w:r>
    </w:p>
    <w:p w14:paraId="61E2CD38" w14:textId="77777777" w:rsidR="008B4B89" w:rsidRDefault="00000000">
      <w:pPr>
        <w:pStyle w:val="Compact"/>
        <w:numPr>
          <w:ilvl w:val="0"/>
          <w:numId w:val="12"/>
        </w:numPr>
      </w:pPr>
      <w:r>
        <w:t>historial de eventos</w:t>
      </w:r>
    </w:p>
    <w:p w14:paraId="54E7B6E2" w14:textId="77777777" w:rsidR="008B4B89" w:rsidRDefault="00000000">
      <w:pPr>
        <w:pStyle w:val="Compact"/>
        <w:numPr>
          <w:ilvl w:val="0"/>
          <w:numId w:val="12"/>
        </w:numPr>
      </w:pPr>
      <w:r>
        <w:t>notas internas</w:t>
      </w:r>
    </w:p>
    <w:p w14:paraId="585FD843" w14:textId="77777777" w:rsidR="008B4B89" w:rsidRDefault="00000000">
      <w:pPr>
        <w:pStyle w:val="Compact"/>
        <w:numPr>
          <w:ilvl w:val="0"/>
          <w:numId w:val="12"/>
        </w:numPr>
      </w:pPr>
      <w:r>
        <w:lastRenderedPageBreak/>
        <w:t>acciones: WhatsApp, convertir a ticket, cotizar, marcar ganado/perdido.</w:t>
      </w:r>
    </w:p>
    <w:p w14:paraId="6FF86C36" w14:textId="77777777" w:rsidR="008B4B89" w:rsidRDefault="00000000">
      <w:pPr>
        <w:pStyle w:val="Ttulo3"/>
      </w:pPr>
      <w:bookmarkStart w:id="28" w:name="tareas-y-recordatorios"/>
      <w:bookmarkEnd w:id="27"/>
      <w:r>
        <w:t>11.9.3 Tareas y recordatorios</w:t>
      </w:r>
    </w:p>
    <w:p w14:paraId="285C46B5" w14:textId="77777777" w:rsidR="008B4B89" w:rsidRDefault="00000000">
      <w:pPr>
        <w:pStyle w:val="Compact"/>
        <w:numPr>
          <w:ilvl w:val="0"/>
          <w:numId w:val="13"/>
        </w:numPr>
      </w:pPr>
      <w:r>
        <w:t>“seguir en 24h”</w:t>
      </w:r>
    </w:p>
    <w:p w14:paraId="77116797" w14:textId="77777777" w:rsidR="008B4B89" w:rsidRDefault="00000000">
      <w:pPr>
        <w:pStyle w:val="Compact"/>
        <w:numPr>
          <w:ilvl w:val="0"/>
          <w:numId w:val="13"/>
        </w:numPr>
      </w:pPr>
      <w:r>
        <w:t>“enviar promo”</w:t>
      </w:r>
    </w:p>
    <w:p w14:paraId="71C003E3" w14:textId="77777777" w:rsidR="008B4B89" w:rsidRDefault="00000000">
      <w:r>
        <w:pict w14:anchorId="2D5DF2C5">
          <v:rect id="_x0000_i1034" style="width:0;height:1.5pt" o:hralign="center" o:hrstd="t" o:hr="t"/>
        </w:pict>
      </w:r>
    </w:p>
    <w:p w14:paraId="6E621B5D" w14:textId="77777777" w:rsidR="008B4B89" w:rsidRDefault="00000000">
      <w:pPr>
        <w:pStyle w:val="Ttulo2"/>
      </w:pPr>
      <w:bookmarkStart w:id="29" w:name="modelo-de-datos-recomendado"/>
      <w:bookmarkEnd w:id="25"/>
      <w:bookmarkEnd w:id="28"/>
      <w:r>
        <w:t>11.10. Modelo de datos recomendado</w:t>
      </w:r>
    </w:p>
    <w:p w14:paraId="44C0C163" w14:textId="77777777" w:rsidR="008B4B89" w:rsidRDefault="00000000">
      <w:pPr>
        <w:pStyle w:val="Ttulo3"/>
      </w:pPr>
      <w:bookmarkStart w:id="30" w:name="postgresql"/>
      <w:r>
        <w:t>11.10.1 PostgreSQL</w:t>
      </w:r>
    </w:p>
    <w:p w14:paraId="31C7BD85" w14:textId="77777777" w:rsidR="008B4B89" w:rsidRDefault="00000000">
      <w:pPr>
        <w:pStyle w:val="FirstParagraph"/>
      </w:pPr>
      <w:r>
        <w:t xml:space="preserve">Tablas: - </w:t>
      </w:r>
      <w:r>
        <w:rPr>
          <w:rStyle w:val="VerbatimChar"/>
        </w:rPr>
        <w:t>lead</w:t>
      </w:r>
      <w:r>
        <w:t xml:space="preserve"> -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branch_id</w:t>
      </w:r>
      <w:r>
        <w:t xml:space="preserve"> - </w:t>
      </w:r>
      <w:r>
        <w:rPr>
          <w:rStyle w:val="VerbatimChar"/>
        </w:rPr>
        <w:t>customer_user_id</w:t>
      </w:r>
      <w:r>
        <w:t xml:space="preserve"> (nullable si no logueado) - </w:t>
      </w:r>
      <w:r>
        <w:rPr>
          <w:rStyle w:val="VerbatimChar"/>
        </w:rPr>
        <w:t>status</w:t>
      </w:r>
      <w:r>
        <w:t xml:space="preserve"> (NEW/CONTACTED/…) - </w:t>
      </w:r>
      <w:r>
        <w:rPr>
          <w:rStyle w:val="VerbatimChar"/>
        </w:rPr>
        <w:t>source</w:t>
      </w:r>
      <w:r>
        <w:t xml:space="preserve"> (MAP/LISTING/FEED/WHATSAPP) - </w:t>
      </w:r>
      <w:r>
        <w:rPr>
          <w:rStyle w:val="VerbatimChar"/>
        </w:rPr>
        <w:t>campaign_id</w:t>
      </w:r>
      <w:r>
        <w:t xml:space="preserve"> (nullable) - </w:t>
      </w:r>
      <w:r>
        <w:rPr>
          <w:rStyle w:val="VerbatimChar"/>
        </w:rPr>
        <w:t>priority</w:t>
      </w:r>
      <w:r>
        <w:t xml:space="preserve">, </w:t>
      </w:r>
      <w:r>
        <w:rPr>
          <w:rStyle w:val="VerbatimChar"/>
        </w:rPr>
        <w:t>assigned_to_user_id</w:t>
      </w:r>
      <w:r>
        <w:t xml:space="preserve"> - timestamps + </w:t>
      </w:r>
      <w:r>
        <w:rPr>
          <w:rStyle w:val="VerbatimChar"/>
        </w:rPr>
        <w:t>version</w:t>
      </w:r>
    </w:p>
    <w:p w14:paraId="56BE66E4" w14:textId="77777777" w:rsidR="008B4B8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lead_event</w:t>
      </w:r>
    </w:p>
    <w:p w14:paraId="617E0EEB" w14:textId="77777777" w:rsidR="008B4B89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lead_id</w:t>
      </w:r>
    </w:p>
    <w:p w14:paraId="3C0F4243" w14:textId="77777777" w:rsidR="008B4B89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type</w:t>
      </w:r>
      <w:r>
        <w:t xml:space="preserve"> (CREATED, WHATSAPP_CLICK, MESSAGE_SENT, QUOTE_SENT)</w:t>
      </w:r>
    </w:p>
    <w:p w14:paraId="306DC59B" w14:textId="77777777" w:rsidR="008B4B89" w:rsidRDefault="00000000">
      <w:pPr>
        <w:pStyle w:val="Compact"/>
        <w:numPr>
          <w:ilvl w:val="1"/>
          <w:numId w:val="15"/>
        </w:numPr>
      </w:pPr>
      <w:r>
        <w:t>payload JSON</w:t>
      </w:r>
    </w:p>
    <w:p w14:paraId="7E4286CC" w14:textId="77777777" w:rsidR="008B4B89" w:rsidRDefault="00000000">
      <w:pPr>
        <w:pStyle w:val="Compact"/>
        <w:numPr>
          <w:ilvl w:val="1"/>
          <w:numId w:val="15"/>
        </w:numPr>
      </w:pPr>
      <w:r>
        <w:t>created_at</w:t>
      </w:r>
    </w:p>
    <w:p w14:paraId="593A48DA" w14:textId="77777777" w:rsidR="008B4B8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lead_note</w:t>
      </w:r>
    </w:p>
    <w:p w14:paraId="2C09C011" w14:textId="77777777" w:rsidR="008B4B89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lead_id</w:t>
      </w:r>
      <w:r>
        <w:t xml:space="preserve">, </w:t>
      </w:r>
      <w:r>
        <w:rPr>
          <w:rStyle w:val="VerbatimChar"/>
        </w:rPr>
        <w:t>author_user_id</w:t>
      </w:r>
      <w:r>
        <w:t xml:space="preserve">, </w:t>
      </w:r>
      <w:r>
        <w:rPr>
          <w:rStyle w:val="VerbatimChar"/>
        </w:rPr>
        <w:t>text</w:t>
      </w:r>
      <w:r>
        <w:t>, created_at</w:t>
      </w:r>
    </w:p>
    <w:p w14:paraId="0D1A2319" w14:textId="77777777" w:rsidR="008B4B8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campaign</w:t>
      </w:r>
    </w:p>
    <w:p w14:paraId="3EC11E2B" w14:textId="77777777" w:rsidR="008B4B89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tenant_id</w:t>
      </w:r>
    </w:p>
    <w:p w14:paraId="11AF3848" w14:textId="77777777" w:rsidR="008B4B89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status</w:t>
      </w:r>
    </w:p>
    <w:p w14:paraId="0A0EE1C6" w14:textId="77777777" w:rsidR="008B4B89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start_at</w:t>
      </w:r>
      <w:r>
        <w:t xml:space="preserve">, </w:t>
      </w:r>
      <w:r>
        <w:rPr>
          <w:rStyle w:val="VerbatimChar"/>
        </w:rPr>
        <w:t>end_at</w:t>
      </w:r>
    </w:p>
    <w:p w14:paraId="77F82492" w14:textId="77777777" w:rsidR="008B4B8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campaign_metric_daily</w:t>
      </w:r>
    </w:p>
    <w:p w14:paraId="059FE55C" w14:textId="77777777" w:rsidR="008B4B89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campaign_id</w:t>
      </w:r>
      <w:r>
        <w:t xml:space="preserve">, </w:t>
      </w:r>
      <w:r>
        <w:rPr>
          <w:rStyle w:val="VerbatimChar"/>
        </w:rPr>
        <w:t>day</w:t>
      </w:r>
      <w:r>
        <w:t xml:space="preserve">, </w:t>
      </w:r>
      <w:r>
        <w:rPr>
          <w:rStyle w:val="VerbatimChar"/>
        </w:rPr>
        <w:t>impressions</w:t>
      </w:r>
      <w:r>
        <w:t xml:space="preserve">, </w:t>
      </w:r>
      <w:r>
        <w:rPr>
          <w:rStyle w:val="VerbatimChar"/>
        </w:rPr>
        <w:t>clicks</w:t>
      </w:r>
      <w:r>
        <w:t xml:space="preserve">, </w:t>
      </w:r>
      <w:r>
        <w:rPr>
          <w:rStyle w:val="VerbatimChar"/>
        </w:rPr>
        <w:t>leads</w:t>
      </w:r>
      <w:r>
        <w:t xml:space="preserve">, </w:t>
      </w:r>
      <w:r>
        <w:rPr>
          <w:rStyle w:val="VerbatimChar"/>
        </w:rPr>
        <w:t>wins</w:t>
      </w:r>
    </w:p>
    <w:p w14:paraId="622EB8AF" w14:textId="77777777" w:rsidR="008B4B89" w:rsidRDefault="00000000">
      <w:pPr>
        <w:pStyle w:val="Ttulo3"/>
      </w:pPr>
      <w:bookmarkStart w:id="31" w:name="mongodb"/>
      <w:bookmarkEnd w:id="30"/>
      <w:r>
        <w:t>11.10.2 MongoDB</w:t>
      </w:r>
    </w:p>
    <w:p w14:paraId="35700F9B" w14:textId="77777777" w:rsidR="008B4B89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lead_ai_assistance</w:t>
      </w:r>
      <w:r>
        <w:t xml:space="preserve"> (suggested_reply, classification, confidence)</w:t>
      </w:r>
    </w:p>
    <w:p w14:paraId="271374B8" w14:textId="77777777" w:rsidR="008B4B89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campaign_assets</w:t>
      </w:r>
      <w:r>
        <w:t xml:space="preserve"> (imágenes, copys)</w:t>
      </w:r>
    </w:p>
    <w:p w14:paraId="30716E4B" w14:textId="77777777" w:rsidR="008B4B89" w:rsidRDefault="00000000">
      <w:pPr>
        <w:pStyle w:val="Ttulo3"/>
      </w:pPr>
      <w:bookmarkStart w:id="32" w:name="redis"/>
      <w:bookmarkEnd w:id="31"/>
      <w:r>
        <w:t>11.10.3 Redis</w:t>
      </w:r>
    </w:p>
    <w:p w14:paraId="0AA0F69C" w14:textId="77777777" w:rsidR="008B4B89" w:rsidRDefault="00000000">
      <w:pPr>
        <w:pStyle w:val="Compact"/>
        <w:numPr>
          <w:ilvl w:val="0"/>
          <w:numId w:val="20"/>
        </w:numPr>
      </w:pPr>
      <w:r>
        <w:t>cache de bandejas</w:t>
      </w:r>
    </w:p>
    <w:p w14:paraId="5C217D76" w14:textId="77777777" w:rsidR="008B4B89" w:rsidRDefault="00000000">
      <w:pPr>
        <w:pStyle w:val="Compact"/>
        <w:numPr>
          <w:ilvl w:val="0"/>
          <w:numId w:val="20"/>
        </w:numPr>
      </w:pPr>
      <w:r>
        <w:t>counters rápidos</w:t>
      </w:r>
    </w:p>
    <w:p w14:paraId="0BD6F9F4" w14:textId="77777777" w:rsidR="008B4B89" w:rsidRDefault="00000000">
      <w:pPr>
        <w:pStyle w:val="Compact"/>
        <w:numPr>
          <w:ilvl w:val="0"/>
          <w:numId w:val="20"/>
        </w:numPr>
      </w:pPr>
      <w:r>
        <w:t>rate limit mensajes</w:t>
      </w:r>
    </w:p>
    <w:p w14:paraId="513FB033" w14:textId="77777777" w:rsidR="008B4B89" w:rsidRDefault="00000000">
      <w:r>
        <w:pict w14:anchorId="08372A8A">
          <v:rect id="_x0000_i1035" style="width:0;height:1.5pt" o:hralign="center" o:hrstd="t" o:hr="t"/>
        </w:pict>
      </w:r>
    </w:p>
    <w:p w14:paraId="135774F7" w14:textId="77777777" w:rsidR="008B4B89" w:rsidRDefault="00000000">
      <w:pPr>
        <w:pStyle w:val="Ttulo2"/>
      </w:pPr>
      <w:bookmarkStart w:id="33" w:name="apis"/>
      <w:bookmarkEnd w:id="29"/>
      <w:bookmarkEnd w:id="32"/>
      <w:r>
        <w:t>11.11. APIs</w:t>
      </w:r>
    </w:p>
    <w:p w14:paraId="1D2ED271" w14:textId="77777777" w:rsidR="008B4B89" w:rsidRDefault="00000000">
      <w:pPr>
        <w:pStyle w:val="Ttulo3"/>
      </w:pPr>
      <w:bookmarkStart w:id="34" w:name="leads"/>
      <w:r>
        <w:t>11.11.1 Leads</w:t>
      </w:r>
    </w:p>
    <w:p w14:paraId="284C010F" w14:textId="77777777" w:rsidR="008B4B8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/tenants/{tenantId}/leads?status=&amp;branchId=&amp;assignedTo=</w:t>
      </w:r>
    </w:p>
    <w:p w14:paraId="06D16549" w14:textId="77777777" w:rsidR="008B4B8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/leads/{id}</w:t>
      </w:r>
    </w:p>
    <w:p w14:paraId="2A2743EA" w14:textId="77777777" w:rsidR="008B4B8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PATCH /leads/{id}</w:t>
      </w:r>
      <w:r>
        <w:t xml:space="preserve"> (status, assigned)</w:t>
      </w:r>
    </w:p>
    <w:p w14:paraId="3F6529CC" w14:textId="77777777" w:rsidR="008B4B8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POST /leads/{id}/notes</w:t>
      </w:r>
    </w:p>
    <w:p w14:paraId="27013D05" w14:textId="77777777" w:rsidR="008B4B8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POST /leads/{id}/convert-to-ticket</w:t>
      </w:r>
    </w:p>
    <w:p w14:paraId="758EAE59" w14:textId="77777777" w:rsidR="008B4B8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lastRenderedPageBreak/>
        <w:t>POST /leads/{id}/create-quote</w:t>
      </w:r>
    </w:p>
    <w:p w14:paraId="7DC37BBF" w14:textId="77777777" w:rsidR="008B4B89" w:rsidRDefault="00000000">
      <w:pPr>
        <w:pStyle w:val="Ttulo3"/>
      </w:pPr>
      <w:bookmarkStart w:id="35" w:name="eventos-tracking"/>
      <w:bookmarkEnd w:id="34"/>
      <w:r>
        <w:t>11.11.2 Eventos (tracking)</w:t>
      </w:r>
    </w:p>
    <w:p w14:paraId="4F6F527C" w14:textId="77777777" w:rsidR="008B4B89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POST /tracking/whatsapp-click</w:t>
      </w:r>
      <w:r>
        <w:t xml:space="preserve"> (crea/actualiza lead)</w:t>
      </w:r>
    </w:p>
    <w:p w14:paraId="7CBC41E0" w14:textId="77777777" w:rsidR="008B4B89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POST /tracking/listing-view</w:t>
      </w:r>
    </w:p>
    <w:p w14:paraId="5D381E9E" w14:textId="77777777" w:rsidR="008B4B89" w:rsidRDefault="00000000">
      <w:pPr>
        <w:pStyle w:val="Ttulo3"/>
      </w:pPr>
      <w:bookmarkStart w:id="36" w:name="campañas"/>
      <w:bookmarkEnd w:id="35"/>
      <w:r>
        <w:t>11.11.3 Campañas</w:t>
      </w:r>
    </w:p>
    <w:p w14:paraId="4CFB7122" w14:textId="77777777" w:rsidR="008B4B89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POST /campaigns</w:t>
      </w:r>
    </w:p>
    <w:p w14:paraId="6530081B" w14:textId="77777777" w:rsidR="008B4B89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PATCH /campaigns/{id}</w:t>
      </w:r>
    </w:p>
    <w:p w14:paraId="7EB3DD14" w14:textId="77777777" w:rsidR="008B4B89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POST /campaigns/{id}/activate</w:t>
      </w:r>
    </w:p>
    <w:p w14:paraId="55355056" w14:textId="77777777" w:rsidR="008B4B89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GET /campaigns/{id}/metrics</w:t>
      </w:r>
    </w:p>
    <w:p w14:paraId="7957C7AF" w14:textId="77777777" w:rsidR="008B4B89" w:rsidRDefault="00000000">
      <w:r>
        <w:pict w14:anchorId="4767A1BC">
          <v:rect id="_x0000_i1036" style="width:0;height:1.5pt" o:hralign="center" o:hrstd="t" o:hr="t"/>
        </w:pict>
      </w:r>
    </w:p>
    <w:p w14:paraId="3794799D" w14:textId="77777777" w:rsidR="008B4B89" w:rsidRDefault="00000000">
      <w:pPr>
        <w:pStyle w:val="Ttulo2"/>
      </w:pPr>
      <w:bookmarkStart w:id="37" w:name="Xa56bb6606ff76a43a11d22640afe9d70b380481"/>
      <w:bookmarkEnd w:id="33"/>
      <w:bookmarkEnd w:id="36"/>
      <w:r>
        <w:t>11.12. Implementación con Spring Boot + Spring AI (paso a paso)</w:t>
      </w:r>
    </w:p>
    <w:p w14:paraId="560A4B62" w14:textId="77777777" w:rsidR="008B4B89" w:rsidRDefault="00000000">
      <w:pPr>
        <w:pStyle w:val="Ttulo3"/>
      </w:pPr>
      <w:bookmarkStart w:id="38" w:name="paso-1-eventos-de-tracking"/>
      <w:r>
        <w:t>Paso 1 — Eventos de tracking</w:t>
      </w:r>
    </w:p>
    <w:p w14:paraId="63FAD627" w14:textId="77777777" w:rsidR="008B4B89" w:rsidRDefault="00000000">
      <w:pPr>
        <w:pStyle w:val="Compact"/>
        <w:numPr>
          <w:ilvl w:val="0"/>
          <w:numId w:val="24"/>
        </w:numPr>
      </w:pPr>
      <w:r>
        <w:t>implementar endpoints de tracking.</w:t>
      </w:r>
    </w:p>
    <w:p w14:paraId="28F6710F" w14:textId="77777777" w:rsidR="008B4B89" w:rsidRDefault="00000000">
      <w:pPr>
        <w:pStyle w:val="Compact"/>
        <w:numPr>
          <w:ilvl w:val="0"/>
          <w:numId w:val="24"/>
        </w:numPr>
      </w:pPr>
      <w:r>
        <w:t>crear lead + lead_event.</w:t>
      </w:r>
    </w:p>
    <w:p w14:paraId="115C0C97" w14:textId="77777777" w:rsidR="008B4B89" w:rsidRDefault="00000000">
      <w:pPr>
        <w:pStyle w:val="Ttulo3"/>
      </w:pPr>
      <w:bookmarkStart w:id="39" w:name="paso-2-crud-de-leads"/>
      <w:bookmarkEnd w:id="38"/>
      <w:r>
        <w:t>Paso 2 — CRUD de leads</w:t>
      </w:r>
    </w:p>
    <w:p w14:paraId="135BC2EB" w14:textId="77777777" w:rsidR="008B4B89" w:rsidRDefault="00000000">
      <w:pPr>
        <w:pStyle w:val="Compact"/>
        <w:numPr>
          <w:ilvl w:val="0"/>
          <w:numId w:val="25"/>
        </w:numPr>
      </w:pPr>
      <w:r>
        <w:t>bandeja por tenant/branch.</w:t>
      </w:r>
    </w:p>
    <w:p w14:paraId="42515E7A" w14:textId="77777777" w:rsidR="008B4B89" w:rsidRDefault="00000000">
      <w:pPr>
        <w:pStyle w:val="Compact"/>
        <w:numPr>
          <w:ilvl w:val="0"/>
          <w:numId w:val="25"/>
        </w:numPr>
      </w:pPr>
      <w:r>
        <w:t>asignación.</w:t>
      </w:r>
    </w:p>
    <w:p w14:paraId="46A2557F" w14:textId="77777777" w:rsidR="008B4B89" w:rsidRDefault="00000000">
      <w:pPr>
        <w:pStyle w:val="Ttulo3"/>
      </w:pPr>
      <w:bookmarkStart w:id="40" w:name="paso-3-follow-up-engine"/>
      <w:bookmarkEnd w:id="39"/>
      <w:r>
        <w:t>Paso 3 — Follow-up engine</w:t>
      </w:r>
    </w:p>
    <w:p w14:paraId="5CB6C78C" w14:textId="77777777" w:rsidR="008B4B89" w:rsidRDefault="00000000">
      <w:pPr>
        <w:pStyle w:val="Compact"/>
        <w:numPr>
          <w:ilvl w:val="0"/>
          <w:numId w:val="26"/>
        </w:numPr>
      </w:pPr>
      <w:r>
        <w:t>job que detecta leads fríos.</w:t>
      </w:r>
    </w:p>
    <w:p w14:paraId="6B121A9A" w14:textId="77777777" w:rsidR="008B4B89" w:rsidRDefault="00000000">
      <w:pPr>
        <w:pStyle w:val="Compact"/>
        <w:numPr>
          <w:ilvl w:val="0"/>
          <w:numId w:val="26"/>
        </w:numPr>
      </w:pPr>
      <w:r>
        <w:t>crea tareas/alertas.</w:t>
      </w:r>
    </w:p>
    <w:p w14:paraId="3093707F" w14:textId="77777777" w:rsidR="008B4B89" w:rsidRDefault="00000000">
      <w:pPr>
        <w:pStyle w:val="Ttulo3"/>
      </w:pPr>
      <w:bookmarkStart w:id="41" w:name="paso-4-ia-para-respuesta-sugerida"/>
      <w:bookmarkEnd w:id="40"/>
      <w:r>
        <w:t>Paso 4 — IA para respuesta sugerida</w:t>
      </w:r>
    </w:p>
    <w:p w14:paraId="234F7701" w14:textId="77777777" w:rsidR="008B4B89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LeadAssistantService</w:t>
      </w:r>
      <w:r>
        <w:t>:</w:t>
      </w:r>
    </w:p>
    <w:p w14:paraId="3A95240D" w14:textId="77777777" w:rsidR="008B4B89" w:rsidRDefault="00000000">
      <w:pPr>
        <w:pStyle w:val="Compact"/>
        <w:numPr>
          <w:ilvl w:val="1"/>
          <w:numId w:val="28"/>
        </w:numPr>
      </w:pPr>
      <w:r>
        <w:t>input: lead data + intent</w:t>
      </w:r>
    </w:p>
    <w:p w14:paraId="0694D387" w14:textId="77777777" w:rsidR="008B4B89" w:rsidRDefault="00000000">
      <w:pPr>
        <w:pStyle w:val="Compact"/>
        <w:numPr>
          <w:ilvl w:val="1"/>
          <w:numId w:val="28"/>
        </w:numPr>
      </w:pPr>
      <w:r>
        <w:t>output: reply + next steps.</w:t>
      </w:r>
    </w:p>
    <w:p w14:paraId="16839C7D" w14:textId="77777777" w:rsidR="008B4B89" w:rsidRDefault="00000000">
      <w:pPr>
        <w:pStyle w:val="Ttulo3"/>
      </w:pPr>
      <w:bookmarkStart w:id="42" w:name="paso-5-campañas"/>
      <w:bookmarkEnd w:id="41"/>
      <w:r>
        <w:t>Paso 5 — Campañas</w:t>
      </w:r>
    </w:p>
    <w:p w14:paraId="521734F6" w14:textId="77777777" w:rsidR="008B4B89" w:rsidRDefault="00000000">
      <w:pPr>
        <w:pStyle w:val="Compact"/>
        <w:numPr>
          <w:ilvl w:val="0"/>
          <w:numId w:val="29"/>
        </w:numPr>
      </w:pPr>
      <w:r>
        <w:t>crear campañas simples.</w:t>
      </w:r>
    </w:p>
    <w:p w14:paraId="5F579B21" w14:textId="77777777" w:rsidR="008B4B89" w:rsidRDefault="00000000">
      <w:pPr>
        <w:pStyle w:val="Compact"/>
        <w:numPr>
          <w:ilvl w:val="0"/>
          <w:numId w:val="29"/>
        </w:numPr>
      </w:pPr>
      <w:r>
        <w:t>medir clicks/leads.</w:t>
      </w:r>
    </w:p>
    <w:p w14:paraId="3EE7320E" w14:textId="77777777" w:rsidR="008B4B89" w:rsidRDefault="00000000">
      <w:pPr>
        <w:pStyle w:val="Ttulo3"/>
      </w:pPr>
      <w:bookmarkStart w:id="43" w:name="X50837eb41cfd907e4a49397c38aca3c6008e268"/>
      <w:bookmarkEnd w:id="42"/>
      <w:r>
        <w:t>Paso 6 — Integración con tickets/cotizaciones</w:t>
      </w:r>
    </w:p>
    <w:p w14:paraId="46782099" w14:textId="77777777" w:rsidR="008B4B89" w:rsidRDefault="00000000">
      <w:pPr>
        <w:pStyle w:val="Compact"/>
        <w:numPr>
          <w:ilvl w:val="0"/>
          <w:numId w:val="30"/>
        </w:numPr>
      </w:pPr>
      <w:r>
        <w:t>convertir con un click.</w:t>
      </w:r>
    </w:p>
    <w:p w14:paraId="09875B70" w14:textId="77777777" w:rsidR="008B4B89" w:rsidRDefault="00000000">
      <w:r>
        <w:pict w14:anchorId="6DB48C93">
          <v:rect id="_x0000_i1037" style="width:0;height:1.5pt" o:hralign="center" o:hrstd="t" o:hr="t"/>
        </w:pict>
      </w:r>
    </w:p>
    <w:p w14:paraId="28CB809A" w14:textId="77777777" w:rsidR="008B4B89" w:rsidRDefault="00000000">
      <w:pPr>
        <w:pStyle w:val="Ttulo2"/>
      </w:pPr>
      <w:bookmarkStart w:id="44" w:name="kpis-del-crm-lo-que-se-debe-medir"/>
      <w:bookmarkEnd w:id="37"/>
      <w:bookmarkEnd w:id="43"/>
      <w:r>
        <w:t>11.13. KPIs del CRM (lo que se debe medir)</w:t>
      </w:r>
    </w:p>
    <w:p w14:paraId="22114E2B" w14:textId="77777777" w:rsidR="008B4B89" w:rsidRDefault="00000000">
      <w:pPr>
        <w:pStyle w:val="Compact"/>
        <w:numPr>
          <w:ilvl w:val="0"/>
          <w:numId w:val="31"/>
        </w:numPr>
      </w:pPr>
      <w:r>
        <w:t>tiempo a primera respuesta</w:t>
      </w:r>
    </w:p>
    <w:p w14:paraId="0CF08045" w14:textId="77777777" w:rsidR="008B4B89" w:rsidRDefault="00000000">
      <w:pPr>
        <w:pStyle w:val="Compact"/>
        <w:numPr>
          <w:ilvl w:val="0"/>
          <w:numId w:val="31"/>
        </w:numPr>
      </w:pPr>
      <w:r>
        <w:t>leads por fuente</w:t>
      </w:r>
    </w:p>
    <w:p w14:paraId="017596D6" w14:textId="77777777" w:rsidR="008B4B89" w:rsidRDefault="00000000">
      <w:pPr>
        <w:pStyle w:val="Compact"/>
        <w:numPr>
          <w:ilvl w:val="0"/>
          <w:numId w:val="31"/>
        </w:numPr>
      </w:pPr>
      <w:r>
        <w:t>conversion rate (WON)</w:t>
      </w:r>
    </w:p>
    <w:p w14:paraId="172832F6" w14:textId="77777777" w:rsidR="008B4B89" w:rsidRDefault="00000000">
      <w:pPr>
        <w:pStyle w:val="Compact"/>
        <w:numPr>
          <w:ilvl w:val="0"/>
          <w:numId w:val="31"/>
        </w:numPr>
      </w:pPr>
      <w:r>
        <w:t>win rate por sucursal</w:t>
      </w:r>
    </w:p>
    <w:p w14:paraId="7C37C914" w14:textId="77777777" w:rsidR="008B4B89" w:rsidRDefault="00000000">
      <w:pPr>
        <w:pStyle w:val="Compact"/>
        <w:numPr>
          <w:ilvl w:val="0"/>
          <w:numId w:val="31"/>
        </w:numPr>
      </w:pPr>
      <w:r>
        <w:t>follow‑up compliance</w:t>
      </w:r>
    </w:p>
    <w:p w14:paraId="0329F513" w14:textId="77777777" w:rsidR="008B4B89" w:rsidRDefault="00000000">
      <w:pPr>
        <w:pStyle w:val="FirstParagraph"/>
      </w:pPr>
      <w:r>
        <w:lastRenderedPageBreak/>
        <w:t>Esto alimenta analytics (Cap. 14) y reputación/ranking.</w:t>
      </w:r>
    </w:p>
    <w:p w14:paraId="7BAB8BE0" w14:textId="77777777" w:rsidR="008B4B89" w:rsidRDefault="00000000">
      <w:r>
        <w:pict w14:anchorId="4281D717">
          <v:rect id="_x0000_i1038" style="width:0;height:1.5pt" o:hralign="center" o:hrstd="t" o:hr="t"/>
        </w:pict>
      </w:r>
    </w:p>
    <w:p w14:paraId="7F22167F" w14:textId="77777777" w:rsidR="008B4B89" w:rsidRDefault="00000000">
      <w:pPr>
        <w:pStyle w:val="Ttulo2"/>
      </w:pPr>
      <w:bookmarkStart w:id="45" w:name="pruebas-y-definición-de-listo"/>
      <w:bookmarkEnd w:id="44"/>
      <w:r>
        <w:t>11.14. Pruebas y definición de “listo”</w:t>
      </w:r>
    </w:p>
    <w:p w14:paraId="59C5FC4C" w14:textId="77777777" w:rsidR="008B4B89" w:rsidRDefault="00000000">
      <w:pPr>
        <w:pStyle w:val="Ttulo3"/>
      </w:pPr>
      <w:bookmarkStart w:id="46" w:name="casos-esenciales"/>
      <w:r>
        <w:t>Casos esenciales</w:t>
      </w:r>
    </w:p>
    <w:p w14:paraId="1B6CDAAF" w14:textId="77777777" w:rsidR="008B4B89" w:rsidRDefault="00000000">
      <w:pPr>
        <w:pStyle w:val="Compact"/>
        <w:numPr>
          <w:ilvl w:val="0"/>
          <w:numId w:val="32"/>
        </w:numPr>
      </w:pPr>
      <w:r>
        <w:t>click WhatsApp crea lead.</w:t>
      </w:r>
    </w:p>
    <w:p w14:paraId="3A0E34B4" w14:textId="77777777" w:rsidR="008B4B89" w:rsidRDefault="00000000">
      <w:pPr>
        <w:pStyle w:val="Compact"/>
        <w:numPr>
          <w:ilvl w:val="0"/>
          <w:numId w:val="32"/>
        </w:numPr>
      </w:pPr>
      <w:r>
        <w:t>lead se asigna.</w:t>
      </w:r>
    </w:p>
    <w:p w14:paraId="4E08C205" w14:textId="77777777" w:rsidR="008B4B89" w:rsidRDefault="00000000">
      <w:pPr>
        <w:pStyle w:val="Compact"/>
        <w:numPr>
          <w:ilvl w:val="0"/>
          <w:numId w:val="32"/>
        </w:numPr>
      </w:pPr>
      <w:r>
        <w:t>IA sugiere respuesta.</w:t>
      </w:r>
    </w:p>
    <w:p w14:paraId="4108117C" w14:textId="77777777" w:rsidR="008B4B89" w:rsidRDefault="00000000">
      <w:pPr>
        <w:pStyle w:val="Compact"/>
        <w:numPr>
          <w:ilvl w:val="0"/>
          <w:numId w:val="32"/>
        </w:numPr>
      </w:pPr>
      <w:r>
        <w:t>follow-up alerta.</w:t>
      </w:r>
    </w:p>
    <w:p w14:paraId="6D938973" w14:textId="77777777" w:rsidR="008B4B89" w:rsidRDefault="00000000">
      <w:pPr>
        <w:pStyle w:val="Compact"/>
        <w:numPr>
          <w:ilvl w:val="0"/>
          <w:numId w:val="32"/>
        </w:numPr>
      </w:pPr>
      <w:r>
        <w:t>lead convierte a ticket.</w:t>
      </w:r>
    </w:p>
    <w:p w14:paraId="500D04F3" w14:textId="77777777" w:rsidR="008B4B89" w:rsidRDefault="00000000">
      <w:pPr>
        <w:pStyle w:val="Ttulo3"/>
      </w:pPr>
      <w:bookmarkStart w:id="47" w:name="listo-significa"/>
      <w:bookmarkEnd w:id="46"/>
      <w:r>
        <w:t>Listo significa</w:t>
      </w:r>
    </w:p>
    <w:p w14:paraId="1E83C801" w14:textId="77777777" w:rsidR="008B4B89" w:rsidRDefault="00000000">
      <w:pPr>
        <w:pStyle w:val="Compact"/>
        <w:numPr>
          <w:ilvl w:val="0"/>
          <w:numId w:val="33"/>
        </w:numPr>
      </w:pPr>
      <w:r>
        <w:t>el negocio ya no pierde leads.</w:t>
      </w:r>
    </w:p>
    <w:p w14:paraId="409C8D27" w14:textId="77777777" w:rsidR="008B4B89" w:rsidRDefault="00000000">
      <w:pPr>
        <w:pStyle w:val="Compact"/>
        <w:numPr>
          <w:ilvl w:val="0"/>
          <w:numId w:val="33"/>
        </w:numPr>
      </w:pPr>
      <w:r>
        <w:t>se mide conversión.</w:t>
      </w:r>
    </w:p>
    <w:p w14:paraId="50DFF340" w14:textId="77777777" w:rsidR="008B4B89" w:rsidRDefault="00000000">
      <w:r>
        <w:pict w14:anchorId="0A257895">
          <v:rect id="_x0000_i1039" style="width:0;height:1.5pt" o:hralign="center" o:hrstd="t" o:hr="t"/>
        </w:pict>
      </w:r>
    </w:p>
    <w:p w14:paraId="3A83AF2C" w14:textId="77777777" w:rsidR="008B4B89" w:rsidRDefault="00000000">
      <w:pPr>
        <w:pStyle w:val="Ttulo2"/>
      </w:pPr>
      <w:bookmarkStart w:id="48" w:name="conexión-con-el-capítulo-12"/>
      <w:bookmarkEnd w:id="45"/>
      <w:bookmarkEnd w:id="47"/>
      <w:r>
        <w:t>11.15. Conexión con el Capítulo 12</w:t>
      </w:r>
    </w:p>
    <w:p w14:paraId="68E40B6A" w14:textId="77777777" w:rsidR="008B4B89" w:rsidRDefault="00000000">
      <w:pPr>
        <w:pStyle w:val="FirstParagraph"/>
      </w:pPr>
      <w:r>
        <w:t xml:space="preserve">Ahora que capturamos y convertimos, toca monetizar transacciones y comisiones: - </w:t>
      </w:r>
      <w:r>
        <w:rPr>
          <w:b/>
          <w:bCs/>
        </w:rPr>
        <w:t>Transacciones, pagos, comisiones y performance monetization.</w:t>
      </w:r>
    </w:p>
    <w:p w14:paraId="0F96D8F2" w14:textId="77777777" w:rsidR="008B4B89" w:rsidRDefault="00000000">
      <w:pPr>
        <w:pStyle w:val="Textoindependiente"/>
      </w:pPr>
      <w:r>
        <w:rPr>
          <w:b/>
          <w:bCs/>
        </w:rPr>
        <w:t>Fin del Capítulo 11</w:t>
      </w:r>
      <w:bookmarkEnd w:id="0"/>
      <w:bookmarkEnd w:id="48"/>
    </w:p>
    <w:sectPr w:rsidR="008B4B89" w:rsidSect="00596A5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AA82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3CA6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5180131">
    <w:abstractNumId w:val="0"/>
  </w:num>
  <w:num w:numId="2" w16cid:durableId="275645043">
    <w:abstractNumId w:val="1"/>
  </w:num>
  <w:num w:numId="3" w16cid:durableId="1642536247">
    <w:abstractNumId w:val="1"/>
  </w:num>
  <w:num w:numId="4" w16cid:durableId="65805432">
    <w:abstractNumId w:val="1"/>
  </w:num>
  <w:num w:numId="5" w16cid:durableId="23017804">
    <w:abstractNumId w:val="1"/>
  </w:num>
  <w:num w:numId="6" w16cid:durableId="401374234">
    <w:abstractNumId w:val="1"/>
  </w:num>
  <w:num w:numId="7" w16cid:durableId="332412856">
    <w:abstractNumId w:val="1"/>
  </w:num>
  <w:num w:numId="8" w16cid:durableId="853571104">
    <w:abstractNumId w:val="1"/>
  </w:num>
  <w:num w:numId="9" w16cid:durableId="171183144">
    <w:abstractNumId w:val="1"/>
  </w:num>
  <w:num w:numId="10" w16cid:durableId="1261916201">
    <w:abstractNumId w:val="1"/>
  </w:num>
  <w:num w:numId="11" w16cid:durableId="575553746">
    <w:abstractNumId w:val="1"/>
  </w:num>
  <w:num w:numId="12" w16cid:durableId="80025354">
    <w:abstractNumId w:val="1"/>
  </w:num>
  <w:num w:numId="13" w16cid:durableId="872889631">
    <w:abstractNumId w:val="1"/>
  </w:num>
  <w:num w:numId="14" w16cid:durableId="954480049">
    <w:abstractNumId w:val="1"/>
  </w:num>
  <w:num w:numId="15" w16cid:durableId="1529610959">
    <w:abstractNumId w:val="1"/>
  </w:num>
  <w:num w:numId="16" w16cid:durableId="662124429">
    <w:abstractNumId w:val="1"/>
  </w:num>
  <w:num w:numId="17" w16cid:durableId="211770808">
    <w:abstractNumId w:val="1"/>
  </w:num>
  <w:num w:numId="18" w16cid:durableId="2131051450">
    <w:abstractNumId w:val="1"/>
  </w:num>
  <w:num w:numId="19" w16cid:durableId="955062362">
    <w:abstractNumId w:val="1"/>
  </w:num>
  <w:num w:numId="20" w16cid:durableId="1928612956">
    <w:abstractNumId w:val="1"/>
  </w:num>
  <w:num w:numId="21" w16cid:durableId="675575258">
    <w:abstractNumId w:val="1"/>
  </w:num>
  <w:num w:numId="22" w16cid:durableId="310603379">
    <w:abstractNumId w:val="1"/>
  </w:num>
  <w:num w:numId="23" w16cid:durableId="830609376">
    <w:abstractNumId w:val="1"/>
  </w:num>
  <w:num w:numId="24" w16cid:durableId="1262764156">
    <w:abstractNumId w:val="1"/>
  </w:num>
  <w:num w:numId="25" w16cid:durableId="1509905057">
    <w:abstractNumId w:val="1"/>
  </w:num>
  <w:num w:numId="26" w16cid:durableId="1041906095">
    <w:abstractNumId w:val="1"/>
  </w:num>
  <w:num w:numId="27" w16cid:durableId="697313536">
    <w:abstractNumId w:val="1"/>
  </w:num>
  <w:num w:numId="28" w16cid:durableId="1589849678">
    <w:abstractNumId w:val="1"/>
  </w:num>
  <w:num w:numId="29" w16cid:durableId="1293900581">
    <w:abstractNumId w:val="1"/>
  </w:num>
  <w:num w:numId="30" w16cid:durableId="1005595176">
    <w:abstractNumId w:val="1"/>
  </w:num>
  <w:num w:numId="31" w16cid:durableId="88082133">
    <w:abstractNumId w:val="1"/>
  </w:num>
  <w:num w:numId="32" w16cid:durableId="447093629">
    <w:abstractNumId w:val="1"/>
  </w:num>
  <w:num w:numId="33" w16cid:durableId="36073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B89"/>
    <w:rsid w:val="000914D8"/>
    <w:rsid w:val="00596A5A"/>
    <w:rsid w:val="008B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73C4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1007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2026-02-09T18:54:00Z</dcterms:created>
  <dcterms:modified xsi:type="dcterms:W3CDTF">2026-02-09T21:46:00Z</dcterms:modified>
</cp:coreProperties>
</file>