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A34" w:rsidRPr="004225F7" w:rsidRDefault="001B0AB0" w:rsidP="00C10910">
      <w:pPr>
        <w:spacing w:after="0"/>
        <w:jc w:val="center"/>
      </w:pPr>
      <w:r w:rsidRPr="004225F7">
        <w:t xml:space="preserve">Национальный Исследовательский </w:t>
      </w:r>
      <w:r w:rsidR="008B44DF" w:rsidRPr="004225F7">
        <w:t>Университет ИТМО</w:t>
      </w:r>
    </w:p>
    <w:p w:rsidR="008B44DF" w:rsidRPr="004225F7" w:rsidRDefault="00C223D4" w:rsidP="00C10910">
      <w:pPr>
        <w:spacing w:after="0"/>
        <w:jc w:val="center"/>
      </w:pPr>
      <w:r w:rsidRPr="004225F7">
        <w:t>Факультет Программной Инженерии и Компьютерной Т</w:t>
      </w:r>
      <w:r w:rsidR="008B44DF" w:rsidRPr="004225F7">
        <w:t>ехники</w:t>
      </w: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  <w:r w:rsidRPr="004225F7">
        <w:t>Информатика</w:t>
      </w:r>
    </w:p>
    <w:p w:rsidR="00946BF0" w:rsidRPr="004225F7" w:rsidRDefault="00946BF0" w:rsidP="00C10910">
      <w:pPr>
        <w:spacing w:after="0"/>
        <w:jc w:val="center"/>
      </w:pPr>
    </w:p>
    <w:p w:rsidR="00C223D4" w:rsidRPr="004225F7" w:rsidRDefault="00DD6235" w:rsidP="00C10910">
      <w:pPr>
        <w:spacing w:after="0"/>
        <w:jc w:val="center"/>
      </w:pPr>
      <w:r>
        <w:t>Лабораторная работа №4</w:t>
      </w:r>
    </w:p>
    <w:p w:rsidR="00DD6235" w:rsidRDefault="00DD6235" w:rsidP="00C10910">
      <w:pPr>
        <w:spacing w:after="0"/>
        <w:jc w:val="center"/>
      </w:pPr>
      <w:r>
        <w:t xml:space="preserve">Исследование протоколов, форматов обмена информацией </w:t>
      </w:r>
    </w:p>
    <w:p w:rsidR="00946BF0" w:rsidRPr="004225F7" w:rsidRDefault="00DD6235" w:rsidP="00C10910">
      <w:pPr>
        <w:spacing w:after="0"/>
        <w:jc w:val="center"/>
      </w:pPr>
      <w:r>
        <w:t>и языков разметки документов</w:t>
      </w:r>
    </w:p>
    <w:p w:rsidR="00C223D4" w:rsidRPr="004225F7" w:rsidRDefault="00C223D4" w:rsidP="00C10910">
      <w:pPr>
        <w:spacing w:after="0"/>
        <w:jc w:val="center"/>
      </w:pPr>
      <w:r w:rsidRPr="004225F7">
        <w:t xml:space="preserve">Вариант № </w:t>
      </w:r>
      <w:r w:rsidR="00DD6235">
        <w:t>4660</w:t>
      </w:r>
      <w:r w:rsidR="00DD6235" w:rsidRPr="00DD6235">
        <w:rPr>
          <w:b/>
        </w:rPr>
        <w:t>49</w:t>
      </w:r>
      <w:r w:rsidR="00946BF0" w:rsidRPr="004225F7">
        <w:t xml:space="preserve"> </w:t>
      </w:r>
      <w:r w:rsidR="00DD6235">
        <w:t>% 36</w:t>
      </w:r>
      <w:r w:rsidR="00946BF0" w:rsidRPr="004225F7">
        <w:t xml:space="preserve">= </w:t>
      </w:r>
      <w:r w:rsidR="00DD6235">
        <w:t>13</w:t>
      </w:r>
    </w:p>
    <w:p w:rsidR="00C223D4" w:rsidRPr="004225F7" w:rsidRDefault="00C223D4" w:rsidP="00DD6235">
      <w:pPr>
        <w:spacing w:after="0"/>
      </w:pP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right"/>
      </w:pPr>
      <w:r w:rsidRPr="004225F7">
        <w:t>Выполнила Исаева Ирина Антоновна</w:t>
      </w:r>
    </w:p>
    <w:p w:rsidR="00C223D4" w:rsidRPr="004225F7" w:rsidRDefault="00C223D4" w:rsidP="00C10910">
      <w:pPr>
        <w:spacing w:after="0"/>
        <w:jc w:val="right"/>
      </w:pPr>
      <w:r w:rsidRPr="004225F7">
        <w:t xml:space="preserve">Группа </w:t>
      </w:r>
      <w:r w:rsidR="001B0AB0" w:rsidRPr="004225F7">
        <w:rPr>
          <w:lang w:val="en-US"/>
        </w:rPr>
        <w:t>P</w:t>
      </w:r>
      <w:r w:rsidR="001B0AB0" w:rsidRPr="004225F7">
        <w:t>3109</w:t>
      </w:r>
    </w:p>
    <w:p w:rsidR="001B0AB0" w:rsidRPr="004225F7" w:rsidRDefault="001B0AB0" w:rsidP="00C10910">
      <w:pPr>
        <w:spacing w:after="0"/>
        <w:jc w:val="right"/>
      </w:pPr>
      <w:r w:rsidRPr="004225F7">
        <w:t>Проверил:</w:t>
      </w:r>
    </w:p>
    <w:p w:rsidR="00C223D4" w:rsidRPr="004225F7" w:rsidRDefault="00C223D4" w:rsidP="00C10910">
      <w:pPr>
        <w:spacing w:after="0"/>
        <w:jc w:val="right"/>
      </w:pPr>
      <w:r w:rsidRPr="004225F7">
        <w:t>Рыбаков С. Д.</w:t>
      </w: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59551C" w:rsidRPr="004225F7" w:rsidRDefault="0059551C" w:rsidP="00C10910">
      <w:pPr>
        <w:spacing w:after="0"/>
        <w:jc w:val="center"/>
      </w:pPr>
    </w:p>
    <w:p w:rsidR="001B0AB0" w:rsidRPr="004225F7" w:rsidRDefault="001B0AB0" w:rsidP="00C10910">
      <w:pPr>
        <w:spacing w:after="0"/>
        <w:jc w:val="center"/>
      </w:pPr>
    </w:p>
    <w:p w:rsidR="001B0AB0" w:rsidRPr="004225F7" w:rsidRDefault="001B0AB0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</w:p>
    <w:p w:rsidR="00C223D4" w:rsidRPr="004225F7" w:rsidRDefault="00C223D4" w:rsidP="00C10910">
      <w:pPr>
        <w:spacing w:after="0"/>
        <w:jc w:val="center"/>
      </w:pPr>
      <w:r w:rsidRPr="004225F7">
        <w:t>Санкт-Петербург</w:t>
      </w:r>
    </w:p>
    <w:p w:rsidR="001B0AB0" w:rsidRPr="004225F7" w:rsidRDefault="00C223D4" w:rsidP="00C10910">
      <w:pPr>
        <w:spacing w:after="0"/>
        <w:jc w:val="center"/>
      </w:pPr>
      <w:r w:rsidRPr="004225F7">
        <w:t>2024</w:t>
      </w:r>
    </w:p>
    <w:p w:rsidR="008B44DF" w:rsidRPr="004225F7" w:rsidRDefault="001B0AB0" w:rsidP="00C10910">
      <w:pPr>
        <w:spacing w:after="0"/>
        <w:jc w:val="center"/>
      </w:pPr>
      <w:r w:rsidRPr="004225F7">
        <w:br w:type="page"/>
      </w:r>
      <w:r w:rsidR="008B44DF" w:rsidRPr="004225F7">
        <w:lastRenderedPageBreak/>
        <w:t>Содержание</w:t>
      </w:r>
    </w:p>
    <w:p w:rsidR="00C81592" w:rsidRDefault="003E5AE0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r w:rsidRPr="004225F7">
        <w:fldChar w:fldCharType="begin"/>
      </w:r>
      <w:r w:rsidRPr="004225F7">
        <w:instrText xml:space="preserve"> TOC \o "1-2" \h \z \t "Заголовок 3;3;ГОСТ 2 Заголовки;2;ГОСТ заголовки;1" </w:instrText>
      </w:r>
      <w:r w:rsidRPr="004225F7">
        <w:fldChar w:fldCharType="separate"/>
      </w:r>
      <w:hyperlink w:anchor="_Toc185834561" w:history="1">
        <w:r w:rsidR="00C81592" w:rsidRPr="00364BA1">
          <w:rPr>
            <w:rStyle w:val="aa"/>
            <w:noProof/>
          </w:rPr>
          <w:t>Задание</w:t>
        </w:r>
        <w:r w:rsidR="00C81592">
          <w:rPr>
            <w:noProof/>
            <w:webHidden/>
          </w:rPr>
          <w:tab/>
        </w:r>
        <w:r w:rsidR="00C81592">
          <w:rPr>
            <w:noProof/>
            <w:webHidden/>
          </w:rPr>
          <w:fldChar w:fldCharType="begin"/>
        </w:r>
        <w:r w:rsidR="00C81592">
          <w:rPr>
            <w:noProof/>
            <w:webHidden/>
          </w:rPr>
          <w:instrText xml:space="preserve"> PAGEREF _Toc185834561 \h </w:instrText>
        </w:r>
        <w:r w:rsidR="00C81592">
          <w:rPr>
            <w:noProof/>
            <w:webHidden/>
          </w:rPr>
        </w:r>
        <w:r w:rsidR="00C81592">
          <w:rPr>
            <w:noProof/>
            <w:webHidden/>
          </w:rPr>
          <w:fldChar w:fldCharType="separate"/>
        </w:r>
        <w:r w:rsidR="00C81592">
          <w:rPr>
            <w:noProof/>
            <w:webHidden/>
          </w:rPr>
          <w:t>3</w:t>
        </w:r>
        <w:r w:rsidR="00C81592">
          <w:rPr>
            <w:noProof/>
            <w:webHidden/>
          </w:rPr>
          <w:fldChar w:fldCharType="end"/>
        </w:r>
      </w:hyperlink>
    </w:p>
    <w:p w:rsidR="00C81592" w:rsidRDefault="00C8159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185834562" w:history="1">
        <w:r w:rsidRPr="00364BA1">
          <w:rPr>
            <w:rStyle w:val="aa"/>
            <w:noProof/>
          </w:rPr>
          <w:t>Обязательное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_Toc185834562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1592" w:rsidRDefault="00C8159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185834563" w:history="1">
        <w:r w:rsidRPr="00364BA1">
          <w:rPr>
            <w:rStyle w:val="aa"/>
            <w:noProof/>
          </w:rPr>
          <w:t>Дополнительное задание №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_Toc185834563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1592" w:rsidRDefault="00C8159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185834564" w:history="1">
        <w:r w:rsidRPr="00364BA1">
          <w:rPr>
            <w:rStyle w:val="aa"/>
            <w:noProof/>
          </w:rPr>
          <w:t>Дополнительное задание №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_Toc185834564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1592" w:rsidRDefault="00C8159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185834565" w:history="1">
        <w:r w:rsidRPr="00364BA1">
          <w:rPr>
            <w:rStyle w:val="aa"/>
            <w:noProof/>
          </w:rPr>
          <w:t>Сравнительная таблица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_Toc185834565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1592" w:rsidRDefault="00C8159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185834566" w:history="1">
        <w:r w:rsidRPr="00364BA1">
          <w:rPr>
            <w:rStyle w:val="a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_Toc185834566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1592" w:rsidRDefault="00C8159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szCs w:val="22"/>
          <w:lang w:eastAsia="ru-RU"/>
        </w:rPr>
      </w:pPr>
      <w:hyperlink w:anchor="_Toc185834567" w:history="1">
        <w:r w:rsidRPr="00364BA1">
          <w:rPr>
            <w:rStyle w:val="aa"/>
            <w:noProof/>
          </w:rPr>
          <w:t>Список</w:t>
        </w:r>
        <w:r w:rsidRPr="00364BA1">
          <w:rPr>
            <w:rStyle w:val="aa"/>
            <w:noProof/>
            <w:lang w:val="en-US"/>
          </w:rPr>
          <w:t xml:space="preserve"> </w:t>
        </w:r>
        <w:r w:rsidRPr="00364BA1">
          <w:rPr>
            <w:rStyle w:val="aa"/>
            <w:noProof/>
          </w:rPr>
          <w:t>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_Toc185834567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E5AE0" w:rsidRPr="004225F7" w:rsidRDefault="003E5AE0" w:rsidP="00C10910">
      <w:r w:rsidRPr="004225F7">
        <w:fldChar w:fldCharType="end"/>
      </w:r>
    </w:p>
    <w:p w:rsidR="001B0AB0" w:rsidRPr="004225F7" w:rsidRDefault="001B0AB0" w:rsidP="00C10910">
      <w:r w:rsidRPr="004225F7">
        <w:br w:type="page"/>
      </w:r>
      <w:bookmarkStart w:id="0" w:name="_GoBack"/>
      <w:bookmarkEnd w:id="0"/>
    </w:p>
    <w:p w:rsidR="001B0AB0" w:rsidRDefault="001B0AB0" w:rsidP="00C10910">
      <w:pPr>
        <w:pStyle w:val="a3"/>
      </w:pPr>
      <w:bookmarkStart w:id="1" w:name="_Toc185834561"/>
      <w:r w:rsidRPr="004225F7">
        <w:lastRenderedPageBreak/>
        <w:t>Задание</w:t>
      </w:r>
      <w:bookmarkEnd w:id="1"/>
    </w:p>
    <w:p w:rsidR="00DD6235" w:rsidRDefault="00DD6235" w:rsidP="00360853">
      <w:pPr>
        <w:spacing w:after="0" w:line="300" w:lineRule="auto"/>
      </w:pPr>
      <w:r>
        <w:t xml:space="preserve">1. Определить номер варианта как остаток деления на 36 </w:t>
      </w:r>
      <w:proofErr w:type="gramStart"/>
      <w:r>
        <w:t>последних</w:t>
      </w:r>
      <w:r>
        <w:t xml:space="preserve"> </w:t>
      </w:r>
      <w:r>
        <w:t xml:space="preserve"> двух</w:t>
      </w:r>
      <w:proofErr w:type="gramEnd"/>
      <w:r>
        <w:t xml:space="preserve"> цифр своего идентификационного номера в ISU: например, 125598 / 36 = 26. В случае, если в оба </w:t>
      </w:r>
      <w:proofErr w:type="spellStart"/>
      <w:r>
        <w:t>указнных</w:t>
      </w:r>
      <w:proofErr w:type="spellEnd"/>
      <w:r>
        <w:t xml:space="preserve"> дня недели нет занятий, то увеличить номер варианта на восемь. В случае, если занятий нет и в новом наборе дней, то продолжать увеличивать на восемь.</w:t>
      </w:r>
      <w:r w:rsidR="00255AC6">
        <w:t xml:space="preserve"> </w:t>
      </w:r>
    </w:p>
    <w:p w:rsidR="00DD6235" w:rsidRDefault="00DD6235" w:rsidP="00360853">
      <w:pPr>
        <w:spacing w:before="240" w:after="0" w:line="300" w:lineRule="auto"/>
      </w:pPr>
      <w:r>
        <w:t xml:space="preserve"> 2. Изучить форму Бэкуса-Наура.</w:t>
      </w:r>
    </w:p>
    <w:p w:rsidR="00DD6235" w:rsidRDefault="00DD6235" w:rsidP="00360853">
      <w:pPr>
        <w:spacing w:before="240" w:after="0" w:line="300" w:lineRule="auto"/>
      </w:pPr>
      <w:r>
        <w:t xml:space="preserve"> 3. Изучить основные принципы организации формальных грамматик.</w:t>
      </w:r>
    </w:p>
    <w:p w:rsidR="00DD6235" w:rsidRDefault="00DD6235" w:rsidP="00360853">
      <w:pPr>
        <w:spacing w:before="240" w:after="0" w:line="300" w:lineRule="auto"/>
      </w:pPr>
      <w:r>
        <w:t xml:space="preserve"> 4. Изучить особенности языков разметки/форматов JSON, YAML, XML.</w:t>
      </w:r>
    </w:p>
    <w:p w:rsidR="00DD6235" w:rsidRDefault="00DD6235" w:rsidP="00360853">
      <w:pPr>
        <w:spacing w:before="240" w:after="0" w:line="300" w:lineRule="auto"/>
      </w:pPr>
      <w:r>
        <w:t xml:space="preserve"> 5. Понять устройство страницы с расписанием на примере расписания </w:t>
      </w:r>
      <w:proofErr w:type="gramStart"/>
      <w:r>
        <w:t>лектора:</w:t>
      </w:r>
      <w:r>
        <w:t xml:space="preserve"> </w:t>
      </w:r>
      <w:r>
        <w:t xml:space="preserve"> https://itmo.ru/ru/schedule/3/125598/raspisanie_zanyatiy.htm</w:t>
      </w:r>
      <w:proofErr w:type="gramEnd"/>
    </w:p>
    <w:p w:rsidR="00DD6235" w:rsidRDefault="00DD6235" w:rsidP="00360853">
      <w:pPr>
        <w:spacing w:before="240" w:after="0" w:line="300" w:lineRule="auto"/>
      </w:pPr>
      <w:r>
        <w:t xml:space="preserve"> 6. Исходя из структуры расписания конкретного дня, сформировать файл с расписанием в формате, указанном в задании в качестве исходного. При этом необходимо, чтобы хотя бы в одной из выбранных дней было не менее двух занятий (можно использовать своё персональное). В случае, если в данный день недели нет таких занятий, то увеличить номер варианта ещё на восемь.</w:t>
      </w:r>
    </w:p>
    <w:p w:rsidR="00DD6235" w:rsidRDefault="00DD6235" w:rsidP="00360853">
      <w:pPr>
        <w:spacing w:before="240" w:after="0" w:line="300" w:lineRule="auto"/>
      </w:pPr>
      <w:r>
        <w:t xml:space="preserve"> 7. Обязательное задание (позволяет набрать до 45 процентов от</w:t>
      </w:r>
      <w:r>
        <w:t xml:space="preserve"> </w:t>
      </w:r>
      <w:r>
        <w:t xml:space="preserve">максимального числа баллов </w:t>
      </w:r>
      <w:proofErr w:type="spellStart"/>
      <w:r>
        <w:t>БаРС</w:t>
      </w:r>
      <w:proofErr w:type="spellEnd"/>
      <w:r>
        <w:t xml:space="preserve"> за данную лабораторную): написать программу на языке </w:t>
      </w:r>
      <w:proofErr w:type="spellStart"/>
      <w:r>
        <w:t>Python</w:t>
      </w:r>
      <w:proofErr w:type="spellEnd"/>
      <w:r>
        <w:t xml:space="preserve"> 3.x или любом другом, которая бы осуществляла </w:t>
      </w:r>
      <w:proofErr w:type="spellStart"/>
      <w:r>
        <w:t>парсинг</w:t>
      </w:r>
      <w:proofErr w:type="spellEnd"/>
      <w:r>
        <w:t xml:space="preserve"> и конвертацию исходного файла в новый </w:t>
      </w:r>
      <w:proofErr w:type="gramStart"/>
      <w:r>
        <w:t>путём простой замены метасимволов</w:t>
      </w:r>
      <w:proofErr w:type="gramEnd"/>
      <w:r>
        <w:t xml:space="preserve"> исходного формата на метасимволы результирующего формата.</w:t>
      </w:r>
    </w:p>
    <w:p w:rsidR="00DD6235" w:rsidRDefault="00DD6235" w:rsidP="00360853">
      <w:pPr>
        <w:spacing w:before="240" w:after="0" w:line="300" w:lineRule="auto"/>
      </w:pPr>
      <w:r>
        <w:t xml:space="preserve"> 8. Нельзя использовать готовые библиотеки, в том числе регулярные выражения в </w:t>
      </w:r>
      <w:proofErr w:type="spellStart"/>
      <w:r>
        <w:t>Python</w:t>
      </w:r>
      <w:proofErr w:type="spellEnd"/>
      <w:r>
        <w:t xml:space="preserve"> и библиотеки для загрузки XML-файлов.</w:t>
      </w:r>
    </w:p>
    <w:p w:rsidR="00DD6235" w:rsidRDefault="00DD6235" w:rsidP="00360853">
      <w:pPr>
        <w:spacing w:before="240" w:after="0" w:line="300" w:lineRule="auto"/>
      </w:pPr>
      <w:r>
        <w:t xml:space="preserve"> 9. Дополнительное задание №1 (позволяет набрать +10 процентов от максимального числа баллов </w:t>
      </w:r>
      <w:proofErr w:type="spellStart"/>
      <w:r>
        <w:t>БаРС</w:t>
      </w:r>
      <w:proofErr w:type="spellEnd"/>
      <w:r>
        <w:t xml:space="preserve"> за данную лабораторную).</w:t>
      </w:r>
    </w:p>
    <w:p w:rsidR="00DD6235" w:rsidRDefault="00DD6235" w:rsidP="00360853">
      <w:pPr>
        <w:spacing w:before="240" w:after="0" w:line="300" w:lineRule="auto"/>
      </w:pPr>
      <w:r>
        <w:t xml:space="preserve">a) Найти готовые библиотеки, осуществляющие аналогичный </w:t>
      </w:r>
      <w:proofErr w:type="spellStart"/>
      <w:r>
        <w:t>парсинг</w:t>
      </w:r>
      <w:proofErr w:type="spellEnd"/>
      <w:r>
        <w:t xml:space="preserve"> и конвертацию файлов.</w:t>
      </w:r>
    </w:p>
    <w:p w:rsidR="00DD6235" w:rsidRDefault="00DD6235" w:rsidP="00360853">
      <w:pPr>
        <w:spacing w:before="240" w:after="0" w:line="300" w:lineRule="auto"/>
      </w:pPr>
      <w:r>
        <w:lastRenderedPageBreak/>
        <w:t>b) Переписать исходный код, применив найденные библиотеки. Регулярные выражения также нельзя использовать.</w:t>
      </w:r>
    </w:p>
    <w:p w:rsidR="00DD6235" w:rsidRDefault="00DD6235" w:rsidP="00360853">
      <w:pPr>
        <w:spacing w:before="240" w:after="0" w:line="300" w:lineRule="auto"/>
      </w:pPr>
      <w:r>
        <w:t>c) Сравнить полученные результаты и объяснить их сходство/различие. Объяснение должно быть отражено в отчёте.</w:t>
      </w:r>
    </w:p>
    <w:p w:rsidR="00DD6235" w:rsidRDefault="00DD6235" w:rsidP="00360853">
      <w:pPr>
        <w:spacing w:before="240" w:after="0" w:line="300" w:lineRule="auto"/>
      </w:pPr>
      <w:r>
        <w:t xml:space="preserve"> 10.</w:t>
      </w:r>
      <w:r w:rsidR="00360853">
        <w:t xml:space="preserve"> </w:t>
      </w:r>
      <w:r>
        <w:t xml:space="preserve">Дополнительное задание №2 (позволяет набрать +10 процентов от максимального числа баллов </w:t>
      </w:r>
      <w:proofErr w:type="spellStart"/>
      <w:r>
        <w:t>БаРС</w:t>
      </w:r>
      <w:proofErr w:type="spellEnd"/>
      <w:r>
        <w:t xml:space="preserve"> за данную лабораторную).</w:t>
      </w:r>
    </w:p>
    <w:p w:rsidR="00DD6235" w:rsidRDefault="00DD6235" w:rsidP="00360853">
      <w:pPr>
        <w:spacing w:before="240" w:after="0" w:line="300" w:lineRule="auto"/>
      </w:pPr>
      <w:r>
        <w:t>a) Переписать исходный код, добавив в него использование регулярных выражений.</w:t>
      </w:r>
    </w:p>
    <w:p w:rsidR="00DD6235" w:rsidRDefault="00DD6235" w:rsidP="00C81592">
      <w:pPr>
        <w:spacing w:before="240" w:after="0" w:line="300" w:lineRule="auto"/>
      </w:pPr>
      <w:r>
        <w:t xml:space="preserve"> b) Сравнить полученные результаты и объяснить их сходство/различие. Объяснение должно быть отражено в</w:t>
      </w:r>
      <w:r w:rsidR="00C81592">
        <w:t xml:space="preserve"> отчёте.</w:t>
      </w:r>
    </w:p>
    <w:p w:rsidR="003B6509" w:rsidRDefault="003B6509" w:rsidP="00C81592">
      <w:pPr>
        <w:pStyle w:val="a3"/>
      </w:pPr>
      <w:bookmarkStart w:id="2" w:name="_Toc185834562"/>
      <w:r>
        <w:t>Обязательное задание</w:t>
      </w:r>
      <w:bookmarkEnd w:id="2"/>
    </w:p>
    <w:p w:rsidR="00255AC6" w:rsidRDefault="00255AC6" w:rsidP="00360853">
      <w:pPr>
        <w:spacing w:before="240" w:after="0" w:line="300" w:lineRule="auto"/>
      </w:pPr>
      <w:r>
        <w:t xml:space="preserve">Вариант № 13 – перевод из </w:t>
      </w:r>
      <w:r>
        <w:rPr>
          <w:lang w:val="en-US"/>
        </w:rPr>
        <w:t>XML</w:t>
      </w:r>
      <w:r w:rsidRPr="00255AC6">
        <w:t xml:space="preserve"> </w:t>
      </w:r>
      <w:r>
        <w:t xml:space="preserve">в </w:t>
      </w:r>
      <w:r>
        <w:rPr>
          <w:lang w:val="en-US"/>
        </w:rPr>
        <w:t>JSON</w:t>
      </w:r>
      <w:r>
        <w:t>, дни недели – среда и суббота.</w:t>
      </w:r>
    </w:p>
    <w:p w:rsidR="00255AC6" w:rsidRDefault="00255AC6" w:rsidP="00360853">
      <w:pPr>
        <w:spacing w:before="240" w:after="0" w:line="300" w:lineRule="auto"/>
      </w:pPr>
      <w:r>
        <w:t>Мое расписание в эти дни недели представлено на рис.1.</w:t>
      </w:r>
    </w:p>
    <w:p w:rsidR="00255AC6" w:rsidRDefault="00255AC6" w:rsidP="00360853">
      <w:pPr>
        <w:spacing w:before="240" w:after="0" w:line="300" w:lineRule="auto"/>
      </w:pPr>
      <w:r w:rsidRPr="00255AC6">
        <w:drawing>
          <wp:inline distT="0" distB="0" distL="0" distR="0" wp14:anchorId="50A6975D" wp14:editId="61AEA4F9">
            <wp:extent cx="2473036" cy="2316785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7279" cy="23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AC6" w:rsidRDefault="00255AC6" w:rsidP="00360853">
      <w:pPr>
        <w:spacing w:before="240" w:after="0" w:line="300" w:lineRule="auto"/>
      </w:pPr>
      <w:r>
        <w:t>Рис. 1. Расписание в среду и субботу</w:t>
      </w:r>
    </w:p>
    <w:p w:rsidR="00255AC6" w:rsidRDefault="00255AC6" w:rsidP="00360853">
      <w:pPr>
        <w:spacing w:before="240" w:after="0" w:line="300" w:lineRule="auto"/>
      </w:pPr>
      <w:r>
        <w:t xml:space="preserve">На основе его написан </w:t>
      </w:r>
      <w:r>
        <w:rPr>
          <w:lang w:val="en-US"/>
        </w:rPr>
        <w:t>xml</w:t>
      </w:r>
      <w:r>
        <w:t xml:space="preserve"> файл с которым будет осуществляться дальнейшая работа. Содержание файла можно видеть на рис.2</w:t>
      </w:r>
    </w:p>
    <w:p w:rsidR="00255AC6" w:rsidRDefault="00255AC6" w:rsidP="00360853">
      <w:pPr>
        <w:spacing w:before="240" w:after="0" w:line="300" w:lineRule="auto"/>
      </w:pPr>
      <w:r w:rsidRPr="00255AC6">
        <w:lastRenderedPageBreak/>
        <w:drawing>
          <wp:inline distT="0" distB="0" distL="0" distR="0" wp14:anchorId="720AD9AF" wp14:editId="643B0AF5">
            <wp:extent cx="2613074" cy="4030806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9505" cy="407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AC6" w:rsidRDefault="00255AC6" w:rsidP="00360853">
      <w:pPr>
        <w:spacing w:before="240" w:after="0" w:line="300" w:lineRule="auto"/>
      </w:pPr>
      <w:r>
        <w:t xml:space="preserve">Рис. 2. Расписание в </w:t>
      </w:r>
      <w:r>
        <w:rPr>
          <w:lang w:val="en-US"/>
        </w:rPr>
        <w:t>xml</w:t>
      </w:r>
      <w:r w:rsidRPr="00255AC6">
        <w:t xml:space="preserve"> </w:t>
      </w:r>
      <w:r>
        <w:t>формате – исходный файл.</w:t>
      </w:r>
    </w:p>
    <w:p w:rsidR="00255AC6" w:rsidRPr="00255AC6" w:rsidRDefault="00255AC6" w:rsidP="00360853">
      <w:pPr>
        <w:spacing w:before="240" w:after="0" w:line="300" w:lineRule="auto"/>
      </w:pPr>
      <w:r>
        <w:t xml:space="preserve">На рис.3 представлен код программы обязательного задания – рекурсивная функция, заменяющая метасимволы в </w:t>
      </w:r>
      <w:proofErr w:type="spellStart"/>
      <w:r>
        <w:t>спарсеном</w:t>
      </w:r>
      <w:proofErr w:type="spellEnd"/>
      <w:r>
        <w:t xml:space="preserve"> файле </w:t>
      </w:r>
      <w:r>
        <w:rPr>
          <w:lang w:val="en-US"/>
        </w:rPr>
        <w:t>xml</w:t>
      </w:r>
      <w:r>
        <w:t xml:space="preserve"> и </w:t>
      </w:r>
      <w:proofErr w:type="spellStart"/>
      <w:r>
        <w:t>создающfz</w:t>
      </w:r>
      <w:proofErr w:type="spellEnd"/>
      <w:r>
        <w:t xml:space="preserve"> файл </w:t>
      </w:r>
      <w:proofErr w:type="spellStart"/>
      <w:r>
        <w:rPr>
          <w:lang w:val="en-US"/>
        </w:rPr>
        <w:t>json</w:t>
      </w:r>
      <w:proofErr w:type="spellEnd"/>
      <w:r>
        <w:t xml:space="preserve"> формата</w:t>
      </w:r>
      <w:r w:rsidRPr="00255AC6">
        <w:t>.</w:t>
      </w:r>
    </w:p>
    <w:p w:rsidR="003B6509" w:rsidRDefault="003B6509" w:rsidP="00360853">
      <w:pPr>
        <w:spacing w:before="240" w:after="0" w:line="300" w:lineRule="auto"/>
      </w:pPr>
      <w:r w:rsidRPr="003B6509">
        <w:lastRenderedPageBreak/>
        <w:drawing>
          <wp:inline distT="0" distB="0" distL="0" distR="0" wp14:anchorId="6B61FD0E" wp14:editId="3AAB3051">
            <wp:extent cx="3284505" cy="6683319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509" w:rsidRDefault="003B6509" w:rsidP="00360853">
      <w:pPr>
        <w:spacing w:before="240" w:after="0" w:line="300" w:lineRule="auto"/>
      </w:pPr>
      <w:r>
        <w:t>Рис.</w:t>
      </w:r>
      <w:r w:rsidR="00255AC6">
        <w:t xml:space="preserve"> 3</w:t>
      </w:r>
      <w:r>
        <w:t xml:space="preserve">. Листинг </w:t>
      </w:r>
      <w:r w:rsidR="00C3399E">
        <w:t>программы обязательного задания.</w:t>
      </w:r>
    </w:p>
    <w:p w:rsidR="00C3399E" w:rsidRDefault="00C3399E" w:rsidP="00C3399E">
      <w:pPr>
        <w:pStyle w:val="a3"/>
      </w:pPr>
      <w:bookmarkStart w:id="3" w:name="_Toc185834563"/>
      <w:r>
        <w:t>Дополнительное задание № 1</w:t>
      </w:r>
      <w:bookmarkEnd w:id="3"/>
    </w:p>
    <w:p w:rsidR="00C3399E" w:rsidRDefault="00C3399E" w:rsidP="00C3399E">
      <w:r>
        <w:t xml:space="preserve">Популярные готовые библиотеки, осуществляющие аналогичный </w:t>
      </w:r>
      <w:proofErr w:type="spellStart"/>
      <w:r>
        <w:t>парсинг</w:t>
      </w:r>
      <w:proofErr w:type="spellEnd"/>
      <w:r>
        <w:t xml:space="preserve"> и конвертацию файлов:</w:t>
      </w:r>
    </w:p>
    <w:p w:rsidR="00C3399E" w:rsidRDefault="00C3399E" w:rsidP="00C3399E">
      <w:pPr>
        <w:pStyle w:val="a9"/>
        <w:numPr>
          <w:ilvl w:val="0"/>
          <w:numId w:val="5"/>
        </w:numPr>
      </w:pPr>
      <w:proofErr w:type="spellStart"/>
      <w:r w:rsidRPr="00C3399E">
        <w:t>xmltodict</w:t>
      </w:r>
      <w:proofErr w:type="spellEnd"/>
      <w:r w:rsidRPr="00C3399E">
        <w:t xml:space="preserve">: Простая и популярная библиотека для преобразования XML в словарь </w:t>
      </w:r>
      <w:proofErr w:type="spellStart"/>
      <w:r w:rsidRPr="00C3399E">
        <w:t>Python</w:t>
      </w:r>
      <w:proofErr w:type="spellEnd"/>
      <w:r w:rsidRPr="00C3399E">
        <w:t xml:space="preserve">, который затем можно преобразовать в JSON с использованием стандартной библиотеки </w:t>
      </w:r>
      <w:proofErr w:type="spellStart"/>
      <w:r w:rsidRPr="00C3399E">
        <w:t>json</w:t>
      </w:r>
      <w:proofErr w:type="spellEnd"/>
      <w:r w:rsidRPr="00C3399E">
        <w:t>.</w:t>
      </w:r>
    </w:p>
    <w:p w:rsidR="00C3399E" w:rsidRDefault="00C3399E" w:rsidP="00C3399E">
      <w:pPr>
        <w:pStyle w:val="a9"/>
        <w:numPr>
          <w:ilvl w:val="0"/>
          <w:numId w:val="5"/>
        </w:numPr>
      </w:pPr>
      <w:proofErr w:type="spellStart"/>
      <w:r w:rsidRPr="00C3399E">
        <w:lastRenderedPageBreak/>
        <w:t>lxml</w:t>
      </w:r>
      <w:proofErr w:type="spellEnd"/>
      <w:r w:rsidRPr="00C3399E">
        <w:t xml:space="preserve">: Библиотека, предназначенная для обработки XML и HTML в </w:t>
      </w:r>
      <w:proofErr w:type="spellStart"/>
      <w:r w:rsidRPr="00C3399E">
        <w:t>Python</w:t>
      </w:r>
      <w:proofErr w:type="spellEnd"/>
      <w:r w:rsidRPr="00C3399E">
        <w:t>. Она предоставляет возможности для преобразования XML в словарь, который можно затем легко конвертировать в JSON.</w:t>
      </w:r>
    </w:p>
    <w:p w:rsidR="00C3399E" w:rsidRDefault="00C3399E" w:rsidP="00C3399E">
      <w:pPr>
        <w:pStyle w:val="a9"/>
        <w:numPr>
          <w:ilvl w:val="0"/>
          <w:numId w:val="5"/>
        </w:numPr>
      </w:pPr>
      <w:proofErr w:type="spellStart"/>
      <w:r w:rsidRPr="00C3399E">
        <w:t>ElementTree</w:t>
      </w:r>
      <w:proofErr w:type="spellEnd"/>
      <w:r w:rsidRPr="00C3399E">
        <w:t xml:space="preserve"> (встроенная библиотека): Стандартная библиотека </w:t>
      </w:r>
      <w:proofErr w:type="spellStart"/>
      <w:r w:rsidRPr="00C3399E">
        <w:t>Python</w:t>
      </w:r>
      <w:proofErr w:type="spellEnd"/>
      <w:r w:rsidRPr="00C3399E">
        <w:t xml:space="preserve"> для работы с XML. </w:t>
      </w:r>
      <w:r>
        <w:t xml:space="preserve">Можно </w:t>
      </w:r>
      <w:r w:rsidRPr="00C3399E">
        <w:t>использовать ее для разбора XML и преобразования в JSON.</w:t>
      </w:r>
    </w:p>
    <w:p w:rsidR="00C3399E" w:rsidRDefault="00C3399E" w:rsidP="00C3399E">
      <w:r>
        <w:t xml:space="preserve">В работе я использую встроенную библиотеку </w:t>
      </w:r>
      <w:proofErr w:type="spellStart"/>
      <w:r w:rsidRPr="00C3399E">
        <w:t>ElementTree</w:t>
      </w:r>
      <w:proofErr w:type="spellEnd"/>
      <w:r>
        <w:t>. Код программы представлен на рис. 4.</w:t>
      </w:r>
    </w:p>
    <w:p w:rsidR="00C3399E" w:rsidRDefault="00C3399E" w:rsidP="00C3399E">
      <w:r w:rsidRPr="00C3399E">
        <w:drawing>
          <wp:inline distT="0" distB="0" distL="0" distR="0" wp14:anchorId="245D787C" wp14:editId="388C97D0">
            <wp:extent cx="2945381" cy="3387437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8228" cy="340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99E" w:rsidRDefault="00F6421C" w:rsidP="00C3399E">
      <w:r>
        <w:t xml:space="preserve">Рис. 4. </w:t>
      </w:r>
      <w:r>
        <w:t xml:space="preserve">Листинг программы </w:t>
      </w:r>
      <w:r>
        <w:t xml:space="preserve">дополнительного </w:t>
      </w:r>
      <w:r>
        <w:t>задания</w:t>
      </w:r>
      <w:r>
        <w:t xml:space="preserve"> № 1</w:t>
      </w:r>
      <w:r>
        <w:t>.</w:t>
      </w:r>
    </w:p>
    <w:p w:rsidR="00F6421C" w:rsidRDefault="00F6421C" w:rsidP="00F6421C">
      <w:pPr>
        <w:pStyle w:val="a3"/>
      </w:pPr>
      <w:bookmarkStart w:id="4" w:name="_Toc185834564"/>
      <w:r>
        <w:t>Дополнительное задание № 2</w:t>
      </w:r>
      <w:bookmarkEnd w:id="4"/>
    </w:p>
    <w:p w:rsidR="00F6421C" w:rsidRPr="00F6421C" w:rsidRDefault="00F6421C" w:rsidP="00C81592">
      <w:r>
        <w:t>Исходный код с использованием регулярных выражений представлен на рис. 5.</w:t>
      </w:r>
    </w:p>
    <w:p w:rsidR="00F6421C" w:rsidRDefault="00F6421C" w:rsidP="00F6421C">
      <w:r w:rsidRPr="00F6421C">
        <w:lastRenderedPageBreak/>
        <w:drawing>
          <wp:inline distT="0" distB="0" distL="0" distR="0" wp14:anchorId="1661A52F" wp14:editId="499720BF">
            <wp:extent cx="3093528" cy="536170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7158" cy="5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21C" w:rsidRDefault="00F6421C" w:rsidP="00F6421C">
      <w:r>
        <w:t>Рис. 5</w:t>
      </w:r>
      <w:r w:rsidR="00E44C17">
        <w:t xml:space="preserve">. </w:t>
      </w:r>
      <w:r w:rsidR="00E44C17">
        <w:t>Листинг программы дополнительного задания №</w:t>
      </w:r>
      <w:r w:rsidR="00E44C17">
        <w:t xml:space="preserve"> 2</w:t>
      </w:r>
      <w:r w:rsidR="00E44C17">
        <w:t>.</w:t>
      </w:r>
    </w:p>
    <w:p w:rsidR="003B6509" w:rsidRDefault="003B6509" w:rsidP="003B6509">
      <w:pPr>
        <w:pStyle w:val="a3"/>
      </w:pPr>
      <w:bookmarkStart w:id="5" w:name="_Toc185834565"/>
      <w:r>
        <w:t>Сравнительная таблица</w:t>
      </w:r>
      <w:bookmarkEnd w:id="5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60"/>
        <w:gridCol w:w="1707"/>
        <w:gridCol w:w="2036"/>
        <w:gridCol w:w="2007"/>
      </w:tblGrid>
      <w:tr w:rsidR="003624AC" w:rsidTr="003624AC">
        <w:tc>
          <w:tcPr>
            <w:tcW w:w="1660" w:type="dxa"/>
          </w:tcPr>
          <w:p w:rsidR="003624AC" w:rsidRDefault="003624AC" w:rsidP="003B6509"/>
        </w:tc>
        <w:tc>
          <w:tcPr>
            <w:tcW w:w="1707" w:type="dxa"/>
          </w:tcPr>
          <w:p w:rsidR="003624AC" w:rsidRDefault="003624AC" w:rsidP="003B6509">
            <w:r>
              <w:t>Исходный код</w:t>
            </w:r>
          </w:p>
        </w:tc>
        <w:tc>
          <w:tcPr>
            <w:tcW w:w="2036" w:type="dxa"/>
          </w:tcPr>
          <w:p w:rsidR="003624AC" w:rsidRDefault="003624AC" w:rsidP="003B6509">
            <w:r>
              <w:t>С библиотеками</w:t>
            </w:r>
          </w:p>
        </w:tc>
        <w:tc>
          <w:tcPr>
            <w:tcW w:w="2007" w:type="dxa"/>
          </w:tcPr>
          <w:p w:rsidR="003624AC" w:rsidRDefault="003624AC" w:rsidP="003B6509">
            <w:r>
              <w:t>С регулярными выражениями</w:t>
            </w:r>
          </w:p>
        </w:tc>
      </w:tr>
      <w:tr w:rsidR="003624AC" w:rsidTr="003624AC">
        <w:tc>
          <w:tcPr>
            <w:tcW w:w="1660" w:type="dxa"/>
          </w:tcPr>
          <w:p w:rsidR="003624AC" w:rsidRDefault="003624AC" w:rsidP="003B6509">
            <w:r>
              <w:t>Длина кода (строк)</w:t>
            </w:r>
          </w:p>
        </w:tc>
        <w:tc>
          <w:tcPr>
            <w:tcW w:w="1707" w:type="dxa"/>
          </w:tcPr>
          <w:p w:rsidR="003624AC" w:rsidRDefault="003624AC" w:rsidP="003B6509">
            <w:r>
              <w:t>50</w:t>
            </w:r>
          </w:p>
        </w:tc>
        <w:tc>
          <w:tcPr>
            <w:tcW w:w="2036" w:type="dxa"/>
          </w:tcPr>
          <w:p w:rsidR="003624AC" w:rsidRPr="00C3399E" w:rsidRDefault="003624AC" w:rsidP="003B6509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2007" w:type="dxa"/>
          </w:tcPr>
          <w:p w:rsidR="003624AC" w:rsidRDefault="003624AC" w:rsidP="003B6509">
            <w:r>
              <w:t>48</w:t>
            </w:r>
          </w:p>
        </w:tc>
      </w:tr>
      <w:tr w:rsidR="003624AC" w:rsidTr="003624AC">
        <w:tc>
          <w:tcPr>
            <w:tcW w:w="1660" w:type="dxa"/>
          </w:tcPr>
          <w:p w:rsidR="003624AC" w:rsidRDefault="003624AC" w:rsidP="003B6509">
            <w:r w:rsidRPr="008E0AF2">
              <w:t>Сложность</w:t>
            </w:r>
          </w:p>
        </w:tc>
        <w:tc>
          <w:tcPr>
            <w:tcW w:w="1707" w:type="dxa"/>
          </w:tcPr>
          <w:p w:rsidR="003624AC" w:rsidRDefault="003624AC" w:rsidP="003B6509">
            <w:r w:rsidRPr="008E0AF2">
              <w:t>Низкая</w:t>
            </w:r>
          </w:p>
        </w:tc>
        <w:tc>
          <w:tcPr>
            <w:tcW w:w="2036" w:type="dxa"/>
          </w:tcPr>
          <w:p w:rsidR="003624AC" w:rsidRDefault="003624AC" w:rsidP="003B6509">
            <w:r w:rsidRPr="008E0AF2">
              <w:t>Средняя</w:t>
            </w:r>
          </w:p>
        </w:tc>
        <w:tc>
          <w:tcPr>
            <w:tcW w:w="2007" w:type="dxa"/>
          </w:tcPr>
          <w:p w:rsidR="003624AC" w:rsidRDefault="003624AC" w:rsidP="003B6509">
            <w:r w:rsidRPr="008E0AF2">
              <w:t>Средняя</w:t>
            </w:r>
          </w:p>
        </w:tc>
      </w:tr>
      <w:tr w:rsidR="003624AC" w:rsidTr="003624AC">
        <w:tc>
          <w:tcPr>
            <w:tcW w:w="1660" w:type="dxa"/>
          </w:tcPr>
          <w:p w:rsidR="003624AC" w:rsidRDefault="003624AC" w:rsidP="003B6509">
            <w:r>
              <w:t>Гибкость применения</w:t>
            </w:r>
          </w:p>
        </w:tc>
        <w:tc>
          <w:tcPr>
            <w:tcW w:w="1707" w:type="dxa"/>
          </w:tcPr>
          <w:p w:rsidR="003624AC" w:rsidRDefault="003624AC" w:rsidP="003B6509">
            <w:r w:rsidRPr="008E0AF2">
              <w:t>Низкая</w:t>
            </w:r>
          </w:p>
        </w:tc>
        <w:tc>
          <w:tcPr>
            <w:tcW w:w="2036" w:type="dxa"/>
          </w:tcPr>
          <w:p w:rsidR="003624AC" w:rsidRDefault="003624AC" w:rsidP="003B6509">
            <w:r w:rsidRPr="008E0AF2">
              <w:t>Средняя</w:t>
            </w:r>
          </w:p>
        </w:tc>
        <w:tc>
          <w:tcPr>
            <w:tcW w:w="2007" w:type="dxa"/>
          </w:tcPr>
          <w:p w:rsidR="003624AC" w:rsidRDefault="003624AC" w:rsidP="003B6509">
            <w:r w:rsidRPr="008E0AF2">
              <w:t>Высокая</w:t>
            </w:r>
          </w:p>
        </w:tc>
      </w:tr>
    </w:tbl>
    <w:p w:rsidR="00F6421C" w:rsidRDefault="00F6421C" w:rsidP="003B6509">
      <w:r>
        <w:t xml:space="preserve">Весь код представлен на </w:t>
      </w:r>
      <w:proofErr w:type="spellStart"/>
      <w:r>
        <w:rPr>
          <w:lang w:val="en-US"/>
        </w:rPr>
        <w:t>github</w:t>
      </w:r>
      <w:proofErr w:type="spellEnd"/>
      <w:r>
        <w:t>:</w:t>
      </w:r>
    </w:p>
    <w:p w:rsidR="003624AC" w:rsidRDefault="003624AC" w:rsidP="003B6509">
      <w:hyperlink r:id="rId13" w:history="1">
        <w:r w:rsidRPr="008130EA">
          <w:rPr>
            <w:rStyle w:val="aa"/>
          </w:rPr>
          <w:t>https://github.com/isa-alex/lab4.git</w:t>
        </w:r>
      </w:hyperlink>
      <w:r>
        <w:t xml:space="preserve"> </w:t>
      </w:r>
    </w:p>
    <w:p w:rsidR="007A43A4" w:rsidRPr="004225F7" w:rsidRDefault="00CA7C3C" w:rsidP="00C10910">
      <w:pPr>
        <w:pStyle w:val="a3"/>
      </w:pPr>
      <w:bookmarkStart w:id="6" w:name="_Toc185834566"/>
      <w:r>
        <w:t>Заключение</w:t>
      </w:r>
      <w:bookmarkEnd w:id="6"/>
    </w:p>
    <w:p w:rsidR="007A43A4" w:rsidRPr="00C81592" w:rsidRDefault="007A43A4" w:rsidP="00C10910">
      <w:r w:rsidRPr="004225F7">
        <w:t>П</w:t>
      </w:r>
      <w:r w:rsidR="00F803A5" w:rsidRPr="004225F7">
        <w:t xml:space="preserve">ри выполнении </w:t>
      </w:r>
      <w:r w:rsidRPr="004225F7">
        <w:t xml:space="preserve">работы </w:t>
      </w:r>
      <w:r w:rsidR="00D53B2D">
        <w:t>поз</w:t>
      </w:r>
      <w:r w:rsidR="00426FF1">
        <w:t xml:space="preserve">накомились с конвертацией и </w:t>
      </w:r>
      <w:proofErr w:type="spellStart"/>
      <w:r w:rsidR="00426FF1">
        <w:t>парсингом</w:t>
      </w:r>
      <w:proofErr w:type="spellEnd"/>
      <w:r w:rsidR="00426FF1">
        <w:t xml:space="preserve"> файлов.</w:t>
      </w:r>
      <w:r w:rsidR="00C81592">
        <w:t xml:space="preserve"> Исходя из того, что выполнили, лучше всего использовать </w:t>
      </w:r>
    </w:p>
    <w:p w:rsidR="007A43A4" w:rsidRPr="00BD27C9" w:rsidRDefault="007A43A4" w:rsidP="00C10910">
      <w:pPr>
        <w:pStyle w:val="a3"/>
        <w:rPr>
          <w:lang w:val="en-US"/>
        </w:rPr>
      </w:pPr>
      <w:bookmarkStart w:id="7" w:name="_Toc185834567"/>
      <w:r w:rsidRPr="004225F7">
        <w:t>Список</w:t>
      </w:r>
      <w:r w:rsidRPr="00BD27C9">
        <w:rPr>
          <w:lang w:val="en-US"/>
        </w:rPr>
        <w:t xml:space="preserve"> </w:t>
      </w:r>
      <w:r w:rsidRPr="004225F7">
        <w:t>литературы</w:t>
      </w:r>
      <w:bookmarkEnd w:id="7"/>
    </w:p>
    <w:p w:rsidR="007A43A4" w:rsidRPr="00344699" w:rsidRDefault="004F00FC" w:rsidP="00C10910">
      <w:r w:rsidRPr="00FD5531">
        <w:rPr>
          <w:lang w:val="en-US"/>
        </w:rPr>
        <w:t>1.</w:t>
      </w:r>
      <w:r w:rsidR="00C37AC0" w:rsidRPr="00FD5531">
        <w:rPr>
          <w:lang w:val="en-US"/>
        </w:rPr>
        <w:t xml:space="preserve"> </w:t>
      </w:r>
      <w:r w:rsidR="00FD5531">
        <w:rPr>
          <w:lang w:val="en-US"/>
        </w:rPr>
        <w:t xml:space="preserve">Richard </w:t>
      </w:r>
      <w:proofErr w:type="spellStart"/>
      <w:proofErr w:type="gramStart"/>
      <w:r w:rsidR="00FD5531">
        <w:rPr>
          <w:lang w:val="en-US"/>
        </w:rPr>
        <w:t>W.Hamming</w:t>
      </w:r>
      <w:proofErr w:type="spellEnd"/>
      <w:proofErr w:type="gramEnd"/>
      <w:r w:rsidR="00FD5531">
        <w:rPr>
          <w:lang w:val="en-US"/>
        </w:rPr>
        <w:t xml:space="preserve">, The art of Doing Science and Engineering. </w:t>
      </w:r>
      <w:r w:rsidR="00FD5531" w:rsidRPr="00E70D08">
        <w:rPr>
          <w:lang w:val="en-US"/>
        </w:rPr>
        <w:t>Amsterdam</w:t>
      </w:r>
      <w:r w:rsidR="00FD5531">
        <w:rPr>
          <w:lang w:val="en-US"/>
        </w:rPr>
        <w:t xml:space="preserve">: </w:t>
      </w:r>
      <w:r w:rsidR="00FD5531" w:rsidRPr="00FD5531">
        <w:rPr>
          <w:lang w:val="en-US"/>
        </w:rPr>
        <w:t>Taylor &amp; Francis e-Library, 2005</w:t>
      </w:r>
      <w:r w:rsidR="00FD5531">
        <w:rPr>
          <w:lang w:val="en-US"/>
        </w:rPr>
        <w:t xml:space="preserve">. </w:t>
      </w:r>
      <w:r w:rsidR="00FD5531" w:rsidRPr="00344699">
        <w:t xml:space="preserve">227 </w:t>
      </w:r>
      <w:r w:rsidR="00FD5531">
        <w:t>с</w:t>
      </w:r>
      <w:r w:rsidR="00FD5531" w:rsidRPr="00344699">
        <w:t>.</w:t>
      </w:r>
    </w:p>
    <w:p w:rsidR="007A43A4" w:rsidRPr="00426FF1" w:rsidRDefault="004F00FC" w:rsidP="00C10910">
      <w:r w:rsidRPr="004225F7">
        <w:t>2.</w:t>
      </w:r>
      <w:r w:rsidR="00C37AC0" w:rsidRPr="004225F7">
        <w:t xml:space="preserve"> </w:t>
      </w:r>
      <w:proofErr w:type="spellStart"/>
      <w:r w:rsidR="00E70D08" w:rsidRPr="00E70D08">
        <w:t>В</w:t>
      </w:r>
      <w:r w:rsidR="00E70D08">
        <w:t>икиконспекты</w:t>
      </w:r>
      <w:proofErr w:type="spellEnd"/>
      <w:r w:rsidR="00E70D08">
        <w:t xml:space="preserve"> </w:t>
      </w:r>
      <w:r w:rsidR="00957D61" w:rsidRPr="004225F7">
        <w:t xml:space="preserve">[Электронный ресурс]: </w:t>
      </w:r>
      <w:r w:rsidR="00426FF1">
        <w:t>к</w:t>
      </w:r>
      <w:r w:rsidR="00E70D08" w:rsidRPr="00E70D08">
        <w:t>одирование, код Хэмминга</w:t>
      </w:r>
      <w:r w:rsidR="00E70D08">
        <w:t xml:space="preserve"> </w:t>
      </w:r>
      <w:r w:rsidR="00957D61" w:rsidRPr="004225F7">
        <w:t>/ Онлайн-платформа «</w:t>
      </w:r>
      <w:proofErr w:type="spellStart"/>
      <w:r w:rsidR="00E70D08" w:rsidRPr="00E70D08">
        <w:t>В</w:t>
      </w:r>
      <w:r w:rsidR="00E70D08">
        <w:t>икиконспекты</w:t>
      </w:r>
      <w:proofErr w:type="spellEnd"/>
      <w:r w:rsidR="00957D61" w:rsidRPr="004225F7">
        <w:t xml:space="preserve">».  </w:t>
      </w:r>
      <w:r w:rsidR="00957D61" w:rsidRPr="004225F7">
        <w:rPr>
          <w:lang w:val="en-US"/>
        </w:rPr>
        <w:t>URL</w:t>
      </w:r>
      <w:r w:rsidR="0009100E" w:rsidRPr="00426FF1">
        <w:t xml:space="preserve"> </w:t>
      </w:r>
      <w:r w:rsidR="00957D61" w:rsidRPr="00426FF1">
        <w:t xml:space="preserve">: </w:t>
      </w:r>
      <w:hyperlink r:id="rId14" w:history="1">
        <w:r w:rsidR="00E70D08" w:rsidRPr="00E70D08">
          <w:rPr>
            <w:rStyle w:val="aa"/>
            <w:lang w:val="en-US"/>
          </w:rPr>
          <w:t>https</w:t>
        </w:r>
        <w:r w:rsidR="00E70D08" w:rsidRPr="00426FF1">
          <w:rPr>
            <w:rStyle w:val="aa"/>
          </w:rPr>
          <w:t>://</w:t>
        </w:r>
        <w:proofErr w:type="spellStart"/>
        <w:r w:rsidR="00E70D08" w:rsidRPr="00E70D08">
          <w:rPr>
            <w:rStyle w:val="aa"/>
            <w:lang w:val="en-US"/>
          </w:rPr>
          <w:t>neerc</w:t>
        </w:r>
        <w:proofErr w:type="spellEnd"/>
        <w:r w:rsidR="00E70D08" w:rsidRPr="00426FF1">
          <w:rPr>
            <w:rStyle w:val="aa"/>
          </w:rPr>
          <w:t>.</w:t>
        </w:r>
        <w:proofErr w:type="spellStart"/>
        <w:r w:rsidR="00E70D08" w:rsidRPr="00E70D08">
          <w:rPr>
            <w:rStyle w:val="aa"/>
            <w:lang w:val="en-US"/>
          </w:rPr>
          <w:t>ifmo</w:t>
        </w:r>
        <w:proofErr w:type="spellEnd"/>
        <w:r w:rsidR="00E70D08" w:rsidRPr="00426FF1">
          <w:rPr>
            <w:rStyle w:val="aa"/>
          </w:rPr>
          <w:t>.</w:t>
        </w:r>
        <w:proofErr w:type="spellStart"/>
        <w:r w:rsidR="00E70D08" w:rsidRPr="00E70D08">
          <w:rPr>
            <w:rStyle w:val="aa"/>
            <w:lang w:val="en-US"/>
          </w:rPr>
          <w:t>ru</w:t>
        </w:r>
        <w:proofErr w:type="spellEnd"/>
        <w:r w:rsidR="00E70D08" w:rsidRPr="00426FF1">
          <w:rPr>
            <w:rStyle w:val="aa"/>
          </w:rPr>
          <w:t>/</w:t>
        </w:r>
        <w:r w:rsidR="00E70D08" w:rsidRPr="00E70D08">
          <w:rPr>
            <w:rStyle w:val="aa"/>
            <w:lang w:val="en-US"/>
          </w:rPr>
          <w:t>wiki</w:t>
        </w:r>
        <w:r w:rsidR="00E70D08" w:rsidRPr="00426FF1">
          <w:rPr>
            <w:rStyle w:val="aa"/>
          </w:rPr>
          <w:t>/</w:t>
        </w:r>
      </w:hyperlink>
      <w:r w:rsidR="00E70D08" w:rsidRPr="00426FF1">
        <w:t xml:space="preserve"> </w:t>
      </w:r>
      <w:r w:rsidR="00957D61" w:rsidRPr="00426FF1">
        <w:t>(</w:t>
      </w:r>
      <w:r w:rsidR="00957D61" w:rsidRPr="004225F7">
        <w:t>дата</w:t>
      </w:r>
      <w:r w:rsidR="00957D61" w:rsidRPr="00426FF1">
        <w:t xml:space="preserve"> </w:t>
      </w:r>
      <w:r w:rsidR="00957D61" w:rsidRPr="004225F7">
        <w:t>обращения</w:t>
      </w:r>
      <w:r w:rsidR="00957D61" w:rsidRPr="00426FF1">
        <w:t>: 1</w:t>
      </w:r>
      <w:r w:rsidR="00E70D08" w:rsidRPr="00426FF1">
        <w:t>7</w:t>
      </w:r>
      <w:r w:rsidR="00957D61" w:rsidRPr="00426FF1">
        <w:t>.10.2024)</w:t>
      </w:r>
    </w:p>
    <w:sectPr w:rsidR="007A43A4" w:rsidRPr="00426FF1" w:rsidSect="009018F0">
      <w:footerReference w:type="default" r:id="rId15"/>
      <w:pgSz w:w="11906" w:h="16838"/>
      <w:pgMar w:top="1134" w:right="851" w:bottom="1134" w:left="1701" w:header="567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1F32" w:rsidRDefault="00311F32" w:rsidP="00C10910">
      <w:r>
        <w:separator/>
      </w:r>
    </w:p>
    <w:p w:rsidR="00311F32" w:rsidRDefault="00311F32" w:rsidP="00C10910"/>
  </w:endnote>
  <w:endnote w:type="continuationSeparator" w:id="0">
    <w:p w:rsidR="00311F32" w:rsidRDefault="00311F32" w:rsidP="00C10910">
      <w:r>
        <w:continuationSeparator/>
      </w:r>
    </w:p>
    <w:p w:rsidR="00311F32" w:rsidRDefault="00311F32" w:rsidP="00C109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4810263"/>
      <w:docPartObj>
        <w:docPartGallery w:val="Page Numbers (Bottom of Page)"/>
        <w:docPartUnique/>
      </w:docPartObj>
    </w:sdtPr>
    <w:sdtEndPr/>
    <w:sdtContent>
      <w:p w:rsidR="003E531C" w:rsidRDefault="003E531C" w:rsidP="0068104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1592">
          <w:rPr>
            <w:noProof/>
          </w:rPr>
          <w:t>9</w:t>
        </w:r>
        <w:r>
          <w:fldChar w:fldCharType="end"/>
        </w:r>
      </w:p>
    </w:sdtContent>
  </w:sdt>
  <w:p w:rsidR="003E531C" w:rsidRDefault="003E531C" w:rsidP="00C10910">
    <w:pPr>
      <w:pStyle w:val="a7"/>
    </w:pPr>
  </w:p>
  <w:p w:rsidR="003E531C" w:rsidRDefault="003E531C" w:rsidP="00C1091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1F32" w:rsidRDefault="00311F32" w:rsidP="00C10910">
      <w:r>
        <w:separator/>
      </w:r>
    </w:p>
    <w:p w:rsidR="00311F32" w:rsidRDefault="00311F32" w:rsidP="00C10910"/>
  </w:footnote>
  <w:footnote w:type="continuationSeparator" w:id="0">
    <w:p w:rsidR="00311F32" w:rsidRDefault="00311F32" w:rsidP="00C10910">
      <w:r>
        <w:continuationSeparator/>
      </w:r>
    </w:p>
    <w:p w:rsidR="00311F32" w:rsidRDefault="00311F32" w:rsidP="00C1091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42F49"/>
    <w:multiLevelType w:val="hybridMultilevel"/>
    <w:tmpl w:val="BC3260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65D21"/>
    <w:multiLevelType w:val="hybridMultilevel"/>
    <w:tmpl w:val="30744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44EAD"/>
    <w:multiLevelType w:val="hybridMultilevel"/>
    <w:tmpl w:val="AC269D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B46E6"/>
    <w:multiLevelType w:val="hybridMultilevel"/>
    <w:tmpl w:val="9202D9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DE3214"/>
    <w:multiLevelType w:val="hybridMultilevel"/>
    <w:tmpl w:val="37C045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6EA"/>
    <w:rsid w:val="00013358"/>
    <w:rsid w:val="000278C5"/>
    <w:rsid w:val="00047531"/>
    <w:rsid w:val="00085037"/>
    <w:rsid w:val="000868ED"/>
    <w:rsid w:val="000876E4"/>
    <w:rsid w:val="0009100E"/>
    <w:rsid w:val="000B3579"/>
    <w:rsid w:val="000C7952"/>
    <w:rsid w:val="00110EA5"/>
    <w:rsid w:val="00127DBE"/>
    <w:rsid w:val="00181EED"/>
    <w:rsid w:val="001828D5"/>
    <w:rsid w:val="001B0AB0"/>
    <w:rsid w:val="001C12B0"/>
    <w:rsid w:val="001D1503"/>
    <w:rsid w:val="001E6A41"/>
    <w:rsid w:val="00255AC6"/>
    <w:rsid w:val="00260349"/>
    <w:rsid w:val="002C6A4B"/>
    <w:rsid w:val="002F4672"/>
    <w:rsid w:val="002F4CC7"/>
    <w:rsid w:val="00303959"/>
    <w:rsid w:val="00311F32"/>
    <w:rsid w:val="00327707"/>
    <w:rsid w:val="00344699"/>
    <w:rsid w:val="00360853"/>
    <w:rsid w:val="00362314"/>
    <w:rsid w:val="003624AC"/>
    <w:rsid w:val="003837DD"/>
    <w:rsid w:val="003861AB"/>
    <w:rsid w:val="00391F6C"/>
    <w:rsid w:val="003B6509"/>
    <w:rsid w:val="003C1A80"/>
    <w:rsid w:val="003E531C"/>
    <w:rsid w:val="003E5AE0"/>
    <w:rsid w:val="003F4A33"/>
    <w:rsid w:val="004225F7"/>
    <w:rsid w:val="00426FF1"/>
    <w:rsid w:val="00464FEF"/>
    <w:rsid w:val="004E72B7"/>
    <w:rsid w:val="004F00FC"/>
    <w:rsid w:val="00510092"/>
    <w:rsid w:val="00564D60"/>
    <w:rsid w:val="0056580A"/>
    <w:rsid w:val="0056622D"/>
    <w:rsid w:val="00582997"/>
    <w:rsid w:val="0059551C"/>
    <w:rsid w:val="005A7264"/>
    <w:rsid w:val="005C00A4"/>
    <w:rsid w:val="00601EA2"/>
    <w:rsid w:val="0064399D"/>
    <w:rsid w:val="006560D1"/>
    <w:rsid w:val="00667AA0"/>
    <w:rsid w:val="00681046"/>
    <w:rsid w:val="00692219"/>
    <w:rsid w:val="006C0074"/>
    <w:rsid w:val="00745F43"/>
    <w:rsid w:val="00763425"/>
    <w:rsid w:val="00772A61"/>
    <w:rsid w:val="00793225"/>
    <w:rsid w:val="007A43A4"/>
    <w:rsid w:val="007F1F12"/>
    <w:rsid w:val="007F6850"/>
    <w:rsid w:val="0081126F"/>
    <w:rsid w:val="008647D9"/>
    <w:rsid w:val="008956EA"/>
    <w:rsid w:val="008B44DF"/>
    <w:rsid w:val="008E0AF2"/>
    <w:rsid w:val="00900AEC"/>
    <w:rsid w:val="009018F0"/>
    <w:rsid w:val="00946BF0"/>
    <w:rsid w:val="009574D0"/>
    <w:rsid w:val="00957D61"/>
    <w:rsid w:val="00963C91"/>
    <w:rsid w:val="00A624FA"/>
    <w:rsid w:val="00A721E7"/>
    <w:rsid w:val="00A73A34"/>
    <w:rsid w:val="00AB0A7E"/>
    <w:rsid w:val="00AB6309"/>
    <w:rsid w:val="00AF3336"/>
    <w:rsid w:val="00B15BF1"/>
    <w:rsid w:val="00B65FD6"/>
    <w:rsid w:val="00B93F2D"/>
    <w:rsid w:val="00BB7897"/>
    <w:rsid w:val="00BD27C9"/>
    <w:rsid w:val="00C0243C"/>
    <w:rsid w:val="00C10910"/>
    <w:rsid w:val="00C11613"/>
    <w:rsid w:val="00C223D4"/>
    <w:rsid w:val="00C3399E"/>
    <w:rsid w:val="00C36A27"/>
    <w:rsid w:val="00C37AC0"/>
    <w:rsid w:val="00C573F9"/>
    <w:rsid w:val="00C81592"/>
    <w:rsid w:val="00C904A4"/>
    <w:rsid w:val="00CA7C3C"/>
    <w:rsid w:val="00D45461"/>
    <w:rsid w:val="00D53B2D"/>
    <w:rsid w:val="00D646D2"/>
    <w:rsid w:val="00DD6235"/>
    <w:rsid w:val="00DF08EB"/>
    <w:rsid w:val="00E01FBB"/>
    <w:rsid w:val="00E44C17"/>
    <w:rsid w:val="00E70D08"/>
    <w:rsid w:val="00EA31B5"/>
    <w:rsid w:val="00ED12FE"/>
    <w:rsid w:val="00EF1F8E"/>
    <w:rsid w:val="00F56D81"/>
    <w:rsid w:val="00F6421C"/>
    <w:rsid w:val="00F729F6"/>
    <w:rsid w:val="00F803A5"/>
    <w:rsid w:val="00FD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EE388"/>
  <w15:chartTrackingRefBased/>
  <w15:docId w15:val="{8B42D624-5396-4E8F-8497-BD4082DC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текст"/>
    <w:qFormat/>
    <w:rsid w:val="00C3399E"/>
    <w:pPr>
      <w:spacing w:after="240"/>
      <w:jc w:val="both"/>
    </w:pPr>
    <w:rPr>
      <w:rFonts w:ascii="Times New Roman" w:hAnsi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1D1503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ГОСТ 2 Заголовки"/>
    <w:basedOn w:val="a3"/>
    <w:next w:val="a"/>
    <w:link w:val="22"/>
    <w:qFormat/>
    <w:rsid w:val="00BB7897"/>
    <w:pPr>
      <w:spacing w:line="276" w:lineRule="auto"/>
      <w:ind w:firstLine="0"/>
    </w:pPr>
    <w:rPr>
      <w:rFonts w:cs="Times New Roman"/>
      <w:b w:val="0"/>
    </w:rPr>
  </w:style>
  <w:style w:type="character" w:customStyle="1" w:styleId="22">
    <w:name w:val="ГОСТ 2 Заголовки Знак"/>
    <w:basedOn w:val="20"/>
    <w:link w:val="21"/>
    <w:rsid w:val="00BB7897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45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3">
    <w:name w:val="Стиль2"/>
    <w:basedOn w:val="21"/>
    <w:link w:val="24"/>
    <w:qFormat/>
    <w:rsid w:val="0064399D"/>
    <w:pPr>
      <w:jc w:val="center"/>
    </w:pPr>
    <w:rPr>
      <w:rFonts w:cstheme="minorBidi"/>
      <w:b/>
      <w:color w:val="000000"/>
    </w:rPr>
  </w:style>
  <w:style w:type="character" w:customStyle="1" w:styleId="24">
    <w:name w:val="Стиль2 Знак"/>
    <w:link w:val="23"/>
    <w:rsid w:val="0064399D"/>
    <w:rPr>
      <w:rFonts w:ascii="Times New Roman" w:hAnsi="Times New Roman"/>
      <w:b/>
      <w:color w:val="000000"/>
      <w:sz w:val="28"/>
    </w:rPr>
  </w:style>
  <w:style w:type="paragraph" w:customStyle="1" w:styleId="Style1">
    <w:name w:val="Style1"/>
    <w:basedOn w:val="a"/>
    <w:link w:val="Style1Char"/>
    <w:autoRedefine/>
    <w:qFormat/>
    <w:rsid w:val="003861AB"/>
    <w:rPr>
      <w:bCs/>
      <w:noProof/>
      <w:lang w:val="en-US"/>
    </w:rPr>
  </w:style>
  <w:style w:type="character" w:customStyle="1" w:styleId="Style1Char">
    <w:name w:val="Style1 Char"/>
    <w:basedOn w:val="a0"/>
    <w:link w:val="Style1"/>
    <w:rsid w:val="003861AB"/>
    <w:rPr>
      <w:rFonts w:ascii="Times New Roman" w:hAnsi="Times New Roman"/>
      <w:bCs/>
      <w:noProof/>
      <w:sz w:val="28"/>
      <w:lang w:val="en-US"/>
    </w:rPr>
  </w:style>
  <w:style w:type="paragraph" w:customStyle="1" w:styleId="Berlinangel">
    <w:name w:val="Berlin angel"/>
    <w:basedOn w:val="3"/>
    <w:link w:val="Berlinangel0"/>
    <w:autoRedefine/>
    <w:qFormat/>
    <w:rsid w:val="00510092"/>
    <w:pPr>
      <w:keepNext w:val="0"/>
      <w:keepLines w:val="0"/>
      <w:spacing w:before="100" w:beforeAutospacing="1" w:after="100" w:afterAutospacing="1" w:line="240" w:lineRule="auto"/>
      <w:jc w:val="center"/>
    </w:pPr>
    <w:rPr>
      <w:rFonts w:ascii="Garamond" w:eastAsia="Times New Roman" w:hAnsi="Garamond" w:cs="Times New Roman"/>
      <w:b/>
      <w:bCs/>
      <w:color w:val="auto"/>
      <w:sz w:val="36"/>
      <w:szCs w:val="27"/>
      <w:lang w:eastAsia="ru-RU"/>
    </w:rPr>
  </w:style>
  <w:style w:type="character" w:customStyle="1" w:styleId="Berlinangel0">
    <w:name w:val="Berlin angel Знак"/>
    <w:basedOn w:val="30"/>
    <w:link w:val="Berlinangel"/>
    <w:rsid w:val="00510092"/>
    <w:rPr>
      <w:rFonts w:ascii="Garamond" w:eastAsia="Times New Roman" w:hAnsi="Garamond" w:cs="Times New Roman"/>
      <w:b/>
      <w:bCs/>
      <w:color w:val="1F4D78" w:themeColor="accent1" w:themeShade="7F"/>
      <w:sz w:val="36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100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qFormat/>
    <w:rsid w:val="00B15BF1"/>
    <w:pPr>
      <w:spacing w:after="100"/>
    </w:pPr>
  </w:style>
  <w:style w:type="paragraph" w:customStyle="1" w:styleId="a3">
    <w:name w:val="ГОСТ заголовки"/>
    <w:basedOn w:val="a"/>
    <w:next w:val="21"/>
    <w:link w:val="a4"/>
    <w:autoRedefine/>
    <w:qFormat/>
    <w:rsid w:val="0056622D"/>
    <w:pPr>
      <w:spacing w:line="240" w:lineRule="auto"/>
      <w:ind w:firstLine="709"/>
    </w:pPr>
    <w:rPr>
      <w:b/>
    </w:rPr>
  </w:style>
  <w:style w:type="character" w:customStyle="1" w:styleId="a4">
    <w:name w:val="ГОСТ заголовки Знак"/>
    <w:basedOn w:val="a0"/>
    <w:link w:val="a3"/>
    <w:rsid w:val="0056622D"/>
    <w:rPr>
      <w:rFonts w:ascii="Times New Roman" w:hAnsi="Times New Roman"/>
      <w:b/>
      <w:sz w:val="28"/>
    </w:rPr>
  </w:style>
  <w:style w:type="character" w:customStyle="1" w:styleId="10">
    <w:name w:val="Заголовок 1 Знак"/>
    <w:basedOn w:val="a0"/>
    <w:link w:val="1"/>
    <w:uiPriority w:val="9"/>
    <w:rsid w:val="001D15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1B0AB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B0AB0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1B0AB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B0AB0"/>
    <w:rPr>
      <w:rFonts w:ascii="Times New Roman" w:hAnsi="Times New Roman"/>
      <w:sz w:val="28"/>
    </w:rPr>
  </w:style>
  <w:style w:type="paragraph" w:styleId="a9">
    <w:name w:val="List Paragraph"/>
    <w:basedOn w:val="a"/>
    <w:uiPriority w:val="34"/>
    <w:qFormat/>
    <w:rsid w:val="009018F0"/>
    <w:pPr>
      <w:ind w:left="720"/>
      <w:contextualSpacing/>
    </w:pPr>
  </w:style>
  <w:style w:type="paragraph" w:styleId="25">
    <w:name w:val="toc 2"/>
    <w:basedOn w:val="a"/>
    <w:next w:val="a"/>
    <w:autoRedefine/>
    <w:uiPriority w:val="39"/>
    <w:unhideWhenUsed/>
    <w:rsid w:val="003E5AE0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3E5AE0"/>
    <w:rPr>
      <w:color w:val="0563C1" w:themeColor="hyperlink"/>
      <w:u w:val="single"/>
    </w:rPr>
  </w:style>
  <w:style w:type="table" w:styleId="ab">
    <w:name w:val="Table Grid"/>
    <w:basedOn w:val="a1"/>
    <w:uiPriority w:val="39"/>
    <w:rsid w:val="00AB0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278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278C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FollowedHyperlink"/>
    <w:basedOn w:val="a0"/>
    <w:uiPriority w:val="99"/>
    <w:semiHidden/>
    <w:unhideWhenUsed/>
    <w:rsid w:val="00C37A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isa-alex/lab4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neerc.ifmo.ru/wik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09945-7818-4D1F-9F05-5BA53EB98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9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Исаева</dc:creator>
  <cp:keywords/>
  <dc:description/>
  <cp:lastModifiedBy>Alex Isa</cp:lastModifiedBy>
  <cp:revision>41</cp:revision>
  <cp:lastPrinted>2024-10-13T18:02:00Z</cp:lastPrinted>
  <dcterms:created xsi:type="dcterms:W3CDTF">2024-10-13T11:58:00Z</dcterms:created>
  <dcterms:modified xsi:type="dcterms:W3CDTF">2024-12-23T05:22:00Z</dcterms:modified>
</cp:coreProperties>
</file>