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2FC1" w:rsidRPr="00D54C2C" w:rsidRDefault="00892FC1" w:rsidP="00D54C2C">
      <w:pPr>
        <w:pStyle w:val="PlainText"/>
        <w:numPr>
          <w:ilvl w:val="0"/>
          <w:numId w:val="1"/>
        </w:numPr>
        <w:ind w:hanging="540"/>
        <w:rPr>
          <w:rFonts w:ascii="Arial" w:eastAsia="Calibri" w:hAnsi="Arial" w:cs="Arial"/>
          <w:b/>
          <w:bCs/>
          <w:color w:val="000000"/>
        </w:rPr>
      </w:pPr>
      <w:r w:rsidRPr="00D54C2C">
        <w:rPr>
          <w:rFonts w:asciiTheme="minorHAnsi" w:eastAsia="MS Mincho" w:hAnsiTheme="minorHAnsi" w:cs="Arial"/>
          <w:b/>
          <w:sz w:val="32"/>
          <w:szCs w:val="32"/>
        </w:rPr>
        <w:t xml:space="preserve">Winfield Public Transit Authority </w:t>
      </w:r>
    </w:p>
    <w:p w:rsidR="00892FC1" w:rsidRPr="00506AC2" w:rsidRDefault="00892FC1" w:rsidP="00892FC1">
      <w:pPr>
        <w:rPr>
          <w:color w:val="000000"/>
        </w:rPr>
      </w:pPr>
      <w:r w:rsidRPr="00506AC2">
        <w:rPr>
          <w:color w:val="000000"/>
        </w:rPr>
        <w:t>Winfield is a small city with a population of 22,000. Until now, Winfield was served by a bus route from a nearby city. The Winfield City Council has held a bond sale to fund the purchase of several buses to serve three routes in Winfield and neighboring areas. As the city’s IT director, you have been asked to set up an information system for the new Transportation Authority. Assume that multiple buses will run on each route.</w:t>
      </w:r>
    </w:p>
    <w:p w:rsidR="00892FC1" w:rsidRPr="003E6C2A" w:rsidRDefault="00892FC1" w:rsidP="00892FC1">
      <w:pPr>
        <w:tabs>
          <w:tab w:val="left" w:pos="1530"/>
          <w:tab w:val="left" w:pos="2970"/>
        </w:tabs>
        <w:rPr>
          <w:rFonts w:ascii="Arial" w:eastAsia="Calibri" w:hAnsi="Arial" w:cs="Arial"/>
          <w:b/>
          <w:bCs/>
          <w:color w:val="000000"/>
        </w:rPr>
      </w:pPr>
    </w:p>
    <w:p w:rsidR="00892FC1" w:rsidRPr="002618BB" w:rsidRDefault="00892FC1" w:rsidP="00892FC1">
      <w:pPr>
        <w:rPr>
          <w:rFonts w:asciiTheme="minorHAnsi" w:hAnsiTheme="minorHAnsi" w:cs="Arial"/>
          <w:b/>
          <w:bCs/>
          <w:iCs/>
          <w:sz w:val="28"/>
          <w:szCs w:val="28"/>
        </w:rPr>
      </w:pPr>
      <w:r w:rsidRPr="002618BB">
        <w:rPr>
          <w:rFonts w:asciiTheme="minorHAnsi" w:hAnsiTheme="minorHAnsi" w:cs="Arial"/>
          <w:b/>
          <w:bCs/>
          <w:iCs/>
          <w:sz w:val="28"/>
          <w:szCs w:val="28"/>
        </w:rPr>
        <w:t>Tasks</w:t>
      </w:r>
    </w:p>
    <w:p w:rsidR="00E77B3B" w:rsidRPr="00E77B3B" w:rsidRDefault="00892FC1" w:rsidP="00E77B3B">
      <w:pPr>
        <w:numPr>
          <w:ilvl w:val="0"/>
          <w:numId w:val="2"/>
        </w:numPr>
        <w:ind w:left="540"/>
        <w:contextualSpacing/>
        <w:rPr>
          <w:color w:val="000000"/>
        </w:rPr>
      </w:pPr>
      <w:r w:rsidRPr="00506AC2">
        <w:rPr>
          <w:color w:val="000000"/>
        </w:rPr>
        <w:t>Draw an ERD for the Winfield Public Transit Authority</w:t>
      </w:r>
      <w:r w:rsidRPr="00506AC2" w:rsidDel="001A1428">
        <w:rPr>
          <w:color w:val="000000"/>
        </w:rPr>
        <w:t xml:space="preserve"> </w:t>
      </w:r>
      <w:r w:rsidRPr="00506AC2">
        <w:rPr>
          <w:color w:val="000000"/>
        </w:rPr>
        <w:t>system.</w:t>
      </w:r>
      <w:r w:rsidR="005E7DEF">
        <w:rPr>
          <w:color w:val="000000"/>
        </w:rPr>
        <w:t xml:space="preserve">  </w:t>
      </w:r>
    </w:p>
    <w:p w:rsidR="00892FC1" w:rsidRDefault="00892FC1" w:rsidP="00892FC1">
      <w:pPr>
        <w:ind w:left="1260"/>
        <w:contextualSpacing/>
        <w:rPr>
          <w:color w:val="000000"/>
        </w:rPr>
      </w:pPr>
    </w:p>
    <w:p w:rsidR="00892FC1" w:rsidRDefault="00892FC1" w:rsidP="00892FC1">
      <w:pPr>
        <w:contextualSpacing/>
        <w:rPr>
          <w:color w:val="000000"/>
        </w:rPr>
      </w:pPr>
    </w:p>
    <w:p w:rsidR="00421E5A" w:rsidRDefault="00421E5A" w:rsidP="00892FC1">
      <w:pPr>
        <w:contextualSpacing/>
        <w:rPr>
          <w:color w:val="000000"/>
        </w:rPr>
      </w:pPr>
    </w:p>
    <w:p w:rsidR="00421E5A" w:rsidRPr="00506AC2" w:rsidRDefault="00421E5A" w:rsidP="00892FC1">
      <w:pPr>
        <w:contextualSpacing/>
        <w:rPr>
          <w:color w:val="000000"/>
        </w:rPr>
      </w:pPr>
    </w:p>
    <w:p w:rsidR="00892FC1" w:rsidRDefault="00E77B3B" w:rsidP="00892FC1">
      <w:pPr>
        <w:numPr>
          <w:ilvl w:val="0"/>
          <w:numId w:val="2"/>
        </w:numPr>
        <w:ind w:left="540"/>
        <w:contextualSpacing/>
        <w:rPr>
          <w:color w:val="000000"/>
        </w:rPr>
      </w:pPr>
      <w:r>
        <w:rPr>
          <w:color w:val="000000"/>
        </w:rPr>
        <w:t xml:space="preserve">Indicate cardinality </w:t>
      </w:r>
      <w:r w:rsidR="00421E5A">
        <w:rPr>
          <w:color w:val="000000"/>
        </w:rPr>
        <w:t xml:space="preserve">- </w:t>
      </w:r>
      <w:r>
        <w:rPr>
          <w:color w:val="000000"/>
        </w:rPr>
        <w:t>by indicating the crow-foot notation.</w:t>
      </w:r>
    </w:p>
    <w:p w:rsidR="00892FC1" w:rsidRDefault="00892FC1" w:rsidP="00892FC1">
      <w:pPr>
        <w:contextualSpacing/>
        <w:rPr>
          <w:color w:val="000000"/>
        </w:rPr>
      </w:pPr>
    </w:p>
    <w:p w:rsidR="00E77B3B" w:rsidRDefault="00E77B3B" w:rsidP="00892FC1">
      <w:pPr>
        <w:contextualSpacing/>
        <w:rPr>
          <w:color w:val="000000"/>
        </w:rPr>
      </w:pPr>
    </w:p>
    <w:p w:rsidR="00421E5A" w:rsidRDefault="00421E5A" w:rsidP="00892FC1">
      <w:pPr>
        <w:contextualSpacing/>
        <w:rPr>
          <w:color w:val="000000"/>
        </w:rPr>
      </w:pPr>
    </w:p>
    <w:p w:rsidR="00421E5A" w:rsidRPr="00506AC2" w:rsidRDefault="00421E5A" w:rsidP="00892FC1">
      <w:pPr>
        <w:contextualSpacing/>
        <w:rPr>
          <w:color w:val="000000"/>
        </w:rPr>
      </w:pPr>
    </w:p>
    <w:p w:rsidR="00892FC1" w:rsidRDefault="00892FC1" w:rsidP="00892FC1">
      <w:pPr>
        <w:numPr>
          <w:ilvl w:val="0"/>
          <w:numId w:val="2"/>
        </w:numPr>
        <w:ind w:left="540"/>
        <w:contextualSpacing/>
        <w:rPr>
          <w:color w:val="000000"/>
        </w:rPr>
      </w:pPr>
      <w:r w:rsidRPr="00506AC2">
        <w:rPr>
          <w:color w:val="000000"/>
        </w:rPr>
        <w:t>Identify all fields you plan to include in the tables</w:t>
      </w:r>
      <w:r>
        <w:rPr>
          <w:color w:val="000000"/>
        </w:rPr>
        <w:t>.</w:t>
      </w:r>
    </w:p>
    <w:p w:rsidR="00892FC1" w:rsidRDefault="00892FC1" w:rsidP="00892FC1">
      <w:pPr>
        <w:pStyle w:val="Body"/>
        <w:spacing w:line="240" w:lineRule="auto"/>
        <w:ind w:firstLine="0"/>
        <w:rPr>
          <w:rFonts w:ascii="Times New Roman" w:hAnsi="Times New Roman"/>
          <w:bCs/>
          <w:sz w:val="24"/>
          <w:szCs w:val="24"/>
        </w:rPr>
      </w:pPr>
    </w:p>
    <w:p w:rsidR="00E77B3B" w:rsidRDefault="00E77B3B" w:rsidP="00892FC1">
      <w:pPr>
        <w:pStyle w:val="Body"/>
        <w:spacing w:line="240" w:lineRule="auto"/>
        <w:ind w:firstLine="0"/>
        <w:rPr>
          <w:rFonts w:ascii="Times New Roman" w:hAnsi="Times New Roman"/>
          <w:bCs/>
          <w:sz w:val="24"/>
          <w:szCs w:val="24"/>
        </w:rPr>
      </w:pPr>
    </w:p>
    <w:p w:rsidR="00421E5A" w:rsidRDefault="00421E5A" w:rsidP="00892FC1">
      <w:pPr>
        <w:pStyle w:val="Body"/>
        <w:spacing w:line="240" w:lineRule="auto"/>
        <w:ind w:firstLine="0"/>
        <w:rPr>
          <w:rFonts w:ascii="Times New Roman" w:hAnsi="Times New Roman"/>
          <w:bCs/>
          <w:sz w:val="24"/>
          <w:szCs w:val="24"/>
        </w:rPr>
      </w:pPr>
    </w:p>
    <w:p w:rsidR="00421E5A" w:rsidRPr="00041FF1" w:rsidRDefault="00421E5A" w:rsidP="00892FC1">
      <w:pPr>
        <w:pStyle w:val="Body"/>
        <w:spacing w:line="240" w:lineRule="auto"/>
        <w:ind w:firstLine="0"/>
        <w:rPr>
          <w:rFonts w:ascii="Times New Roman" w:hAnsi="Times New Roman"/>
          <w:bCs/>
          <w:sz w:val="24"/>
          <w:szCs w:val="24"/>
        </w:rPr>
      </w:pPr>
    </w:p>
    <w:p w:rsidR="00892FC1" w:rsidRDefault="00892FC1" w:rsidP="00892FC1">
      <w:pPr>
        <w:numPr>
          <w:ilvl w:val="0"/>
          <w:numId w:val="2"/>
        </w:numPr>
        <w:ind w:left="540"/>
        <w:contextualSpacing/>
        <w:rPr>
          <w:color w:val="000000"/>
        </w:rPr>
      </w:pPr>
      <w:r w:rsidRPr="00506AC2">
        <w:rPr>
          <w:color w:val="000000"/>
        </w:rPr>
        <w:t>Create 3N</w:t>
      </w:r>
      <w:r w:rsidR="00E77B3B">
        <w:rPr>
          <w:color w:val="000000"/>
        </w:rPr>
        <w:t>F table design (Design the tables with no repeating groups.)</w:t>
      </w:r>
    </w:p>
    <w:p w:rsidR="00E77B3B" w:rsidRDefault="00E77B3B" w:rsidP="00E77B3B">
      <w:pPr>
        <w:contextualSpacing/>
        <w:rPr>
          <w:color w:val="000000"/>
        </w:rPr>
      </w:pPr>
    </w:p>
    <w:p w:rsidR="00892FC1" w:rsidRDefault="00892FC1" w:rsidP="00892FC1">
      <w:pPr>
        <w:pStyle w:val="ListParagraph"/>
        <w:ind w:left="1080"/>
        <w:rPr>
          <w:color w:val="000000"/>
        </w:rPr>
      </w:pPr>
    </w:p>
    <w:p w:rsidR="00421E5A" w:rsidRDefault="00421E5A" w:rsidP="00892FC1">
      <w:pPr>
        <w:pStyle w:val="ListParagraph"/>
        <w:ind w:left="1080"/>
        <w:rPr>
          <w:color w:val="000000"/>
        </w:rPr>
      </w:pPr>
    </w:p>
    <w:p w:rsidR="00421E5A" w:rsidRDefault="00421E5A" w:rsidP="00892FC1">
      <w:pPr>
        <w:pStyle w:val="ListParagraph"/>
        <w:ind w:left="1080"/>
        <w:rPr>
          <w:color w:val="000000"/>
        </w:rPr>
      </w:pPr>
    </w:p>
    <w:p w:rsidR="00892FC1" w:rsidRPr="003E6C2A" w:rsidRDefault="00892FC1" w:rsidP="00892FC1">
      <w:pPr>
        <w:pStyle w:val="PlainText"/>
        <w:numPr>
          <w:ilvl w:val="0"/>
          <w:numId w:val="1"/>
        </w:numPr>
        <w:ind w:hanging="540"/>
        <w:rPr>
          <w:rFonts w:asciiTheme="minorHAnsi" w:eastAsia="MS Mincho" w:hAnsiTheme="minorHAnsi" w:cs="Arial"/>
          <w:b/>
          <w:sz w:val="32"/>
          <w:szCs w:val="32"/>
        </w:rPr>
      </w:pPr>
      <w:r w:rsidRPr="003E6C2A">
        <w:rPr>
          <w:rFonts w:asciiTheme="minorHAnsi" w:eastAsia="MS Mincho" w:hAnsiTheme="minorHAnsi" w:cs="Arial"/>
          <w:b/>
          <w:sz w:val="32"/>
          <w:szCs w:val="32"/>
        </w:rPr>
        <w:t>Working Shoes</w:t>
      </w:r>
    </w:p>
    <w:p w:rsidR="00892FC1" w:rsidRPr="00506AC2" w:rsidRDefault="00892FC1" w:rsidP="00892FC1">
      <w:pPr>
        <w:rPr>
          <w:color w:val="000000"/>
        </w:rPr>
      </w:pPr>
      <w:r w:rsidRPr="00506AC2">
        <w:rPr>
          <w:color w:val="000000"/>
        </w:rPr>
        <w:t xml:space="preserve">Working Shoes is a multistate shoe store that offers an extensive selection of casual and dress shoes designed for men and women who work on their feet. Working Shoes plans to launch a new Web site, and the company wants to develop a new set of product codes. Currently, 250 different products exist, with the possibility of adding more in the future. Shoes and many accessories come in various sizes, styles, and colors. The marketing manager asked you to develop an individualized product code that can identify a specific item and its characteristics. </w:t>
      </w:r>
    </w:p>
    <w:p w:rsidR="00892FC1" w:rsidRDefault="00892FC1" w:rsidP="00892FC1">
      <w:pPr>
        <w:rPr>
          <w:rFonts w:ascii="Times" w:hAnsi="Times" w:cs="Times"/>
          <w:color w:val="000000"/>
        </w:rPr>
      </w:pPr>
    </w:p>
    <w:p w:rsidR="005E7DEF" w:rsidRPr="003E6C2A" w:rsidRDefault="005E7DEF" w:rsidP="00892FC1">
      <w:pPr>
        <w:rPr>
          <w:rFonts w:ascii="Times" w:hAnsi="Times" w:cs="Times"/>
          <w:color w:val="000000"/>
        </w:rPr>
      </w:pPr>
      <w:bookmarkStart w:id="0" w:name="_GoBack"/>
      <w:bookmarkEnd w:id="0"/>
    </w:p>
    <w:p w:rsidR="00892FC1" w:rsidRPr="002618BB" w:rsidRDefault="00892FC1" w:rsidP="00892FC1">
      <w:pPr>
        <w:rPr>
          <w:rFonts w:asciiTheme="minorHAnsi" w:hAnsiTheme="minorHAnsi" w:cs="Arial"/>
          <w:b/>
          <w:bCs/>
          <w:iCs/>
          <w:sz w:val="28"/>
          <w:szCs w:val="28"/>
        </w:rPr>
      </w:pPr>
      <w:r w:rsidRPr="002618BB">
        <w:rPr>
          <w:rFonts w:asciiTheme="minorHAnsi" w:hAnsiTheme="minorHAnsi" w:cs="Arial"/>
          <w:b/>
          <w:bCs/>
          <w:iCs/>
          <w:sz w:val="28"/>
          <w:szCs w:val="28"/>
        </w:rPr>
        <w:t>Tasks</w:t>
      </w:r>
    </w:p>
    <w:p w:rsidR="00892FC1" w:rsidRDefault="00892FC1" w:rsidP="00892FC1">
      <w:pPr>
        <w:numPr>
          <w:ilvl w:val="0"/>
          <w:numId w:val="3"/>
        </w:numPr>
        <w:ind w:left="540"/>
        <w:contextualSpacing/>
        <w:rPr>
          <w:color w:val="000000"/>
        </w:rPr>
      </w:pPr>
      <w:r w:rsidRPr="00506AC2">
        <w:rPr>
          <w:color w:val="000000"/>
        </w:rPr>
        <w:t>Design a code scheme that will meet the marketing manager’s stated requirements</w:t>
      </w:r>
      <w:r w:rsidR="00421E5A">
        <w:rPr>
          <w:color w:val="000000"/>
        </w:rPr>
        <w:t xml:space="preserve"> for at least 10 examples</w:t>
      </w:r>
      <w:r w:rsidRPr="00506AC2">
        <w:rPr>
          <w:color w:val="000000"/>
        </w:rPr>
        <w:t>.</w:t>
      </w:r>
      <w:r w:rsidR="00421E5A">
        <w:rPr>
          <w:color w:val="000000"/>
        </w:rPr>
        <w:t xml:space="preserve">  </w:t>
      </w:r>
    </w:p>
    <w:p w:rsidR="00892FC1" w:rsidRPr="008F1147" w:rsidRDefault="00892FC1" w:rsidP="00892FC1">
      <w:pPr>
        <w:pStyle w:val="PlainText"/>
        <w:shd w:val="clear" w:color="auto" w:fill="FFFFFF" w:themeFill="background1"/>
        <w:ind w:left="360"/>
        <w:rPr>
          <w:rFonts w:ascii="Times New Roman" w:hAnsi="Times New Roman"/>
          <w:i/>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0"/>
        <w:gridCol w:w="2250"/>
      </w:tblGrid>
      <w:tr w:rsidR="00892FC1" w:rsidRPr="00041FF1" w:rsidTr="002C29B1">
        <w:trPr>
          <w:cantSplit/>
          <w:tblHeader/>
          <w:jc w:val="center"/>
        </w:trPr>
        <w:tc>
          <w:tcPr>
            <w:tcW w:w="4160" w:type="dxa"/>
            <w:shd w:val="clear" w:color="auto" w:fill="C6D9F1" w:themeFill="text2" w:themeFillTint="33"/>
            <w:vAlign w:val="center"/>
          </w:tcPr>
          <w:p w:rsidR="00892FC1" w:rsidRPr="00041FF1" w:rsidRDefault="00892FC1" w:rsidP="002C29B1">
            <w:pPr>
              <w:pStyle w:val="PlainText"/>
              <w:rPr>
                <w:rFonts w:ascii="Times New Roman" w:hAnsi="Times New Roman"/>
                <w:b/>
                <w:i/>
                <w:sz w:val="24"/>
                <w:szCs w:val="24"/>
              </w:rPr>
            </w:pPr>
            <w:r w:rsidRPr="00041FF1">
              <w:rPr>
                <w:rFonts w:ascii="Times New Roman" w:hAnsi="Times New Roman"/>
                <w:b/>
                <w:i/>
                <w:sz w:val="24"/>
                <w:szCs w:val="24"/>
              </w:rPr>
              <w:lastRenderedPageBreak/>
              <w:t>Item</w:t>
            </w:r>
          </w:p>
        </w:tc>
        <w:tc>
          <w:tcPr>
            <w:tcW w:w="2250" w:type="dxa"/>
            <w:shd w:val="clear" w:color="auto" w:fill="C6D9F1" w:themeFill="text2" w:themeFillTint="33"/>
            <w:vAlign w:val="center"/>
          </w:tcPr>
          <w:p w:rsidR="00892FC1" w:rsidRPr="00041FF1" w:rsidRDefault="00892FC1" w:rsidP="002C29B1">
            <w:pPr>
              <w:pStyle w:val="PlainText"/>
              <w:rPr>
                <w:rFonts w:ascii="Times New Roman" w:hAnsi="Times New Roman"/>
                <w:b/>
                <w:i/>
                <w:sz w:val="24"/>
                <w:szCs w:val="24"/>
              </w:rPr>
            </w:pPr>
            <w:r w:rsidRPr="00041FF1">
              <w:rPr>
                <w:rFonts w:ascii="Times New Roman" w:hAnsi="Times New Roman"/>
                <w:b/>
                <w:i/>
                <w:sz w:val="24"/>
                <w:szCs w:val="24"/>
              </w:rPr>
              <w:t>Product Code</w:t>
            </w:r>
          </w:p>
        </w:tc>
      </w:tr>
      <w:tr w:rsidR="00421E5A" w:rsidRPr="00041FF1" w:rsidTr="002C29B1">
        <w:trPr>
          <w:jc w:val="center"/>
        </w:trPr>
        <w:tc>
          <w:tcPr>
            <w:tcW w:w="4160" w:type="dxa"/>
            <w:shd w:val="clear" w:color="auto" w:fill="C6D9F1" w:themeFill="text2" w:themeFillTint="33"/>
            <w:vAlign w:val="center"/>
          </w:tcPr>
          <w:p w:rsidR="00421E5A" w:rsidRPr="00041FF1" w:rsidRDefault="00421E5A" w:rsidP="002C29B1">
            <w:pPr>
              <w:pStyle w:val="PlainText"/>
              <w:rPr>
                <w:rFonts w:ascii="Times New Roman" w:hAnsi="Times New Roman"/>
                <w:i/>
                <w:sz w:val="24"/>
                <w:szCs w:val="24"/>
              </w:rPr>
            </w:pPr>
          </w:p>
        </w:tc>
        <w:tc>
          <w:tcPr>
            <w:tcW w:w="2250" w:type="dxa"/>
            <w:shd w:val="clear" w:color="auto" w:fill="C6D9F1" w:themeFill="text2" w:themeFillTint="33"/>
            <w:vAlign w:val="center"/>
          </w:tcPr>
          <w:p w:rsidR="00421E5A" w:rsidRPr="00041FF1" w:rsidRDefault="00421E5A" w:rsidP="002C29B1">
            <w:pPr>
              <w:pStyle w:val="PlainText"/>
              <w:rPr>
                <w:rFonts w:ascii="Times New Roman" w:hAnsi="Times New Roman"/>
                <w:i/>
                <w:sz w:val="24"/>
                <w:szCs w:val="24"/>
              </w:rPr>
            </w:pPr>
          </w:p>
        </w:tc>
      </w:tr>
      <w:tr w:rsidR="00892FC1" w:rsidRPr="00041FF1" w:rsidTr="002C29B1">
        <w:trPr>
          <w:jc w:val="center"/>
        </w:trPr>
        <w:tc>
          <w:tcPr>
            <w:tcW w:w="4160" w:type="dxa"/>
            <w:shd w:val="clear" w:color="auto" w:fill="C6D9F1" w:themeFill="text2" w:themeFillTint="33"/>
            <w:vAlign w:val="center"/>
          </w:tcPr>
          <w:p w:rsidR="00892FC1" w:rsidRPr="00041FF1" w:rsidRDefault="00892FC1" w:rsidP="002C29B1">
            <w:pPr>
              <w:pStyle w:val="PlainText"/>
              <w:rPr>
                <w:rFonts w:ascii="Times New Roman" w:hAnsi="Times New Roman"/>
                <w:i/>
                <w:sz w:val="24"/>
                <w:szCs w:val="24"/>
              </w:rPr>
            </w:pPr>
          </w:p>
        </w:tc>
        <w:tc>
          <w:tcPr>
            <w:tcW w:w="2250" w:type="dxa"/>
            <w:shd w:val="clear" w:color="auto" w:fill="C6D9F1" w:themeFill="text2" w:themeFillTint="33"/>
            <w:vAlign w:val="center"/>
          </w:tcPr>
          <w:p w:rsidR="00892FC1" w:rsidRPr="00041FF1" w:rsidRDefault="00892FC1" w:rsidP="002C29B1">
            <w:pPr>
              <w:pStyle w:val="PlainText"/>
              <w:rPr>
                <w:rFonts w:ascii="Times New Roman" w:hAnsi="Times New Roman"/>
                <w:i/>
                <w:sz w:val="24"/>
                <w:szCs w:val="24"/>
              </w:rPr>
            </w:pPr>
          </w:p>
        </w:tc>
      </w:tr>
      <w:tr w:rsidR="00421E5A" w:rsidRPr="00041FF1" w:rsidTr="002C29B1">
        <w:trPr>
          <w:jc w:val="center"/>
        </w:trPr>
        <w:tc>
          <w:tcPr>
            <w:tcW w:w="4160" w:type="dxa"/>
            <w:shd w:val="clear" w:color="auto" w:fill="C6D9F1" w:themeFill="text2" w:themeFillTint="33"/>
            <w:vAlign w:val="center"/>
          </w:tcPr>
          <w:p w:rsidR="00421E5A" w:rsidRPr="00041FF1" w:rsidRDefault="00421E5A" w:rsidP="002C29B1">
            <w:pPr>
              <w:pStyle w:val="PlainText"/>
              <w:rPr>
                <w:rFonts w:ascii="Times New Roman" w:hAnsi="Times New Roman"/>
                <w:i/>
                <w:sz w:val="24"/>
                <w:szCs w:val="24"/>
              </w:rPr>
            </w:pPr>
          </w:p>
        </w:tc>
        <w:tc>
          <w:tcPr>
            <w:tcW w:w="2250" w:type="dxa"/>
            <w:shd w:val="clear" w:color="auto" w:fill="C6D9F1" w:themeFill="text2" w:themeFillTint="33"/>
            <w:vAlign w:val="center"/>
          </w:tcPr>
          <w:p w:rsidR="00421E5A" w:rsidRPr="00041FF1" w:rsidRDefault="00421E5A" w:rsidP="002C29B1">
            <w:pPr>
              <w:pStyle w:val="PlainText"/>
              <w:rPr>
                <w:rFonts w:ascii="Times New Roman" w:hAnsi="Times New Roman"/>
                <w:i/>
                <w:sz w:val="24"/>
                <w:szCs w:val="24"/>
              </w:rPr>
            </w:pPr>
          </w:p>
        </w:tc>
      </w:tr>
      <w:tr w:rsidR="00421E5A" w:rsidRPr="00041FF1" w:rsidTr="002C29B1">
        <w:trPr>
          <w:jc w:val="center"/>
        </w:trPr>
        <w:tc>
          <w:tcPr>
            <w:tcW w:w="4160" w:type="dxa"/>
            <w:shd w:val="clear" w:color="auto" w:fill="C6D9F1" w:themeFill="text2" w:themeFillTint="33"/>
            <w:vAlign w:val="center"/>
          </w:tcPr>
          <w:p w:rsidR="00421E5A" w:rsidRPr="00041FF1" w:rsidRDefault="00421E5A" w:rsidP="002C29B1">
            <w:pPr>
              <w:pStyle w:val="PlainText"/>
              <w:rPr>
                <w:rFonts w:ascii="Times New Roman" w:hAnsi="Times New Roman"/>
                <w:i/>
                <w:sz w:val="24"/>
                <w:szCs w:val="24"/>
              </w:rPr>
            </w:pPr>
          </w:p>
        </w:tc>
        <w:tc>
          <w:tcPr>
            <w:tcW w:w="2250" w:type="dxa"/>
            <w:shd w:val="clear" w:color="auto" w:fill="C6D9F1" w:themeFill="text2" w:themeFillTint="33"/>
            <w:vAlign w:val="center"/>
          </w:tcPr>
          <w:p w:rsidR="00421E5A" w:rsidRPr="00041FF1" w:rsidRDefault="00421E5A" w:rsidP="002C29B1">
            <w:pPr>
              <w:pStyle w:val="PlainText"/>
              <w:rPr>
                <w:rFonts w:ascii="Times New Roman" w:hAnsi="Times New Roman"/>
                <w:i/>
                <w:sz w:val="24"/>
                <w:szCs w:val="24"/>
              </w:rPr>
            </w:pPr>
          </w:p>
        </w:tc>
      </w:tr>
      <w:tr w:rsidR="00421E5A" w:rsidRPr="00041FF1" w:rsidTr="002C29B1">
        <w:trPr>
          <w:jc w:val="center"/>
        </w:trPr>
        <w:tc>
          <w:tcPr>
            <w:tcW w:w="4160" w:type="dxa"/>
            <w:shd w:val="clear" w:color="auto" w:fill="C6D9F1" w:themeFill="text2" w:themeFillTint="33"/>
            <w:vAlign w:val="center"/>
          </w:tcPr>
          <w:p w:rsidR="00421E5A" w:rsidRPr="00041FF1" w:rsidRDefault="00421E5A" w:rsidP="002C29B1">
            <w:pPr>
              <w:pStyle w:val="PlainText"/>
              <w:rPr>
                <w:rFonts w:ascii="Times New Roman" w:hAnsi="Times New Roman"/>
                <w:i/>
                <w:sz w:val="24"/>
                <w:szCs w:val="24"/>
              </w:rPr>
            </w:pPr>
          </w:p>
        </w:tc>
        <w:tc>
          <w:tcPr>
            <w:tcW w:w="2250" w:type="dxa"/>
            <w:shd w:val="clear" w:color="auto" w:fill="C6D9F1" w:themeFill="text2" w:themeFillTint="33"/>
            <w:vAlign w:val="center"/>
          </w:tcPr>
          <w:p w:rsidR="00421E5A" w:rsidRPr="00041FF1" w:rsidRDefault="00421E5A" w:rsidP="002C29B1">
            <w:pPr>
              <w:pStyle w:val="PlainText"/>
              <w:rPr>
                <w:rFonts w:ascii="Times New Roman" w:hAnsi="Times New Roman"/>
                <w:i/>
                <w:sz w:val="24"/>
                <w:szCs w:val="24"/>
              </w:rPr>
            </w:pPr>
          </w:p>
        </w:tc>
      </w:tr>
      <w:tr w:rsidR="00421E5A" w:rsidRPr="00041FF1" w:rsidTr="002C29B1">
        <w:trPr>
          <w:jc w:val="center"/>
        </w:trPr>
        <w:tc>
          <w:tcPr>
            <w:tcW w:w="4160" w:type="dxa"/>
            <w:shd w:val="clear" w:color="auto" w:fill="C6D9F1" w:themeFill="text2" w:themeFillTint="33"/>
            <w:vAlign w:val="center"/>
          </w:tcPr>
          <w:p w:rsidR="00421E5A" w:rsidRPr="00041FF1" w:rsidRDefault="00421E5A" w:rsidP="002C29B1">
            <w:pPr>
              <w:pStyle w:val="PlainText"/>
              <w:rPr>
                <w:rFonts w:ascii="Times New Roman" w:hAnsi="Times New Roman"/>
                <w:i/>
                <w:sz w:val="24"/>
                <w:szCs w:val="24"/>
              </w:rPr>
            </w:pPr>
          </w:p>
        </w:tc>
        <w:tc>
          <w:tcPr>
            <w:tcW w:w="2250" w:type="dxa"/>
            <w:shd w:val="clear" w:color="auto" w:fill="C6D9F1" w:themeFill="text2" w:themeFillTint="33"/>
            <w:vAlign w:val="center"/>
          </w:tcPr>
          <w:p w:rsidR="00421E5A" w:rsidRPr="00041FF1" w:rsidRDefault="00421E5A" w:rsidP="002C29B1">
            <w:pPr>
              <w:pStyle w:val="PlainText"/>
              <w:rPr>
                <w:rFonts w:ascii="Times New Roman" w:hAnsi="Times New Roman"/>
                <w:i/>
                <w:sz w:val="24"/>
                <w:szCs w:val="24"/>
              </w:rPr>
            </w:pPr>
          </w:p>
        </w:tc>
      </w:tr>
      <w:tr w:rsidR="00892FC1" w:rsidRPr="00041FF1" w:rsidTr="002C29B1">
        <w:trPr>
          <w:jc w:val="center"/>
        </w:trPr>
        <w:tc>
          <w:tcPr>
            <w:tcW w:w="4160" w:type="dxa"/>
            <w:shd w:val="clear" w:color="auto" w:fill="C6D9F1" w:themeFill="text2" w:themeFillTint="33"/>
            <w:vAlign w:val="center"/>
          </w:tcPr>
          <w:p w:rsidR="00892FC1" w:rsidRPr="00041FF1" w:rsidRDefault="00892FC1" w:rsidP="002C29B1">
            <w:pPr>
              <w:pStyle w:val="PlainText"/>
              <w:rPr>
                <w:rFonts w:ascii="Times New Roman" w:hAnsi="Times New Roman"/>
                <w:i/>
                <w:sz w:val="24"/>
                <w:szCs w:val="24"/>
              </w:rPr>
            </w:pPr>
          </w:p>
        </w:tc>
        <w:tc>
          <w:tcPr>
            <w:tcW w:w="2250" w:type="dxa"/>
            <w:shd w:val="clear" w:color="auto" w:fill="C6D9F1" w:themeFill="text2" w:themeFillTint="33"/>
            <w:vAlign w:val="center"/>
          </w:tcPr>
          <w:p w:rsidR="00892FC1" w:rsidRPr="00041FF1" w:rsidRDefault="00892FC1" w:rsidP="002C29B1">
            <w:pPr>
              <w:pStyle w:val="PlainText"/>
              <w:rPr>
                <w:rFonts w:ascii="Times New Roman" w:hAnsi="Times New Roman"/>
                <w:i/>
                <w:sz w:val="24"/>
                <w:szCs w:val="24"/>
              </w:rPr>
            </w:pPr>
          </w:p>
        </w:tc>
      </w:tr>
      <w:tr w:rsidR="00892FC1" w:rsidRPr="00041FF1" w:rsidTr="002C29B1">
        <w:trPr>
          <w:jc w:val="center"/>
        </w:trPr>
        <w:tc>
          <w:tcPr>
            <w:tcW w:w="4160" w:type="dxa"/>
            <w:shd w:val="clear" w:color="auto" w:fill="C6D9F1" w:themeFill="text2" w:themeFillTint="33"/>
            <w:vAlign w:val="center"/>
          </w:tcPr>
          <w:p w:rsidR="00892FC1" w:rsidRPr="00041FF1" w:rsidRDefault="00892FC1" w:rsidP="002C29B1">
            <w:pPr>
              <w:pStyle w:val="PlainText"/>
              <w:rPr>
                <w:rFonts w:ascii="Times New Roman" w:hAnsi="Times New Roman"/>
                <w:i/>
                <w:sz w:val="24"/>
                <w:szCs w:val="24"/>
              </w:rPr>
            </w:pPr>
          </w:p>
        </w:tc>
        <w:tc>
          <w:tcPr>
            <w:tcW w:w="2250" w:type="dxa"/>
            <w:shd w:val="clear" w:color="auto" w:fill="C6D9F1" w:themeFill="text2" w:themeFillTint="33"/>
            <w:vAlign w:val="center"/>
          </w:tcPr>
          <w:p w:rsidR="00892FC1" w:rsidRPr="00041FF1" w:rsidRDefault="00892FC1" w:rsidP="002C29B1">
            <w:pPr>
              <w:pStyle w:val="PlainText"/>
              <w:rPr>
                <w:rFonts w:ascii="Times New Roman" w:hAnsi="Times New Roman"/>
                <w:i/>
                <w:sz w:val="24"/>
                <w:szCs w:val="24"/>
              </w:rPr>
            </w:pPr>
          </w:p>
        </w:tc>
      </w:tr>
      <w:tr w:rsidR="00892FC1" w:rsidRPr="00041FF1" w:rsidTr="002C29B1">
        <w:trPr>
          <w:jc w:val="center"/>
        </w:trPr>
        <w:tc>
          <w:tcPr>
            <w:tcW w:w="4160" w:type="dxa"/>
            <w:shd w:val="clear" w:color="auto" w:fill="C6D9F1" w:themeFill="text2" w:themeFillTint="33"/>
            <w:vAlign w:val="center"/>
          </w:tcPr>
          <w:p w:rsidR="00892FC1" w:rsidRPr="00041FF1" w:rsidRDefault="00892FC1" w:rsidP="002C29B1">
            <w:pPr>
              <w:pStyle w:val="PlainText"/>
              <w:rPr>
                <w:rFonts w:ascii="Times New Roman" w:hAnsi="Times New Roman"/>
                <w:i/>
                <w:sz w:val="24"/>
                <w:szCs w:val="24"/>
              </w:rPr>
            </w:pPr>
          </w:p>
        </w:tc>
        <w:tc>
          <w:tcPr>
            <w:tcW w:w="2250" w:type="dxa"/>
            <w:shd w:val="clear" w:color="auto" w:fill="C6D9F1" w:themeFill="text2" w:themeFillTint="33"/>
            <w:vAlign w:val="center"/>
          </w:tcPr>
          <w:p w:rsidR="00892FC1" w:rsidRPr="00041FF1" w:rsidRDefault="00892FC1" w:rsidP="002C29B1">
            <w:pPr>
              <w:pStyle w:val="PlainText"/>
              <w:rPr>
                <w:rFonts w:ascii="Times New Roman" w:hAnsi="Times New Roman"/>
                <w:i/>
                <w:sz w:val="24"/>
                <w:szCs w:val="24"/>
              </w:rPr>
            </w:pPr>
          </w:p>
        </w:tc>
      </w:tr>
      <w:tr w:rsidR="00892FC1" w:rsidRPr="00041FF1" w:rsidTr="002C29B1">
        <w:trPr>
          <w:jc w:val="center"/>
        </w:trPr>
        <w:tc>
          <w:tcPr>
            <w:tcW w:w="4160" w:type="dxa"/>
            <w:shd w:val="clear" w:color="auto" w:fill="C6D9F1" w:themeFill="text2" w:themeFillTint="33"/>
            <w:vAlign w:val="center"/>
          </w:tcPr>
          <w:p w:rsidR="00892FC1" w:rsidRPr="00041FF1" w:rsidDel="008F1147" w:rsidRDefault="00892FC1" w:rsidP="002C29B1">
            <w:pPr>
              <w:pStyle w:val="PlainText"/>
              <w:rPr>
                <w:rFonts w:ascii="Times New Roman" w:hAnsi="Times New Roman"/>
                <w:i/>
                <w:sz w:val="24"/>
                <w:szCs w:val="24"/>
              </w:rPr>
            </w:pPr>
          </w:p>
        </w:tc>
        <w:tc>
          <w:tcPr>
            <w:tcW w:w="2250" w:type="dxa"/>
            <w:shd w:val="clear" w:color="auto" w:fill="C6D9F1" w:themeFill="text2" w:themeFillTint="33"/>
            <w:vAlign w:val="center"/>
          </w:tcPr>
          <w:p w:rsidR="00892FC1" w:rsidRPr="00041FF1" w:rsidRDefault="00892FC1" w:rsidP="002C29B1">
            <w:pPr>
              <w:pStyle w:val="PlainText"/>
              <w:rPr>
                <w:rFonts w:ascii="Times New Roman" w:hAnsi="Times New Roman"/>
                <w:i/>
                <w:sz w:val="24"/>
                <w:szCs w:val="24"/>
              </w:rPr>
            </w:pPr>
          </w:p>
        </w:tc>
      </w:tr>
    </w:tbl>
    <w:p w:rsidR="00892FC1" w:rsidRDefault="00892FC1" w:rsidP="00892FC1">
      <w:pPr>
        <w:contextualSpacing/>
        <w:rPr>
          <w:color w:val="000000"/>
        </w:rPr>
      </w:pPr>
    </w:p>
    <w:p w:rsidR="00892FC1" w:rsidRPr="00506AC2" w:rsidRDefault="00892FC1" w:rsidP="00892FC1">
      <w:pPr>
        <w:rPr>
          <w:color w:val="000000"/>
        </w:rPr>
      </w:pPr>
    </w:p>
    <w:p w:rsidR="00892FC1" w:rsidRDefault="00892FC1" w:rsidP="00892FC1">
      <w:pPr>
        <w:numPr>
          <w:ilvl w:val="0"/>
          <w:numId w:val="3"/>
        </w:numPr>
        <w:ind w:left="540"/>
        <w:contextualSpacing/>
        <w:rPr>
          <w:color w:val="000000"/>
        </w:rPr>
      </w:pPr>
      <w:r w:rsidRPr="00506AC2">
        <w:rPr>
          <w:color w:val="000000"/>
        </w:rPr>
        <w:t>Write a brief memo</w:t>
      </w:r>
      <w:r w:rsidR="00421E5A">
        <w:rPr>
          <w:color w:val="000000"/>
        </w:rPr>
        <w:t>/email is fine</w:t>
      </w:r>
      <w:r w:rsidRPr="00506AC2">
        <w:rPr>
          <w:color w:val="000000"/>
        </w:rPr>
        <w:t xml:space="preserve"> to the marketing manager suggesting code proposed, and state your reasons.</w:t>
      </w:r>
    </w:p>
    <w:p w:rsidR="00892FC1" w:rsidRDefault="00892FC1" w:rsidP="00892FC1">
      <w:pPr>
        <w:contextualSpacing/>
        <w:rPr>
          <w:color w:val="000000"/>
        </w:rPr>
      </w:pPr>
    </w:p>
    <w:p w:rsidR="00892FC1" w:rsidRPr="00506AC2" w:rsidRDefault="00892FC1" w:rsidP="00892FC1">
      <w:pPr>
        <w:contextualSpacing/>
        <w:rPr>
          <w:color w:val="000000"/>
        </w:rPr>
      </w:pPr>
    </w:p>
    <w:p w:rsidR="00892FC1" w:rsidRPr="00421E5A" w:rsidRDefault="00892FC1" w:rsidP="00892FC1">
      <w:pPr>
        <w:numPr>
          <w:ilvl w:val="0"/>
          <w:numId w:val="3"/>
        </w:numPr>
        <w:ind w:left="540"/>
        <w:contextualSpacing/>
        <w:rPr>
          <w:color w:val="000000"/>
        </w:rPr>
      </w:pPr>
      <w:r w:rsidRPr="00506AC2">
        <w:rPr>
          <w:color w:val="000000"/>
        </w:rPr>
        <w:t>Suggest a code scheme that will identify each specific order.</w:t>
      </w:r>
      <w:r w:rsidR="00421E5A">
        <w:rPr>
          <w:color w:val="000000"/>
        </w:rPr>
        <w:t xml:space="preserve">  Consider using the date or type of transaction such as web or in store purchases.</w:t>
      </w:r>
    </w:p>
    <w:p w:rsidR="00470DB9" w:rsidRDefault="00470DB9"/>
    <w:p w:rsidR="005B7695" w:rsidRDefault="005B7695"/>
    <w:p w:rsidR="005B7695" w:rsidRPr="00542BEE" w:rsidRDefault="005B7695" w:rsidP="005B7695">
      <w:pPr>
        <w:pStyle w:val="PlainText"/>
        <w:numPr>
          <w:ilvl w:val="0"/>
          <w:numId w:val="1"/>
        </w:numPr>
        <w:ind w:hanging="540"/>
        <w:rPr>
          <w:rFonts w:ascii="Arial" w:eastAsia="Calibri" w:hAnsi="Arial" w:cs="Arial"/>
          <w:b/>
          <w:bCs/>
          <w:color w:val="000000"/>
        </w:rPr>
      </w:pPr>
      <w:r>
        <w:rPr>
          <w:rFonts w:asciiTheme="minorHAnsi" w:eastAsia="MS Mincho" w:hAnsiTheme="minorHAnsi" w:cs="Arial"/>
          <w:b/>
          <w:sz w:val="32"/>
          <w:szCs w:val="32"/>
        </w:rPr>
        <w:t xml:space="preserve">Data </w:t>
      </w:r>
      <w:r w:rsidR="00542BEE">
        <w:rPr>
          <w:rFonts w:asciiTheme="minorHAnsi" w:eastAsia="MS Mincho" w:hAnsiTheme="minorHAnsi" w:cs="Arial"/>
          <w:b/>
          <w:sz w:val="32"/>
          <w:szCs w:val="32"/>
        </w:rPr>
        <w:t>Design Terms</w:t>
      </w:r>
    </w:p>
    <w:p w:rsidR="00542BEE" w:rsidRDefault="00542BEE" w:rsidP="00542BEE">
      <w:pPr>
        <w:pStyle w:val="PlainText"/>
        <w:rPr>
          <w:rFonts w:asciiTheme="minorHAnsi" w:eastAsia="MS Mincho" w:hAnsiTheme="minorHAnsi" w:cs="Arial"/>
          <w:b/>
          <w:sz w:val="32"/>
          <w:szCs w:val="32"/>
        </w:rPr>
      </w:pPr>
    </w:p>
    <w:p w:rsidR="00542BEE" w:rsidRDefault="00542BEE" w:rsidP="00542BEE">
      <w:pPr>
        <w:pStyle w:val="NoSpacing"/>
        <w:rPr>
          <w:rFonts w:eastAsia="MS Mincho"/>
          <w:b/>
        </w:rPr>
      </w:pPr>
      <w:r w:rsidRPr="00542BEE">
        <w:rPr>
          <w:rFonts w:eastAsia="MS Mincho"/>
          <w:b/>
        </w:rPr>
        <w:t>Briefly define the following terms (use 2-3 sentences)</w:t>
      </w:r>
    </w:p>
    <w:p w:rsidR="00542BEE" w:rsidRDefault="00542BEE" w:rsidP="00542BEE">
      <w:pPr>
        <w:pStyle w:val="NoSpacing"/>
        <w:rPr>
          <w:rFonts w:eastAsia="MS Mincho"/>
          <w:b/>
        </w:rPr>
      </w:pPr>
    </w:p>
    <w:tbl>
      <w:tblPr>
        <w:tblW w:w="0" w:type="auto"/>
        <w:jc w:val="center"/>
        <w:tblInd w:w="-1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8"/>
        <w:gridCol w:w="5157"/>
      </w:tblGrid>
      <w:tr w:rsidR="00542BEE" w:rsidRPr="00041FF1" w:rsidTr="00542BEE">
        <w:trPr>
          <w:cantSplit/>
          <w:tblHeader/>
          <w:jc w:val="center"/>
        </w:trPr>
        <w:tc>
          <w:tcPr>
            <w:tcW w:w="2638" w:type="dxa"/>
            <w:shd w:val="clear" w:color="auto" w:fill="C6D9F1" w:themeFill="text2" w:themeFillTint="33"/>
            <w:vAlign w:val="center"/>
          </w:tcPr>
          <w:p w:rsidR="00542BEE" w:rsidRPr="00041FF1" w:rsidRDefault="00542BEE" w:rsidP="009C3891">
            <w:pPr>
              <w:pStyle w:val="PlainText"/>
              <w:rPr>
                <w:rFonts w:ascii="Times New Roman" w:hAnsi="Times New Roman"/>
                <w:b/>
                <w:i/>
                <w:sz w:val="24"/>
                <w:szCs w:val="24"/>
              </w:rPr>
            </w:pPr>
            <w:r>
              <w:rPr>
                <w:rFonts w:ascii="Times New Roman" w:hAnsi="Times New Roman"/>
                <w:b/>
                <w:i/>
                <w:sz w:val="24"/>
                <w:szCs w:val="24"/>
              </w:rPr>
              <w:t>Term</w:t>
            </w:r>
          </w:p>
        </w:tc>
        <w:tc>
          <w:tcPr>
            <w:tcW w:w="5157" w:type="dxa"/>
            <w:shd w:val="clear" w:color="auto" w:fill="C6D9F1" w:themeFill="text2" w:themeFillTint="33"/>
            <w:vAlign w:val="center"/>
          </w:tcPr>
          <w:p w:rsidR="00542BEE" w:rsidRPr="00041FF1" w:rsidRDefault="00542BEE" w:rsidP="009C3891">
            <w:pPr>
              <w:pStyle w:val="PlainText"/>
              <w:rPr>
                <w:rFonts w:ascii="Times New Roman" w:hAnsi="Times New Roman"/>
                <w:b/>
                <w:i/>
                <w:sz w:val="24"/>
                <w:szCs w:val="24"/>
              </w:rPr>
            </w:pPr>
            <w:r>
              <w:rPr>
                <w:rFonts w:ascii="Times New Roman" w:hAnsi="Times New Roman"/>
                <w:b/>
                <w:i/>
                <w:sz w:val="24"/>
                <w:szCs w:val="24"/>
              </w:rPr>
              <w:t>Definition</w:t>
            </w:r>
          </w:p>
        </w:tc>
      </w:tr>
      <w:tr w:rsidR="00542BEE" w:rsidRPr="00041FF1" w:rsidTr="00542BEE">
        <w:trPr>
          <w:jc w:val="center"/>
        </w:trPr>
        <w:tc>
          <w:tcPr>
            <w:tcW w:w="2638" w:type="dxa"/>
            <w:shd w:val="clear" w:color="auto" w:fill="C6D9F1" w:themeFill="text2" w:themeFillTint="33"/>
            <w:vAlign w:val="center"/>
          </w:tcPr>
          <w:p w:rsidR="00542BEE" w:rsidRDefault="00542BEE" w:rsidP="009C3891">
            <w:pPr>
              <w:pStyle w:val="PlainText"/>
              <w:rPr>
                <w:rFonts w:ascii="Times New Roman" w:hAnsi="Times New Roman"/>
                <w:i/>
                <w:sz w:val="24"/>
                <w:szCs w:val="24"/>
              </w:rPr>
            </w:pPr>
            <w:r>
              <w:rPr>
                <w:rFonts w:ascii="Times New Roman" w:hAnsi="Times New Roman"/>
                <w:i/>
                <w:sz w:val="24"/>
                <w:szCs w:val="24"/>
              </w:rPr>
              <w:t>Attribute</w:t>
            </w:r>
          </w:p>
          <w:p w:rsidR="00542BEE" w:rsidRPr="00041FF1" w:rsidRDefault="00542BEE" w:rsidP="009C3891">
            <w:pPr>
              <w:pStyle w:val="PlainText"/>
              <w:rPr>
                <w:rFonts w:ascii="Times New Roman" w:hAnsi="Times New Roman"/>
                <w:i/>
                <w:sz w:val="24"/>
                <w:szCs w:val="24"/>
              </w:rPr>
            </w:pPr>
          </w:p>
        </w:tc>
        <w:tc>
          <w:tcPr>
            <w:tcW w:w="5157" w:type="dxa"/>
            <w:shd w:val="clear" w:color="auto" w:fill="C6D9F1" w:themeFill="text2" w:themeFillTint="33"/>
            <w:vAlign w:val="center"/>
          </w:tcPr>
          <w:p w:rsidR="00542BEE" w:rsidRPr="00041FF1" w:rsidRDefault="00542BEE" w:rsidP="009C3891">
            <w:pPr>
              <w:pStyle w:val="PlainText"/>
              <w:rPr>
                <w:rFonts w:ascii="Times New Roman" w:hAnsi="Times New Roman"/>
                <w:i/>
                <w:sz w:val="24"/>
                <w:szCs w:val="24"/>
              </w:rPr>
            </w:pPr>
          </w:p>
        </w:tc>
      </w:tr>
      <w:tr w:rsidR="00542BEE" w:rsidRPr="00041FF1" w:rsidTr="00542BEE">
        <w:trPr>
          <w:jc w:val="center"/>
        </w:trPr>
        <w:tc>
          <w:tcPr>
            <w:tcW w:w="2638" w:type="dxa"/>
            <w:shd w:val="clear" w:color="auto" w:fill="C6D9F1" w:themeFill="text2" w:themeFillTint="33"/>
            <w:vAlign w:val="center"/>
          </w:tcPr>
          <w:p w:rsidR="00542BEE" w:rsidRDefault="00542BEE" w:rsidP="009C3891">
            <w:pPr>
              <w:pStyle w:val="PlainText"/>
              <w:rPr>
                <w:rFonts w:ascii="Times New Roman" w:hAnsi="Times New Roman"/>
                <w:i/>
                <w:sz w:val="24"/>
                <w:szCs w:val="24"/>
              </w:rPr>
            </w:pPr>
            <w:r>
              <w:rPr>
                <w:rFonts w:ascii="Times New Roman" w:hAnsi="Times New Roman"/>
                <w:i/>
                <w:sz w:val="24"/>
                <w:szCs w:val="24"/>
              </w:rPr>
              <w:t>Crow’s feet notation</w:t>
            </w:r>
          </w:p>
          <w:p w:rsidR="00542BEE" w:rsidRPr="00041FF1" w:rsidRDefault="00542BEE" w:rsidP="009C3891">
            <w:pPr>
              <w:pStyle w:val="PlainText"/>
              <w:rPr>
                <w:rFonts w:ascii="Times New Roman" w:hAnsi="Times New Roman"/>
                <w:i/>
                <w:sz w:val="24"/>
                <w:szCs w:val="24"/>
              </w:rPr>
            </w:pPr>
          </w:p>
        </w:tc>
        <w:tc>
          <w:tcPr>
            <w:tcW w:w="5157" w:type="dxa"/>
            <w:shd w:val="clear" w:color="auto" w:fill="C6D9F1" w:themeFill="text2" w:themeFillTint="33"/>
            <w:vAlign w:val="center"/>
          </w:tcPr>
          <w:p w:rsidR="00542BEE" w:rsidRPr="00041FF1" w:rsidRDefault="00542BEE" w:rsidP="009C3891">
            <w:pPr>
              <w:pStyle w:val="PlainText"/>
              <w:rPr>
                <w:rFonts w:ascii="Times New Roman" w:hAnsi="Times New Roman"/>
                <w:i/>
                <w:sz w:val="24"/>
                <w:szCs w:val="24"/>
              </w:rPr>
            </w:pPr>
          </w:p>
        </w:tc>
      </w:tr>
      <w:tr w:rsidR="00542BEE" w:rsidRPr="00041FF1" w:rsidTr="00542BEE">
        <w:trPr>
          <w:jc w:val="center"/>
        </w:trPr>
        <w:tc>
          <w:tcPr>
            <w:tcW w:w="2638" w:type="dxa"/>
            <w:shd w:val="clear" w:color="auto" w:fill="C6D9F1" w:themeFill="text2" w:themeFillTint="33"/>
            <w:vAlign w:val="center"/>
          </w:tcPr>
          <w:p w:rsidR="00542BEE" w:rsidRDefault="00542BEE" w:rsidP="009C3891">
            <w:pPr>
              <w:pStyle w:val="PlainText"/>
              <w:rPr>
                <w:rFonts w:ascii="Times New Roman" w:hAnsi="Times New Roman"/>
                <w:i/>
                <w:sz w:val="24"/>
                <w:szCs w:val="24"/>
              </w:rPr>
            </w:pPr>
            <w:r>
              <w:rPr>
                <w:rFonts w:ascii="Times New Roman" w:hAnsi="Times New Roman"/>
                <w:i/>
                <w:sz w:val="24"/>
                <w:szCs w:val="24"/>
              </w:rPr>
              <w:t>Entity</w:t>
            </w:r>
          </w:p>
          <w:p w:rsidR="00542BEE" w:rsidRPr="00041FF1" w:rsidRDefault="00542BEE" w:rsidP="009C3891">
            <w:pPr>
              <w:pStyle w:val="PlainText"/>
              <w:rPr>
                <w:rFonts w:ascii="Times New Roman" w:hAnsi="Times New Roman"/>
                <w:i/>
                <w:sz w:val="24"/>
                <w:szCs w:val="24"/>
              </w:rPr>
            </w:pPr>
          </w:p>
        </w:tc>
        <w:tc>
          <w:tcPr>
            <w:tcW w:w="5157" w:type="dxa"/>
            <w:shd w:val="clear" w:color="auto" w:fill="C6D9F1" w:themeFill="text2" w:themeFillTint="33"/>
            <w:vAlign w:val="center"/>
          </w:tcPr>
          <w:p w:rsidR="00542BEE" w:rsidRPr="00041FF1" w:rsidRDefault="00542BEE" w:rsidP="009C3891">
            <w:pPr>
              <w:pStyle w:val="PlainText"/>
              <w:rPr>
                <w:rFonts w:ascii="Times New Roman" w:hAnsi="Times New Roman"/>
                <w:i/>
                <w:sz w:val="24"/>
                <w:szCs w:val="24"/>
              </w:rPr>
            </w:pPr>
          </w:p>
        </w:tc>
      </w:tr>
      <w:tr w:rsidR="00542BEE" w:rsidRPr="00041FF1" w:rsidTr="00542BEE">
        <w:trPr>
          <w:jc w:val="center"/>
        </w:trPr>
        <w:tc>
          <w:tcPr>
            <w:tcW w:w="2638" w:type="dxa"/>
            <w:shd w:val="clear" w:color="auto" w:fill="C6D9F1" w:themeFill="text2" w:themeFillTint="33"/>
            <w:vAlign w:val="center"/>
          </w:tcPr>
          <w:p w:rsidR="00542BEE" w:rsidRDefault="00542BEE" w:rsidP="009C3891">
            <w:pPr>
              <w:pStyle w:val="PlainText"/>
              <w:rPr>
                <w:rFonts w:ascii="Times New Roman" w:hAnsi="Times New Roman"/>
                <w:i/>
                <w:sz w:val="24"/>
                <w:szCs w:val="24"/>
              </w:rPr>
            </w:pPr>
            <w:r>
              <w:rPr>
                <w:rFonts w:ascii="Times New Roman" w:hAnsi="Times New Roman"/>
                <w:i/>
                <w:sz w:val="24"/>
                <w:szCs w:val="24"/>
              </w:rPr>
              <w:t>JDBC</w:t>
            </w:r>
          </w:p>
          <w:p w:rsidR="00542BEE" w:rsidRPr="00041FF1" w:rsidRDefault="00542BEE" w:rsidP="009C3891">
            <w:pPr>
              <w:pStyle w:val="PlainText"/>
              <w:rPr>
                <w:rFonts w:ascii="Times New Roman" w:hAnsi="Times New Roman"/>
                <w:i/>
                <w:sz w:val="24"/>
                <w:szCs w:val="24"/>
              </w:rPr>
            </w:pPr>
          </w:p>
        </w:tc>
        <w:tc>
          <w:tcPr>
            <w:tcW w:w="5157" w:type="dxa"/>
            <w:shd w:val="clear" w:color="auto" w:fill="C6D9F1" w:themeFill="text2" w:themeFillTint="33"/>
            <w:vAlign w:val="center"/>
          </w:tcPr>
          <w:p w:rsidR="00542BEE" w:rsidRPr="00041FF1" w:rsidRDefault="00542BEE" w:rsidP="009C3891">
            <w:pPr>
              <w:pStyle w:val="PlainText"/>
              <w:rPr>
                <w:rFonts w:ascii="Times New Roman" w:hAnsi="Times New Roman"/>
                <w:i/>
                <w:sz w:val="24"/>
                <w:szCs w:val="24"/>
              </w:rPr>
            </w:pPr>
          </w:p>
        </w:tc>
      </w:tr>
      <w:tr w:rsidR="00542BEE" w:rsidRPr="00041FF1" w:rsidTr="00542BEE">
        <w:trPr>
          <w:jc w:val="center"/>
        </w:trPr>
        <w:tc>
          <w:tcPr>
            <w:tcW w:w="2638" w:type="dxa"/>
            <w:shd w:val="clear" w:color="auto" w:fill="C6D9F1" w:themeFill="text2" w:themeFillTint="33"/>
            <w:vAlign w:val="center"/>
          </w:tcPr>
          <w:p w:rsidR="00542BEE" w:rsidRDefault="00542BEE" w:rsidP="009C3891">
            <w:pPr>
              <w:pStyle w:val="PlainText"/>
              <w:rPr>
                <w:rFonts w:ascii="Times New Roman" w:hAnsi="Times New Roman"/>
                <w:i/>
                <w:sz w:val="24"/>
                <w:szCs w:val="24"/>
              </w:rPr>
            </w:pPr>
            <w:r>
              <w:rPr>
                <w:rFonts w:ascii="Times New Roman" w:hAnsi="Times New Roman"/>
                <w:i/>
                <w:sz w:val="24"/>
                <w:szCs w:val="24"/>
              </w:rPr>
              <w:t>Primary Key</w:t>
            </w:r>
          </w:p>
          <w:p w:rsidR="00542BEE" w:rsidRPr="00041FF1" w:rsidRDefault="00542BEE" w:rsidP="009C3891">
            <w:pPr>
              <w:pStyle w:val="PlainText"/>
              <w:rPr>
                <w:rFonts w:ascii="Times New Roman" w:hAnsi="Times New Roman"/>
                <w:i/>
                <w:sz w:val="24"/>
                <w:szCs w:val="24"/>
              </w:rPr>
            </w:pPr>
          </w:p>
        </w:tc>
        <w:tc>
          <w:tcPr>
            <w:tcW w:w="5157" w:type="dxa"/>
            <w:shd w:val="clear" w:color="auto" w:fill="C6D9F1" w:themeFill="text2" w:themeFillTint="33"/>
            <w:vAlign w:val="center"/>
          </w:tcPr>
          <w:p w:rsidR="00542BEE" w:rsidRPr="00041FF1" w:rsidRDefault="00542BEE" w:rsidP="009C3891">
            <w:pPr>
              <w:pStyle w:val="PlainText"/>
              <w:rPr>
                <w:rFonts w:ascii="Times New Roman" w:hAnsi="Times New Roman"/>
                <w:i/>
                <w:sz w:val="24"/>
                <w:szCs w:val="24"/>
              </w:rPr>
            </w:pPr>
          </w:p>
        </w:tc>
      </w:tr>
      <w:tr w:rsidR="00542BEE" w:rsidRPr="00041FF1" w:rsidTr="00542BEE">
        <w:trPr>
          <w:jc w:val="center"/>
        </w:trPr>
        <w:tc>
          <w:tcPr>
            <w:tcW w:w="2638" w:type="dxa"/>
            <w:shd w:val="clear" w:color="auto" w:fill="C6D9F1" w:themeFill="text2" w:themeFillTint="33"/>
            <w:vAlign w:val="center"/>
          </w:tcPr>
          <w:p w:rsidR="00542BEE" w:rsidRDefault="00542BEE" w:rsidP="009C3891">
            <w:pPr>
              <w:pStyle w:val="PlainText"/>
              <w:rPr>
                <w:rFonts w:ascii="Times New Roman" w:hAnsi="Times New Roman"/>
                <w:i/>
                <w:sz w:val="24"/>
                <w:szCs w:val="24"/>
              </w:rPr>
            </w:pPr>
            <w:r>
              <w:rPr>
                <w:rFonts w:ascii="Times New Roman" w:hAnsi="Times New Roman"/>
                <w:i/>
                <w:sz w:val="24"/>
                <w:szCs w:val="24"/>
              </w:rPr>
              <w:t>Referential integrity</w:t>
            </w:r>
          </w:p>
          <w:p w:rsidR="00542BEE" w:rsidRPr="00041FF1" w:rsidRDefault="00542BEE" w:rsidP="009C3891">
            <w:pPr>
              <w:pStyle w:val="PlainText"/>
              <w:rPr>
                <w:rFonts w:ascii="Times New Roman" w:hAnsi="Times New Roman"/>
                <w:i/>
                <w:sz w:val="24"/>
                <w:szCs w:val="24"/>
              </w:rPr>
            </w:pPr>
          </w:p>
        </w:tc>
        <w:tc>
          <w:tcPr>
            <w:tcW w:w="5157" w:type="dxa"/>
            <w:shd w:val="clear" w:color="auto" w:fill="C6D9F1" w:themeFill="text2" w:themeFillTint="33"/>
            <w:vAlign w:val="center"/>
          </w:tcPr>
          <w:p w:rsidR="00542BEE" w:rsidRPr="00041FF1" w:rsidRDefault="00542BEE" w:rsidP="009C3891">
            <w:pPr>
              <w:pStyle w:val="PlainText"/>
              <w:rPr>
                <w:rFonts w:ascii="Times New Roman" w:hAnsi="Times New Roman"/>
                <w:i/>
                <w:sz w:val="24"/>
                <w:szCs w:val="24"/>
              </w:rPr>
            </w:pPr>
          </w:p>
        </w:tc>
      </w:tr>
    </w:tbl>
    <w:p w:rsidR="00542BEE" w:rsidRDefault="00542BEE" w:rsidP="00542BEE">
      <w:pPr>
        <w:pStyle w:val="NoSpacing"/>
        <w:rPr>
          <w:rFonts w:eastAsia="MS Mincho"/>
          <w:b/>
        </w:rPr>
      </w:pPr>
    </w:p>
    <w:p w:rsidR="00542BEE" w:rsidRPr="00542BEE" w:rsidRDefault="00542BEE" w:rsidP="00542BEE">
      <w:pPr>
        <w:pStyle w:val="NoSpacing"/>
        <w:rPr>
          <w:rFonts w:ascii="Arial" w:eastAsia="Calibri" w:hAnsi="Arial"/>
          <w:b/>
          <w:bCs/>
          <w:color w:val="000000"/>
          <w:sz w:val="20"/>
          <w:szCs w:val="20"/>
        </w:rPr>
      </w:pPr>
    </w:p>
    <w:p w:rsidR="005B7695" w:rsidRPr="00D54C2C" w:rsidRDefault="005B7695" w:rsidP="005B7695">
      <w:pPr>
        <w:pStyle w:val="PlainText"/>
        <w:rPr>
          <w:rFonts w:ascii="Arial" w:eastAsia="Calibri" w:hAnsi="Arial" w:cs="Arial"/>
          <w:b/>
          <w:bCs/>
          <w:color w:val="000000"/>
        </w:rPr>
      </w:pPr>
    </w:p>
    <w:p w:rsidR="005B7695" w:rsidRDefault="005B7695"/>
    <w:sectPr w:rsidR="005B769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360" w:rsidRDefault="006C3360" w:rsidP="00D54C2C">
      <w:r>
        <w:separator/>
      </w:r>
    </w:p>
  </w:endnote>
  <w:endnote w:type="continuationSeparator" w:id="0">
    <w:p w:rsidR="006C3360" w:rsidRDefault="006C3360" w:rsidP="00D5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Garamond">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360" w:rsidRDefault="006C3360" w:rsidP="00D54C2C">
      <w:r>
        <w:separator/>
      </w:r>
    </w:p>
  </w:footnote>
  <w:footnote w:type="continuationSeparator" w:id="0">
    <w:p w:rsidR="006C3360" w:rsidRDefault="006C3360" w:rsidP="00D54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C2C" w:rsidRDefault="00D54C2C">
    <w:pPr>
      <w:pStyle w:val="Header"/>
    </w:pPr>
  </w:p>
  <w:p w:rsidR="00D54C2C" w:rsidRDefault="00D54C2C">
    <w:pPr>
      <w:pStyle w:val="Header"/>
    </w:pPr>
  </w:p>
  <w:p w:rsidR="00D54C2C" w:rsidRDefault="00D54C2C" w:rsidP="00D54C2C">
    <w:pPr>
      <w:pStyle w:val="Title"/>
    </w:pPr>
    <w:r>
      <w:t>Assignment 6 – Data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C5933"/>
    <w:multiLevelType w:val="hybridMultilevel"/>
    <w:tmpl w:val="3764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3130A3"/>
    <w:multiLevelType w:val="hybridMultilevel"/>
    <w:tmpl w:val="9BD236F8"/>
    <w:lvl w:ilvl="0" w:tplc="CC4AAE0E">
      <w:start w:val="1"/>
      <w:numFmt w:val="decimal"/>
      <w:lvlText w:val="%1"/>
      <w:lvlJc w:val="left"/>
      <w:pPr>
        <w:ind w:left="0" w:hanging="360"/>
      </w:pPr>
      <w:rPr>
        <w:rFonts w:hint="default"/>
        <w:color w:val="FFC000"/>
        <w:sz w:val="48"/>
        <w:szCs w:val="48"/>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6B266D87"/>
    <w:multiLevelType w:val="hybridMultilevel"/>
    <w:tmpl w:val="37648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748"/>
    <w:rsid w:val="00195748"/>
    <w:rsid w:val="00421E5A"/>
    <w:rsid w:val="00470DB9"/>
    <w:rsid w:val="00542BEE"/>
    <w:rsid w:val="005B7695"/>
    <w:rsid w:val="005E7DEF"/>
    <w:rsid w:val="006C3360"/>
    <w:rsid w:val="00873155"/>
    <w:rsid w:val="00892FC1"/>
    <w:rsid w:val="008E0BB1"/>
    <w:rsid w:val="00AB7EFC"/>
    <w:rsid w:val="00D54C2C"/>
    <w:rsid w:val="00D728ED"/>
    <w:rsid w:val="00E77B3B"/>
    <w:rsid w:val="00F52B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FC1"/>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D54C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92FC1"/>
    <w:rPr>
      <w:rFonts w:ascii="Courier New" w:hAnsi="Courier New"/>
      <w:sz w:val="20"/>
      <w:szCs w:val="20"/>
    </w:rPr>
  </w:style>
  <w:style w:type="character" w:customStyle="1" w:styleId="PlainTextChar">
    <w:name w:val="Plain Text Char"/>
    <w:basedOn w:val="DefaultParagraphFont"/>
    <w:link w:val="PlainText"/>
    <w:rsid w:val="00892FC1"/>
    <w:rPr>
      <w:rFonts w:ascii="Courier New" w:eastAsia="Times New Roman" w:hAnsi="Courier New" w:cs="Times New Roman"/>
      <w:sz w:val="20"/>
      <w:szCs w:val="20"/>
      <w:lang w:eastAsia="en-US"/>
    </w:rPr>
  </w:style>
  <w:style w:type="paragraph" w:customStyle="1" w:styleId="Body">
    <w:name w:val="Body"/>
    <w:basedOn w:val="Normal"/>
    <w:rsid w:val="00892FC1"/>
    <w:pPr>
      <w:overflowPunct w:val="0"/>
      <w:autoSpaceDE w:val="0"/>
      <w:autoSpaceDN w:val="0"/>
      <w:adjustRightInd w:val="0"/>
      <w:spacing w:line="260" w:lineRule="exact"/>
      <w:ind w:firstLine="180"/>
      <w:textAlignment w:val="baseline"/>
    </w:pPr>
    <w:rPr>
      <w:rFonts w:ascii="AGaramond" w:hAnsi="AGaramond"/>
      <w:sz w:val="22"/>
      <w:szCs w:val="20"/>
    </w:rPr>
  </w:style>
  <w:style w:type="paragraph" w:styleId="ListParagraph">
    <w:name w:val="List Paragraph"/>
    <w:basedOn w:val="Normal"/>
    <w:uiPriority w:val="34"/>
    <w:qFormat/>
    <w:rsid w:val="00892FC1"/>
    <w:pPr>
      <w:ind w:left="720"/>
    </w:pPr>
  </w:style>
  <w:style w:type="paragraph" w:styleId="BalloonText">
    <w:name w:val="Balloon Text"/>
    <w:basedOn w:val="Normal"/>
    <w:link w:val="BalloonTextChar"/>
    <w:uiPriority w:val="99"/>
    <w:semiHidden/>
    <w:unhideWhenUsed/>
    <w:rsid w:val="00892FC1"/>
    <w:rPr>
      <w:rFonts w:ascii="Tahoma" w:hAnsi="Tahoma" w:cs="Tahoma"/>
      <w:sz w:val="16"/>
      <w:szCs w:val="16"/>
    </w:rPr>
  </w:style>
  <w:style w:type="character" w:customStyle="1" w:styleId="BalloonTextChar">
    <w:name w:val="Balloon Text Char"/>
    <w:basedOn w:val="DefaultParagraphFont"/>
    <w:link w:val="BalloonText"/>
    <w:uiPriority w:val="99"/>
    <w:semiHidden/>
    <w:rsid w:val="00892FC1"/>
    <w:rPr>
      <w:rFonts w:ascii="Tahoma" w:eastAsia="Times New Roman" w:hAnsi="Tahoma" w:cs="Tahoma"/>
      <w:sz w:val="16"/>
      <w:szCs w:val="16"/>
      <w:lang w:eastAsia="en-US"/>
    </w:rPr>
  </w:style>
  <w:style w:type="paragraph" w:styleId="Header">
    <w:name w:val="header"/>
    <w:basedOn w:val="Normal"/>
    <w:link w:val="HeaderChar"/>
    <w:uiPriority w:val="99"/>
    <w:unhideWhenUsed/>
    <w:rsid w:val="00D54C2C"/>
    <w:pPr>
      <w:tabs>
        <w:tab w:val="center" w:pos="4680"/>
        <w:tab w:val="right" w:pos="9360"/>
      </w:tabs>
    </w:pPr>
  </w:style>
  <w:style w:type="character" w:customStyle="1" w:styleId="HeaderChar">
    <w:name w:val="Header Char"/>
    <w:basedOn w:val="DefaultParagraphFont"/>
    <w:link w:val="Header"/>
    <w:uiPriority w:val="99"/>
    <w:rsid w:val="00D54C2C"/>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D54C2C"/>
    <w:pPr>
      <w:tabs>
        <w:tab w:val="center" w:pos="4680"/>
        <w:tab w:val="right" w:pos="9360"/>
      </w:tabs>
    </w:pPr>
  </w:style>
  <w:style w:type="character" w:customStyle="1" w:styleId="FooterChar">
    <w:name w:val="Footer Char"/>
    <w:basedOn w:val="DefaultParagraphFont"/>
    <w:link w:val="Footer"/>
    <w:uiPriority w:val="99"/>
    <w:rsid w:val="00D54C2C"/>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D54C2C"/>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uiPriority w:val="10"/>
    <w:qFormat/>
    <w:rsid w:val="00D54C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4C2C"/>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Default">
    <w:name w:val="Default"/>
    <w:rsid w:val="00E77B3B"/>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542BEE"/>
    <w:pPr>
      <w:spacing w:after="0" w:line="240" w:lineRule="auto"/>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FC1"/>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D54C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892FC1"/>
    <w:rPr>
      <w:rFonts w:ascii="Courier New" w:hAnsi="Courier New"/>
      <w:sz w:val="20"/>
      <w:szCs w:val="20"/>
    </w:rPr>
  </w:style>
  <w:style w:type="character" w:customStyle="1" w:styleId="PlainTextChar">
    <w:name w:val="Plain Text Char"/>
    <w:basedOn w:val="DefaultParagraphFont"/>
    <w:link w:val="PlainText"/>
    <w:rsid w:val="00892FC1"/>
    <w:rPr>
      <w:rFonts w:ascii="Courier New" w:eastAsia="Times New Roman" w:hAnsi="Courier New" w:cs="Times New Roman"/>
      <w:sz w:val="20"/>
      <w:szCs w:val="20"/>
      <w:lang w:eastAsia="en-US"/>
    </w:rPr>
  </w:style>
  <w:style w:type="paragraph" w:customStyle="1" w:styleId="Body">
    <w:name w:val="Body"/>
    <w:basedOn w:val="Normal"/>
    <w:rsid w:val="00892FC1"/>
    <w:pPr>
      <w:overflowPunct w:val="0"/>
      <w:autoSpaceDE w:val="0"/>
      <w:autoSpaceDN w:val="0"/>
      <w:adjustRightInd w:val="0"/>
      <w:spacing w:line="260" w:lineRule="exact"/>
      <w:ind w:firstLine="180"/>
      <w:textAlignment w:val="baseline"/>
    </w:pPr>
    <w:rPr>
      <w:rFonts w:ascii="AGaramond" w:hAnsi="AGaramond"/>
      <w:sz w:val="22"/>
      <w:szCs w:val="20"/>
    </w:rPr>
  </w:style>
  <w:style w:type="paragraph" w:styleId="ListParagraph">
    <w:name w:val="List Paragraph"/>
    <w:basedOn w:val="Normal"/>
    <w:uiPriority w:val="34"/>
    <w:qFormat/>
    <w:rsid w:val="00892FC1"/>
    <w:pPr>
      <w:ind w:left="720"/>
    </w:pPr>
  </w:style>
  <w:style w:type="paragraph" w:styleId="BalloonText">
    <w:name w:val="Balloon Text"/>
    <w:basedOn w:val="Normal"/>
    <w:link w:val="BalloonTextChar"/>
    <w:uiPriority w:val="99"/>
    <w:semiHidden/>
    <w:unhideWhenUsed/>
    <w:rsid w:val="00892FC1"/>
    <w:rPr>
      <w:rFonts w:ascii="Tahoma" w:hAnsi="Tahoma" w:cs="Tahoma"/>
      <w:sz w:val="16"/>
      <w:szCs w:val="16"/>
    </w:rPr>
  </w:style>
  <w:style w:type="character" w:customStyle="1" w:styleId="BalloonTextChar">
    <w:name w:val="Balloon Text Char"/>
    <w:basedOn w:val="DefaultParagraphFont"/>
    <w:link w:val="BalloonText"/>
    <w:uiPriority w:val="99"/>
    <w:semiHidden/>
    <w:rsid w:val="00892FC1"/>
    <w:rPr>
      <w:rFonts w:ascii="Tahoma" w:eastAsia="Times New Roman" w:hAnsi="Tahoma" w:cs="Tahoma"/>
      <w:sz w:val="16"/>
      <w:szCs w:val="16"/>
      <w:lang w:eastAsia="en-US"/>
    </w:rPr>
  </w:style>
  <w:style w:type="paragraph" w:styleId="Header">
    <w:name w:val="header"/>
    <w:basedOn w:val="Normal"/>
    <w:link w:val="HeaderChar"/>
    <w:uiPriority w:val="99"/>
    <w:unhideWhenUsed/>
    <w:rsid w:val="00D54C2C"/>
    <w:pPr>
      <w:tabs>
        <w:tab w:val="center" w:pos="4680"/>
        <w:tab w:val="right" w:pos="9360"/>
      </w:tabs>
    </w:pPr>
  </w:style>
  <w:style w:type="character" w:customStyle="1" w:styleId="HeaderChar">
    <w:name w:val="Header Char"/>
    <w:basedOn w:val="DefaultParagraphFont"/>
    <w:link w:val="Header"/>
    <w:uiPriority w:val="99"/>
    <w:rsid w:val="00D54C2C"/>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D54C2C"/>
    <w:pPr>
      <w:tabs>
        <w:tab w:val="center" w:pos="4680"/>
        <w:tab w:val="right" w:pos="9360"/>
      </w:tabs>
    </w:pPr>
  </w:style>
  <w:style w:type="character" w:customStyle="1" w:styleId="FooterChar">
    <w:name w:val="Footer Char"/>
    <w:basedOn w:val="DefaultParagraphFont"/>
    <w:link w:val="Footer"/>
    <w:uiPriority w:val="99"/>
    <w:rsid w:val="00D54C2C"/>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D54C2C"/>
    <w:rPr>
      <w:rFonts w:asciiTheme="majorHAnsi" w:eastAsiaTheme="majorEastAsia" w:hAnsiTheme="majorHAnsi" w:cstheme="majorBidi"/>
      <w:b/>
      <w:bCs/>
      <w:color w:val="365F91" w:themeColor="accent1" w:themeShade="BF"/>
      <w:sz w:val="28"/>
      <w:szCs w:val="28"/>
      <w:lang w:eastAsia="en-US"/>
    </w:rPr>
  </w:style>
  <w:style w:type="paragraph" w:styleId="Title">
    <w:name w:val="Title"/>
    <w:basedOn w:val="Normal"/>
    <w:next w:val="Normal"/>
    <w:link w:val="TitleChar"/>
    <w:uiPriority w:val="10"/>
    <w:qFormat/>
    <w:rsid w:val="00D54C2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4C2C"/>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Default">
    <w:name w:val="Default"/>
    <w:rsid w:val="00E77B3B"/>
    <w:pPr>
      <w:autoSpaceDE w:val="0"/>
      <w:autoSpaceDN w:val="0"/>
      <w:adjustRightInd w:val="0"/>
      <w:spacing w:after="0" w:line="240" w:lineRule="auto"/>
    </w:pPr>
    <w:rPr>
      <w:rFonts w:ascii="Calibri" w:hAnsi="Calibri" w:cs="Calibri"/>
      <w:color w:val="000000"/>
      <w:sz w:val="24"/>
      <w:szCs w:val="24"/>
    </w:rPr>
  </w:style>
  <w:style w:type="paragraph" w:styleId="NoSpacing">
    <w:name w:val="No Spacing"/>
    <w:uiPriority w:val="1"/>
    <w:qFormat/>
    <w:rsid w:val="00542BEE"/>
    <w:pPr>
      <w:spacing w:after="0"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Cal State San Marcos</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IITS</dc:creator>
  <cp:lastModifiedBy>IITS</cp:lastModifiedBy>
  <cp:revision>3</cp:revision>
  <dcterms:created xsi:type="dcterms:W3CDTF">2016-04-16T05:34:00Z</dcterms:created>
  <dcterms:modified xsi:type="dcterms:W3CDTF">2017-04-25T02:09:00Z</dcterms:modified>
</cp:coreProperties>
</file>