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Задание 2 - Серверная часть</w:t>
      </w:r>
    </w:p>
    <w:p>
      <w:pPr>
        <w:jc w:val="center"/>
      </w:pPr>
      <w:r>
        <w:rPr>
          <w:rFonts w:ascii="Times New Roman" w:hAnsi="Times New Roman"/>
          <w:sz w:val="28"/>
        </w:rPr>
        <w:t>Тема 7: Система учёта электроинструмента на предприятии</w:t>
      </w:r>
    </w:p>
    <w:p>
      <w:r>
        <w:t>Отчёт составлен отдельно по данному заданию, чтобы на GitHub было понятно, какие файлы относятся к серверной части, клиентской части и базе данных.</w:t>
      </w:r>
    </w:p>
    <w:p>
      <w:pPr>
        <w:pStyle w:val="Heading1"/>
      </w:pPr>
      <w:r>
        <w:t>1. Краткое описание серверной части</w:t>
      </w:r>
    </w:p>
    <w:p>
      <w:r>
        <w:t>Сервер реализован на Flask. Он принимает запросы от браузера, обрабатывает формы добавления, выдачи, возврата и ремонта инструмента, получает данные из SQLite через database.py и возвращает HTML или JSON.</w:t>
      </w:r>
    </w:p>
    <w:p>
      <w:pPr>
        <w:pStyle w:val="Heading1"/>
      </w:pPr>
      <w:r>
        <w:t>2. Где находится сервер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app.py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Flask-маршруты и обработчики HTTP-запросов.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database.py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Функции работы с SQLite: создание таблиц, выборки, добавление, выдача, возврат, ремонт.</w:t>
            </w:r>
          </w:p>
        </w:tc>
      </w:tr>
    </w:tbl>
    <w:p/>
    <w:p>
      <w:pPr>
        <w:pStyle w:val="Heading1"/>
      </w:pPr>
      <w:r>
        <w:t>3. Схема взаимодействия</w:t>
      </w:r>
    </w:p>
    <w:p>
      <w:r>
        <w:rPr>
          <w:rFonts w:ascii="Courier New" w:hAnsi="Courier New"/>
          <w:color w:val="2D3748"/>
          <w:sz w:val="18"/>
        </w:rPr>
        <w:t>Браузер -&gt; app.py -&gt; database.py -&gt; electrotools.db</w:t>
        <w:br/>
        <w:t>Браузер &lt;- HTML/JSON &lt;- app.py</w:t>
      </w:r>
    </w:p>
    <w:p>
      <w:pPr>
        <w:pStyle w:val="Heading1"/>
      </w:pPr>
      <w:r>
        <w:t>4. Основные маршруты и функции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Маршрут/функция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Параметры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делает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возвращает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Показывает список инструментов и статистику.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HTML-страница.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inventory_number, name, category, location, condition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инструмент.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/tools/&lt;id&gt;/issue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employee, planned_return_at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Выдаёт инструмент сотруднику.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/tools/&lt;id&gt;/return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Возвращает инструмент на склад.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/tools/&lt;id&gt;/repair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description, cost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Отправляет инструмент в ремонт.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/api/tools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search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Возвращает список инструментов.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JSON.</w:t>
            </w:r>
          </w:p>
        </w:tc>
      </w:tr>
    </w:tbl>
    <w:p/>
    <w:p>
      <w:pPr>
        <w:pStyle w:val="Heading1"/>
      </w:pPr>
      <w:r>
        <w:t>5. Примеры запросов и ответов</w:t>
      </w:r>
    </w:p>
    <w:p>
      <w:r>
        <w:rPr>
          <w:rFonts w:ascii="Courier New" w:hAnsi="Courier New"/>
          <w:color w:val="2D3748"/>
          <w:sz w:val="18"/>
        </w:rPr>
        <w:t>GET /api/tools?status=in_stock</w:t>
      </w:r>
    </w:p>
    <w:p>
      <w:r>
        <w:rPr>
          <w:rFonts w:ascii="Courier New" w:hAnsi="Courier New"/>
          <w:color w:val="2D3748"/>
          <w:sz w:val="18"/>
        </w:rPr>
        <w:t>{</w:t>
        <w:br/>
        <w:t xml:space="preserve">  "count": 1,</w:t>
        <w:br/>
        <w:t xml:space="preserve">  "items": [{"inventory_number": "EL-001", "name": "Аккумуляторная дрель Bosch", "status": "in_stock"}]</w:t>
        <w:br/>
        <w:t>}</w:t>
      </w:r>
    </w:p>
    <w:p>
      <w:pPr>
        <w:pStyle w:val="Heading1"/>
      </w:pPr>
      <w:r>
        <w:t>6. Вывод</w:t>
      </w:r>
    </w:p>
    <w:p>
      <w:r>
        <w:t>Серверная часть отделена от клиентской: HTTP-маршруты находятся в app.py, а работа с базой данных вынесена в database.py. Благодаря этому структура проекта понятна при просмотре репозитория.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