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</w:t>
      </w:r>
      <w:r>
        <w:t xml:space="preserve"> </w:t>
      </w:r>
      <w:r>
        <w:t xml:space="preserve">‘</w:t>
      </w:r>
      <w:r>
        <w:t xml:space="preserve">lab08</w:t>
      </w:r>
      <w:r>
        <w:t xml:space="preserve">’</w:t>
      </w:r>
      <w:r>
        <w:t xml:space="preserve"> </w:t>
      </w:r>
      <w:r>
        <w:t xml:space="preserve">с помощью команды mkdir, переходим в него с помощью команды cd и создаем в нем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с помощью команды touch (рис. 1).</w:t>
      </w:r>
    </w:p>
    <w:p>
      <w:pPr>
        <w:pStyle w:val="CaptionedFigure"/>
      </w:pPr>
      <w:bookmarkStart w:id="24" w:name="fig:001"/>
      <w:r>
        <w:drawing>
          <wp:inline>
            <wp:extent cx="5194300" cy="787400"/>
            <wp:effectExtent b="0" l="0" r="0" t="0"/>
            <wp:docPr descr="Рис. 1: Создание необходимых для работы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необходимых для работы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и вводим листинг 8.1 из лабораторной работы (рис. 2).</w:t>
      </w:r>
    </w:p>
    <w:p>
      <w:pPr>
        <w:pStyle w:val="CaptionedFigure"/>
      </w:pPr>
      <w:bookmarkStart w:id="28" w:name="fig:002"/>
      <w:r>
        <w:drawing>
          <wp:inline>
            <wp:extent cx="5334000" cy="7030212"/>
            <wp:effectExtent b="0" l="0" r="0" t="0"/>
            <wp:docPr descr="Рис. 2: Ввод листинга 8.1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листинга 8.1</w:t>
      </w:r>
    </w:p>
    <w:p>
      <w:pPr>
        <w:pStyle w:val="BodyText"/>
      </w:pPr>
      <w:r>
        <w:t xml:space="preserve">Создаем исполняемый файл и запускаем его (рис. 3). Программа выводит правильный результат, значит, она написана корректно.</w:t>
      </w:r>
    </w:p>
    <w:p>
      <w:pPr>
        <w:pStyle w:val="CaptionedFigure"/>
      </w:pPr>
      <w:bookmarkStart w:id="32" w:name="fig:003"/>
      <w:r>
        <w:drawing>
          <wp:inline>
            <wp:extent cx="5334000" cy="1333500"/>
            <wp:effectExtent b="0" l="0" r="0" t="0"/>
            <wp:docPr descr="Рис. 3: Запуск программы из файла ‘lab8-1.asm’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из файла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</w:p>
    <w:p>
      <w:pPr>
        <w:pStyle w:val="BodyText"/>
      </w:pPr>
      <w:r>
        <w:t xml:space="preserve">Далее вновь открываем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и редактируем его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а потом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5334000" cy="7640857"/>
            <wp:effectExtent b="0" l="0" r="0" t="0"/>
            <wp:docPr descr="Рис. 4: Ввод изменений в программу из файла ‘lab8-1.asm’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изменений в программу из файла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</w:p>
    <w:p>
      <w:pPr>
        <w:pStyle w:val="BodyText"/>
      </w:pPr>
      <w:r>
        <w:t xml:space="preserve">Создаем исполняемый файл и запускаем его (рис. 5). Программа выводит правильный результат, значит, она написана корректно.</w:t>
      </w:r>
    </w:p>
    <w:p>
      <w:pPr>
        <w:pStyle w:val="CaptionedFigure"/>
      </w:pPr>
      <w:bookmarkStart w:id="40" w:name="fig:005"/>
      <w:r>
        <w:drawing>
          <wp:inline>
            <wp:extent cx="5334000" cy="1272886"/>
            <wp:effectExtent b="0" l="0" r="0" t="0"/>
            <wp:docPr descr="Рис. 5: Запуск измененной программы из файла ‘lab8-1.asm’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из файла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</w:p>
    <w:p>
      <w:pPr>
        <w:pStyle w:val="BodyText"/>
      </w:pPr>
      <w:r>
        <w:t xml:space="preserve">Далее редактируем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так, чтобы сообщения выводились в обратной последовательности:</w:t>
      </w:r>
      <w:r>
        <w:t xml:space="preserve"> </w:t>
      </w:r>
      <w:r>
        <w:t xml:space="preserve">‘</w:t>
      </w:r>
      <w:r>
        <w:t xml:space="preserve">Сообщение №3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334000" cy="9603646"/>
            <wp:effectExtent b="0" l="0" r="0" t="0"/>
            <wp:docPr descr="Рис. 6: Повторный ввод изменений в программу из файла ‘lab8-1.asm’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Повторный ввод изменений в программу из файла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</w:p>
    <w:p>
      <w:pPr>
        <w:pStyle w:val="BodyText"/>
      </w:pPr>
      <w:r>
        <w:t xml:space="preserve">Создаем исполняемый файл и запускаем его (рис. 7). Программа выводит правильный результат, значит, она написана корректно.</w:t>
      </w:r>
    </w:p>
    <w:p>
      <w:pPr>
        <w:pStyle w:val="CaptionedFigure"/>
      </w:pPr>
      <w:bookmarkStart w:id="48" w:name="fig:007"/>
      <w:r>
        <w:drawing>
          <wp:inline>
            <wp:extent cx="5334000" cy="1225514"/>
            <wp:effectExtent b="0" l="0" r="0" t="0"/>
            <wp:docPr descr="Рис. 7: Запуск повторно измененной программы из файла ‘lab8-1.asm’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повторно измененной программы из файла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2" w:name="fig:008"/>
      <w:r>
        <w:drawing>
          <wp:inline>
            <wp:extent cx="4597400" cy="774700"/>
            <wp:effectExtent b="0" l="0" r="0" t="0"/>
            <wp:docPr descr="Рис. 8: Создание файла ‘lab8-2.asm’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</w:p>
    <w:p>
      <w:pPr>
        <w:pStyle w:val="BodyTex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  <w:r>
        <w:t xml:space="preserve"> </w:t>
      </w:r>
      <w:r>
        <w:t xml:space="preserve">и вводим листинг 8.3 из лабораторной работы (рис. 9).</w:t>
      </w:r>
    </w:p>
    <w:p>
      <w:pPr>
        <w:pStyle w:val="CaptionedFigure"/>
      </w:pPr>
      <w:bookmarkStart w:id="56" w:name="fig:009"/>
      <w:r>
        <w:drawing>
          <wp:inline>
            <wp:extent cx="5334000" cy="7270211"/>
            <wp:effectExtent b="0" l="0" r="0" t="0"/>
            <wp:docPr descr="Рис. 9: Ввод листинга 8.3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Ввод листинга 8.3</w:t>
      </w:r>
    </w:p>
    <w:p>
      <w:pPr>
        <w:pStyle w:val="BodyText"/>
      </w:pPr>
      <w:r>
        <w:t xml:space="preserve">Создаем исполняемый файл и запускаем его (рис. 10). Проверяем работу программы, вводя несколько чисел - программа выводит правильный результат, значит, она написана корректно.</w:t>
      </w:r>
    </w:p>
    <w:p>
      <w:pPr>
        <w:pStyle w:val="CaptionedFigure"/>
      </w:pPr>
      <w:bookmarkStart w:id="60" w:name="fig:0010"/>
      <w:r>
        <w:drawing>
          <wp:inline>
            <wp:extent cx="5334000" cy="2067051"/>
            <wp:effectExtent b="0" l="0" r="0" t="0"/>
            <wp:docPr descr="Рис. 10: Запуск программы из файла ‘lab8-2.asm’" title="" id="58" name="Picture"/>
            <a:graphic>
              <a:graphicData uri="http://schemas.openxmlformats.org/drawingml/2006/picture">
                <pic:pic>
                  <pic:nvPicPr>
                    <pic:cNvPr descr="image/рисуно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из файла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Далее нам нужно получить файл листинга. Для этого вводим команду</w:t>
      </w:r>
      <w:r>
        <w:t xml:space="preserve"> </w:t>
      </w:r>
      <w:r>
        <w:t xml:space="preserve">‘</w:t>
      </w:r>
      <w:r>
        <w:t xml:space="preserve">nasm -f elf -l lab8-2.lst lab8-2.asm</w:t>
      </w:r>
      <w:r>
        <w:t xml:space="preserve">’</w:t>
      </w:r>
      <w:r>
        <w:t xml:space="preserve"> </w:t>
      </w:r>
      <w:r>
        <w:t xml:space="preserve">(рис. 11). Далее открываем файл листинга с помощью редактора mcedit (рис. 12).</w:t>
      </w:r>
    </w:p>
    <w:p>
      <w:pPr>
        <w:pStyle w:val="CaptionedFigure"/>
      </w:pPr>
      <w:bookmarkStart w:id="64" w:name="fig:0011"/>
      <w:r>
        <w:drawing>
          <wp:inline>
            <wp:extent cx="5334000" cy="530397"/>
            <wp:effectExtent b="0" l="0" r="0" t="0"/>
            <wp:docPr descr="Рис. 11: Получение файла листинга программы из файла ‘lab8-2.asm’" title="" id="62" name="Picture"/>
            <a:graphic>
              <a:graphicData uri="http://schemas.openxmlformats.org/drawingml/2006/picture">
                <pic:pic>
                  <pic:nvPicPr>
                    <pic:cNvPr descr="image/рисунок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Получение файла листинга программы из файла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</w:p>
    <w:p>
      <w:pPr>
        <w:pStyle w:val="CaptionedFigure"/>
      </w:pPr>
      <w:bookmarkStart w:id="68" w:name="fig:0012"/>
      <w:r>
        <w:drawing>
          <wp:inline>
            <wp:extent cx="5334000" cy="4128052"/>
            <wp:effectExtent b="0" l="0" r="0" t="0"/>
            <wp:docPr descr="Рис. 12: Листинг программы из файла ‘lab8-2.asm’" title="" id="66" name="Picture"/>
            <a:graphic>
              <a:graphicData uri="http://schemas.openxmlformats.org/drawingml/2006/picture">
                <pic:pic>
                  <pic:nvPicPr>
                    <pic:cNvPr descr="image/рисунок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Листинг программы из файла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</w:p>
    <w:p>
      <w:pPr>
        <w:pStyle w:val="BodyText"/>
      </w:pPr>
      <w:r>
        <w:t xml:space="preserve">Рассмотрим строки 20, 21, 22.</w:t>
      </w:r>
    </w:p>
    <w:p>
      <w:pPr>
        <w:numPr>
          <w:ilvl w:val="0"/>
          <w:numId w:val="1005"/>
        </w:numPr>
        <w:pStyle w:val="Compact"/>
      </w:pPr>
      <w:r>
        <w:t xml:space="preserve">20, 21, 22 - номер строки.</w:t>
      </w:r>
    </w:p>
    <w:p>
      <w:pPr>
        <w:numPr>
          <w:ilvl w:val="0"/>
          <w:numId w:val="1005"/>
        </w:numPr>
        <w:pStyle w:val="Compact"/>
      </w:pPr>
      <w:r>
        <w:t xml:space="preserve">000000F2, 000000F7, 000000FC - это адрес строки.</w:t>
      </w:r>
    </w:p>
    <w:p>
      <w:pPr>
        <w:numPr>
          <w:ilvl w:val="0"/>
          <w:numId w:val="1005"/>
        </w:numPr>
        <w:pStyle w:val="Compact"/>
      </w:pPr>
      <w:r>
        <w:t xml:space="preserve">B9[0A000000], BA0A000000, E842FFFFFF - это машинный код.</w:t>
      </w:r>
    </w:p>
    <w:p>
      <w:pPr>
        <w:numPr>
          <w:ilvl w:val="0"/>
          <w:numId w:val="1005"/>
        </w:numPr>
        <w:pStyle w:val="Compact"/>
      </w:pPr>
      <w:r>
        <w:t xml:space="preserve">‘</w:t>
      </w:r>
      <w:r>
        <w:t xml:space="preserve">mov ecx,B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call atoi</w:t>
      </w:r>
      <w:r>
        <w:t xml:space="preserve">’</w:t>
      </w:r>
      <w:r>
        <w:t xml:space="preserve">, mov [B], eax - это исходный текст программы.</w:t>
      </w:r>
    </w:p>
    <w:p>
      <w:pPr>
        <w:pStyle w:val="FirstParagraph"/>
      </w:pPr>
      <w:r>
        <w:t xml:space="preserve">Далее открываем файл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  <w:r>
        <w:t xml:space="preserve"> </w:t>
      </w:r>
      <w:r>
        <w:t xml:space="preserve">и убираем у команды</w:t>
      </w:r>
      <w:r>
        <w:t xml:space="preserve"> </w:t>
      </w:r>
      <w:r>
        <w:t xml:space="preserve">‘</w:t>
      </w:r>
      <w:r>
        <w:t xml:space="preserve">cmp</w:t>
      </w:r>
      <w:r>
        <w:t xml:space="preserve">’</w:t>
      </w:r>
      <w:r>
        <w:t xml:space="preserve"> </w:t>
      </w:r>
      <w:r>
        <w:t xml:space="preserve">второй операнд (рис. 13).</w:t>
      </w:r>
    </w:p>
    <w:p>
      <w:pPr>
        <w:pStyle w:val="CaptionedFigure"/>
      </w:pPr>
      <w:bookmarkStart w:id="72" w:name="fig:0013"/>
      <w:r>
        <w:drawing>
          <wp:inline>
            <wp:extent cx="3975100" cy="1358900"/>
            <wp:effectExtent b="0" l="0" r="0" t="0"/>
            <wp:docPr descr="Рис. 13: Удаление у команды ‘cmp’ второго операнда" title="" id="70" name="Picture"/>
            <a:graphic>
              <a:graphicData uri="http://schemas.openxmlformats.org/drawingml/2006/picture">
                <pic:pic>
                  <pic:nvPicPr>
                    <pic:cNvPr descr="image/рисунок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Удаление у команды</w:t>
      </w:r>
      <w:r>
        <w:t xml:space="preserve"> </w:t>
      </w:r>
      <w:r>
        <w:t xml:space="preserve">‘</w:t>
      </w:r>
      <w:r>
        <w:t xml:space="preserve">cmp</w:t>
      </w:r>
      <w:r>
        <w:t xml:space="preserve">’</w:t>
      </w:r>
      <w:r>
        <w:t xml:space="preserve"> </w:t>
      </w:r>
      <w:r>
        <w:t xml:space="preserve">второго операнда</w:t>
      </w:r>
    </w:p>
    <w:p>
      <w:pPr>
        <w:pStyle w:val="BodyText"/>
      </w:pPr>
      <w:r>
        <w:t xml:space="preserve">Выполняем трансляцию с получением файла листинга (рис. 14). Программа выводит ошибку, при этом файл листинга создается. Если открыть его, мы увидим, что в файле листинга также обозначена ошибка отсутствия одного операнда (рис. 15).</w:t>
      </w:r>
    </w:p>
    <w:p>
      <w:pPr>
        <w:pStyle w:val="CaptionedFigure"/>
      </w:pPr>
      <w:bookmarkStart w:id="76" w:name="fig:0014"/>
      <w:r>
        <w:drawing>
          <wp:inline>
            <wp:extent cx="5334000" cy="654538"/>
            <wp:effectExtent b="0" l="0" r="0" t="0"/>
            <wp:docPr descr="Рис. 14: Получение файла листинга" title="" id="74" name="Picture"/>
            <a:graphic>
              <a:graphicData uri="http://schemas.openxmlformats.org/drawingml/2006/picture">
                <pic:pic>
                  <pic:nvPicPr>
                    <pic:cNvPr descr="image/рисунок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Получение файла листинга</w:t>
      </w:r>
    </w:p>
    <w:p>
      <w:pPr>
        <w:pStyle w:val="CaptionedFigure"/>
      </w:pPr>
      <w:bookmarkStart w:id="80" w:name="fig:0015"/>
      <w:r>
        <w:drawing>
          <wp:inline>
            <wp:extent cx="5334000" cy="785782"/>
            <wp:effectExtent b="0" l="0" r="0" t="0"/>
            <wp:docPr descr="Рис. 15: Файл листинг - ошибка" title="" id="78" name="Picture"/>
            <a:graphic>
              <a:graphicData uri="http://schemas.openxmlformats.org/drawingml/2006/picture">
                <pic:pic>
                  <pic:nvPicPr>
                    <pic:cNvPr descr="image/рисунок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Файл листинг - ошибка</w:t>
      </w:r>
    </w:p>
    <w:bookmarkEnd w:id="81"/>
    <w:bookmarkStart w:id="10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Мой номер варианта 11 - поэтому значения a, b и с для первого задания, согласно таблице, 21, 28 и 34. Значит, программа должна выводить число 21 (наименьшее).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lab8-3.asm</w:t>
      </w:r>
      <w:r>
        <w:t xml:space="preserve">’</w:t>
      </w:r>
      <w:r>
        <w:t xml:space="preserve"> </w:t>
      </w:r>
      <w:r>
        <w:t xml:space="preserve">и пишем в нем программу для вывода наименьшего числа (рис. 16).</w:t>
      </w:r>
    </w:p>
    <w:p>
      <w:pPr>
        <w:pStyle w:val="CaptionedFigure"/>
      </w:pPr>
      <w:bookmarkStart w:id="85" w:name="fig:0016"/>
      <w:r>
        <w:drawing>
          <wp:inline>
            <wp:extent cx="5334000" cy="4303770"/>
            <wp:effectExtent b="0" l="0" r="0" t="0"/>
            <wp:docPr descr="Рис. 16: Ввод программы в файл ‘lab8-3.asm’" title="" id="83" name="Picture"/>
            <a:graphic>
              <a:graphicData uri="http://schemas.openxmlformats.org/drawingml/2006/picture">
                <pic:pic>
                  <pic:nvPicPr>
                    <pic:cNvPr descr="image/рисунок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Ввод программы в файл</w:t>
      </w:r>
      <w:r>
        <w:t xml:space="preserve"> </w:t>
      </w:r>
      <w:r>
        <w:t xml:space="preserve">‘</w:t>
      </w:r>
      <w:r>
        <w:t xml:space="preserve">lab8-3.asm</w:t>
      </w:r>
      <w:r>
        <w:t xml:space="preserve">’</w:t>
      </w:r>
    </w:p>
    <w:p>
      <w:pPr>
        <w:pStyle w:val="BodyText"/>
      </w:pPr>
      <w:r>
        <w:t xml:space="preserve">Создаем исполняемый файл и запускаем его (рис. 17). Программа выводит правильный результат, значит, она написана корректно.</w:t>
      </w:r>
    </w:p>
    <w:p>
      <w:pPr>
        <w:pStyle w:val="CaptionedFigure"/>
      </w:pPr>
      <w:bookmarkStart w:id="89" w:name="fig:0017"/>
      <w:r>
        <w:drawing>
          <wp:inline>
            <wp:extent cx="5334000" cy="933718"/>
            <wp:effectExtent b="0" l="0" r="0" t="0"/>
            <wp:docPr descr="Рис. 17: Запуск программы из файла ‘lab8-3.asm’" title="" id="87" name="Picture"/>
            <a:graphic>
              <a:graphicData uri="http://schemas.openxmlformats.org/drawingml/2006/picture">
                <pic:pic>
                  <pic:nvPicPr>
                    <pic:cNvPr descr="image/рисунок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Запуск программы из файла</w:t>
      </w:r>
      <w:r>
        <w:t xml:space="preserve"> </w:t>
      </w:r>
      <w:r>
        <w:t xml:space="preserve">‘</w:t>
      </w:r>
      <w:r>
        <w:t xml:space="preserve">lab8-3.asm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t xml:space="preserve">Для второго задания используем функцию</w:t>
      </w:r>
    </w:p>
    <w:p>
      <w:pPr>
        <w:numPr>
          <w:ilvl w:val="0"/>
          <w:numId w:val="1008"/>
        </w:numPr>
        <w:pStyle w:val="Compact"/>
      </w:pPr>
      <w:r>
        <w:t xml:space="preserve">4a, x = 0</w:t>
      </w:r>
    </w:p>
    <w:p>
      <w:pPr>
        <w:numPr>
          <w:ilvl w:val="0"/>
          <w:numId w:val="1008"/>
        </w:numPr>
        <w:pStyle w:val="Compact"/>
      </w:pPr>
      <w:r>
        <w:t xml:space="preserve">4a + x, x ≠ 0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lab8-4.asm</w:t>
      </w:r>
      <w:r>
        <w:t xml:space="preserve">’</w:t>
      </w:r>
      <w:r>
        <w:t xml:space="preserve"> </w:t>
      </w:r>
      <w:r>
        <w:t xml:space="preserve">и вводим в него программу (рис. 18), (рис. 19).</w:t>
      </w:r>
    </w:p>
    <w:p>
      <w:pPr>
        <w:pStyle w:val="CaptionedFigure"/>
      </w:pPr>
      <w:bookmarkStart w:id="93" w:name="fig:0018"/>
      <w:r>
        <w:drawing>
          <wp:inline>
            <wp:extent cx="5334000" cy="5221065"/>
            <wp:effectExtent b="0" l="0" r="0" t="0"/>
            <wp:docPr descr="Рис. 18: Ввод программы в файл ‘lab8-4.asm’, часть 1" title="" id="91" name="Picture"/>
            <a:graphic>
              <a:graphicData uri="http://schemas.openxmlformats.org/drawingml/2006/picture">
                <pic:pic>
                  <pic:nvPicPr>
                    <pic:cNvPr descr="image/рисунок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Ввод программы в файл</w:t>
      </w:r>
      <w:r>
        <w:t xml:space="preserve"> </w:t>
      </w:r>
      <w:r>
        <w:t xml:space="preserve">‘</w:t>
      </w:r>
      <w:r>
        <w:t xml:space="preserve">lab8-4.asm</w:t>
      </w:r>
      <w:r>
        <w:t xml:space="preserve">’</w:t>
      </w:r>
      <w:r>
        <w:t xml:space="preserve">, часть 1</w:t>
      </w:r>
    </w:p>
    <w:p>
      <w:pPr>
        <w:pStyle w:val="CaptionedFigure"/>
      </w:pPr>
      <w:bookmarkStart w:id="97" w:name="fig:0019"/>
      <w:r>
        <w:drawing>
          <wp:inline>
            <wp:extent cx="5334000" cy="4022202"/>
            <wp:effectExtent b="0" l="0" r="0" t="0"/>
            <wp:docPr descr="Рис. 19: Ввод программы в файл ‘lab8-4.asm’, часть 2" title="" id="95" name="Picture"/>
            <a:graphic>
              <a:graphicData uri="http://schemas.openxmlformats.org/drawingml/2006/picture">
                <pic:pic>
                  <pic:nvPicPr>
                    <pic:cNvPr descr="image/рисунок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Ввод программы в файл</w:t>
      </w:r>
      <w:r>
        <w:t xml:space="preserve"> </w:t>
      </w:r>
      <w:r>
        <w:t xml:space="preserve">‘</w:t>
      </w:r>
      <w:r>
        <w:t xml:space="preserve">lab8-4.asm</w:t>
      </w:r>
      <w:r>
        <w:t xml:space="preserve">’</w:t>
      </w:r>
      <w:r>
        <w:t xml:space="preserve">, часть 2</w:t>
      </w:r>
    </w:p>
    <w:p>
      <w:pPr>
        <w:pStyle w:val="BodyText"/>
      </w:pPr>
      <w:r>
        <w:t xml:space="preserve">Создаем исполняемый файл и запускаем его (рис. 20). Вводим пары чисел соответственно данным в таблице в лабораторной работы - 0,3 и 1,2. Если проверить аналитически, получаются такие же ответы, значит, программа написана корректно.</w:t>
      </w:r>
    </w:p>
    <w:p>
      <w:pPr>
        <w:pStyle w:val="CaptionedFigure"/>
      </w:pPr>
      <w:bookmarkStart w:id="101" w:name="fig:0020"/>
      <w:r>
        <w:drawing>
          <wp:inline>
            <wp:extent cx="5334000" cy="1762039"/>
            <wp:effectExtent b="0" l="0" r="0" t="0"/>
            <wp:docPr descr="Рис. 20: Запуск программы из файла ‘lab8-4.asm’" title="" id="99" name="Picture"/>
            <a:graphic>
              <a:graphicData uri="http://schemas.openxmlformats.org/drawingml/2006/picture">
                <pic:pic>
                  <pic:nvPicPr>
                    <pic:cNvPr descr="image/рисунок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Запуск программы из файла</w:t>
      </w:r>
      <w:r>
        <w:t xml:space="preserve"> </w:t>
      </w:r>
      <w:r>
        <w:t xml:space="preserve">‘</w:t>
      </w:r>
      <w:r>
        <w:t xml:space="preserve">lab8-4.asm</w:t>
      </w:r>
      <w:r>
        <w:t xml:space="preserve">’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изучены команды условного и безусловного переходов, а также приобретены навыки написания программ с использованием переходов. Помимо этого, я узнала о назначении и структуре файла листинга.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Батова Ирина Сергеевна, НММбд-01-22</dc:creator>
  <dc:language>ru-RU</dc:language>
  <cp:keywords/>
  <dcterms:created xsi:type="dcterms:W3CDTF">2022-12-01T08:39:28Z</dcterms:created>
  <dcterms:modified xsi:type="dcterms:W3CDTF">2022-12-01T08:39:28Z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