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Батова</w:t>
      </w:r>
      <w:r>
        <w:t xml:space="preserve"> </w:t>
      </w:r>
      <w:r>
        <w:t xml:space="preserve">Ирина</w:t>
      </w:r>
      <w:r>
        <w:t xml:space="preserve"> </w:t>
      </w:r>
      <w:r>
        <w:t xml:space="preserve">Сергеевна,</w:t>
      </w:r>
      <w:r>
        <w:t xml:space="preserve"> </w:t>
      </w:r>
      <w:r>
        <w:t xml:space="preserve">НММбд-01-22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  <w:pStyle w:val="Compact"/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numPr>
          <w:ilvl w:val="0"/>
          <w:numId w:val="1001"/>
        </w:numPr>
        <w:pStyle w:val="Compact"/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Файл, выполните:</w:t>
      </w:r>
    </w:p>
    <w:p>
      <w:pPr>
        <w:numPr>
          <w:ilvl w:val="0"/>
          <w:numId w:val="1002"/>
        </w:numPr>
        <w:pStyle w:val="Compact"/>
      </w:pPr>
      <w:r>
        <w:t xml:space="preserve">просмотр содержимого текстового файла;</w:t>
      </w:r>
    </w:p>
    <w:p>
      <w:pPr>
        <w:numPr>
          <w:ilvl w:val="0"/>
          <w:numId w:val="1002"/>
        </w:numPr>
        <w:pStyle w:val="Compact"/>
      </w:pPr>
      <w:r>
        <w:t xml:space="preserve">редактирование содержимого текстового файла (без сохранения результатов редактирования);</w:t>
      </w:r>
    </w:p>
    <w:p>
      <w:pPr>
        <w:numPr>
          <w:ilvl w:val="0"/>
          <w:numId w:val="1002"/>
        </w:numPr>
        <w:pStyle w:val="Compact"/>
      </w:pPr>
      <w:r>
        <w:t xml:space="preserve">создание каталога;</w:t>
      </w:r>
    </w:p>
    <w:p>
      <w:pPr>
        <w:numPr>
          <w:ilvl w:val="0"/>
          <w:numId w:val="1002"/>
        </w:numPr>
        <w:pStyle w:val="Compact"/>
      </w:pPr>
      <w:r>
        <w:t xml:space="preserve">копирование в файлов в созданный каталог.</w:t>
      </w:r>
    </w:p>
    <w:p>
      <w:pPr>
        <w:numPr>
          <w:ilvl w:val="0"/>
          <w:numId w:val="1003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numPr>
          <w:ilvl w:val="0"/>
          <w:numId w:val="1004"/>
        </w:numPr>
        <w:pStyle w:val="Compact"/>
      </w:pPr>
      <w:r>
        <w:t xml:space="preserve">поиск в файловой системе файла с заданными условиями (например, файла с расширением .c или .cpp, содержащего строку main);</w:t>
      </w:r>
    </w:p>
    <w:p>
      <w:pPr>
        <w:numPr>
          <w:ilvl w:val="0"/>
          <w:numId w:val="1004"/>
        </w:numPr>
        <w:pStyle w:val="Compact"/>
      </w:pPr>
      <w:r>
        <w:t xml:space="preserve">выбор и повторение одной из предыдущих команд;</w:t>
      </w:r>
    </w:p>
    <w:p>
      <w:pPr>
        <w:numPr>
          <w:ilvl w:val="0"/>
          <w:numId w:val="1004"/>
        </w:numPr>
        <w:pStyle w:val="Compact"/>
      </w:pPr>
      <w:r>
        <w:t xml:space="preserve">переход в домашний каталог;</w:t>
      </w:r>
    </w:p>
    <w:p>
      <w:pPr>
        <w:numPr>
          <w:ilvl w:val="0"/>
          <w:numId w:val="1004"/>
        </w:numPr>
        <w:pStyle w:val="Compact"/>
      </w:pPr>
      <w:r>
        <w:t xml:space="preserve">анализ файла меню и файла расширений.</w:t>
      </w:r>
    </w:p>
    <w:p>
      <w:pPr>
        <w:numPr>
          <w:ilvl w:val="0"/>
          <w:numId w:val="1005"/>
        </w:numPr>
        <w:pStyle w:val="Compact"/>
      </w:pPr>
      <w:r>
        <w:t xml:space="preserve">Вызовите подменю Настройки . Освойте операции, определяющие структуру экрана mc(Full screen, Double Width, Show Hidden Files и т.д.)ю</w:t>
      </w:r>
    </w:p>
    <w:p>
      <w:pPr>
        <w:numPr>
          <w:ilvl w:val="0"/>
          <w:numId w:val="1005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5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5"/>
        </w:numPr>
        <w:pStyle w:val="Compact"/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</w:p>
    <w:p>
      <w:pPr>
        <w:numPr>
          <w:ilvl w:val="0"/>
          <w:numId w:val="1005"/>
        </w:numPr>
        <w:pStyle w:val="Compact"/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0"/>
          <w:numId w:val="1006"/>
        </w:numPr>
        <w:pStyle w:val="Compact"/>
      </w:pPr>
      <w:r>
        <w:t xml:space="preserve">Удалите строку текста.</w:t>
      </w:r>
    </w:p>
    <w:p>
      <w:pPr>
        <w:numPr>
          <w:ilvl w:val="0"/>
          <w:numId w:val="1006"/>
        </w:numPr>
        <w:pStyle w:val="Compact"/>
      </w:pPr>
      <w:r>
        <w:t xml:space="preserve">Выделите фрагмент текста и скопируйте его на новую строку.</w:t>
      </w:r>
    </w:p>
    <w:p>
      <w:pPr>
        <w:numPr>
          <w:ilvl w:val="0"/>
          <w:numId w:val="1006"/>
        </w:numPr>
        <w:pStyle w:val="Compact"/>
      </w:pPr>
      <w:r>
        <w:t xml:space="preserve">Выделите фрагмент текста и перенесите его на новую строку.</w:t>
      </w:r>
    </w:p>
    <w:p>
      <w:pPr>
        <w:numPr>
          <w:ilvl w:val="0"/>
          <w:numId w:val="1006"/>
        </w:numPr>
        <w:pStyle w:val="Compact"/>
      </w:pPr>
      <w:r>
        <w:t xml:space="preserve">Сохраните файл.</w:t>
      </w:r>
    </w:p>
    <w:p>
      <w:pPr>
        <w:numPr>
          <w:ilvl w:val="0"/>
          <w:numId w:val="1006"/>
        </w:numPr>
        <w:pStyle w:val="Compact"/>
      </w:pPr>
      <w:r>
        <w:t xml:space="preserve">Отмените последнее действие.</w:t>
      </w:r>
    </w:p>
    <w:p>
      <w:pPr>
        <w:numPr>
          <w:ilvl w:val="0"/>
          <w:numId w:val="1006"/>
        </w:numPr>
        <w:pStyle w:val="Compact"/>
      </w:pPr>
      <w:r>
        <w:t xml:space="preserve">Перейдите в конец файла (нажав комбинацию клавиш) и напишите некоторый текст.</w:t>
      </w:r>
    </w:p>
    <w:p>
      <w:pPr>
        <w:numPr>
          <w:ilvl w:val="0"/>
          <w:numId w:val="1006"/>
        </w:numPr>
        <w:pStyle w:val="Compact"/>
      </w:pPr>
      <w:r>
        <w:t xml:space="preserve">Перейдите в начало файла (нажав комбинацию клавиш) и напишите некоторый текст.</w:t>
      </w:r>
    </w:p>
    <w:p>
      <w:pPr>
        <w:numPr>
          <w:ilvl w:val="0"/>
          <w:numId w:val="1006"/>
        </w:numPr>
        <w:pStyle w:val="Compact"/>
      </w:pPr>
      <w:r>
        <w:t xml:space="preserve">Сохраните и закройте файл.</w:t>
      </w:r>
    </w:p>
    <w:p>
      <w:pPr>
        <w:numPr>
          <w:ilvl w:val="0"/>
          <w:numId w:val="1007"/>
        </w:numPr>
        <w:pStyle w:val="Compact"/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numPr>
          <w:ilvl w:val="0"/>
          <w:numId w:val="1007"/>
        </w:numPr>
        <w:pStyle w:val="Compact"/>
      </w:pPr>
      <w:r>
        <w:t xml:space="preserve">Используя меню редактора, включите подсветку синтаксиса, если она не включена, или выключите, если она включена.</w:t>
      </w:r>
    </w:p>
    <w:bookmarkEnd w:id="21"/>
    <w:bookmarkStart w:id="13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8"/>
        </w:numPr>
        <w:pStyle w:val="Compact"/>
      </w:pPr>
      <w:r>
        <w:t xml:space="preserve">Вводим команду</w:t>
      </w:r>
      <w:r>
        <w:t xml:space="preserve"> </w:t>
      </w:r>
      <w:r>
        <w:t xml:space="preserve">‘</w:t>
      </w:r>
      <w:r>
        <w:t xml:space="preserve">man mc</w:t>
      </w:r>
      <w:r>
        <w:t xml:space="preserve">’</w:t>
      </w:r>
      <w:r>
        <w:t xml:space="preserve"> </w:t>
      </w:r>
      <w:r>
        <w:t xml:space="preserve">для справке о команде mc (рис. ??).</w:t>
      </w:r>
    </w:p>
    <w:p>
      <w:pPr>
        <w:pStyle w:val="CaptionedFigure"/>
      </w:pPr>
      <w:r>
        <w:drawing>
          <wp:inline>
            <wp:extent cx="3733800" cy="2531195"/>
            <wp:effectExtent b="0" l="0" r="0" t="0"/>
            <wp:docPr descr="Справка о команде ‘mc’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1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Справка о команде</w:t>
      </w:r>
      <w:r>
        <w:t xml:space="preserve"> </w:t>
      </w:r>
      <w:r>
        <w:t xml:space="preserve">‘</w:t>
      </w:r>
      <w:r>
        <w:t xml:space="preserve">mc</w:t>
      </w:r>
      <w:r>
        <w:t xml:space="preserve">’</w:t>
      </w:r>
    </w:p>
    <w:p>
      <w:pPr>
        <w:pStyle w:val="BodyText"/>
      </w:pPr>
      <w:r>
        <w:t xml:space="preserve">Midnight Commander - программа, предназначенная для просмотра содержимого каталогов и выполнения основных функций управления файлами. Визуальная оболочка для UNIX-подобных систем.</w:t>
      </w:r>
    </w:p>
    <w:p>
      <w:pPr>
        <w:numPr>
          <w:ilvl w:val="0"/>
          <w:numId w:val="1009"/>
        </w:numPr>
        <w:pStyle w:val="Compact"/>
      </w:pPr>
      <w:r>
        <w:t xml:space="preserve">Запускаем из командной строки mc (рис. ??).</w:t>
      </w:r>
    </w:p>
    <w:p>
      <w:pPr>
        <w:pStyle w:val="CaptionedFigure"/>
      </w:pPr>
      <w:r>
        <w:drawing>
          <wp:inline>
            <wp:extent cx="3733800" cy="2531195"/>
            <wp:effectExtent b="0" l="0" r="0" t="0"/>
            <wp:docPr descr="Команда ‘mc’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1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</w:t>
      </w:r>
      <w:r>
        <w:t xml:space="preserve"> </w:t>
      </w:r>
      <w:r>
        <w:t xml:space="preserve">‘</w:t>
      </w:r>
      <w:r>
        <w:t xml:space="preserve">mc</w:t>
      </w:r>
      <w:r>
        <w:t xml:space="preserve">’</w:t>
      </w:r>
    </w:p>
    <w:p>
      <w:pPr>
        <w:pStyle w:val="BodyText"/>
      </w:pPr>
      <w:r>
        <w:t xml:space="preserve">Окно mc состоит из двух панелей. Верхнее меню содержит пять подменю -</w:t>
      </w:r>
      <w:r>
        <w:t xml:space="preserve"> </w:t>
      </w:r>
      <w:r>
        <w:t xml:space="preserve">“</w:t>
      </w:r>
      <w:r>
        <w:t xml:space="preserve">Левая панель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Правая панель</w:t>
      </w:r>
      <w:r>
        <w:t xml:space="preserve">”</w:t>
      </w:r>
      <w:r>
        <w:t xml:space="preserve">.</w:t>
      </w:r>
    </w:p>
    <w:p>
      <w:pPr>
        <w:numPr>
          <w:ilvl w:val="0"/>
          <w:numId w:val="1010"/>
        </w:numPr>
        <w:pStyle w:val="Compact"/>
      </w:pPr>
      <w:r>
        <w:t xml:space="preserve">Выполняем несколько операций в mc, используя управляющие клавиши.</w:t>
      </w:r>
    </w:p>
    <w:p>
      <w:pPr>
        <w:numPr>
          <w:ilvl w:val="0"/>
          <w:numId w:val="1011"/>
        </w:numPr>
        <w:pStyle w:val="Compact"/>
      </w:pPr>
      <w:r>
        <w:t xml:space="preserve">Выделить файлы можно клавишей</w:t>
      </w:r>
      <w:r>
        <w:t xml:space="preserve"> </w:t>
      </w:r>
      <w:r>
        <w:t xml:space="preserve">‘</w:t>
      </w:r>
      <w:r>
        <w:t xml:space="preserve">insert</w:t>
      </w:r>
      <w:r>
        <w:t xml:space="preserve">’</w:t>
      </w:r>
      <w:r>
        <w:t xml:space="preserve">. Можно выделить несколько файлов, просто пролистывая их вниз. Выделенные файлы написаны желтым цветом (рис. ??).</w:t>
      </w:r>
    </w:p>
    <w:p>
      <w:pPr>
        <w:pStyle w:val="CaptionedFigure"/>
      </w:pPr>
      <w:r>
        <w:drawing>
          <wp:inline>
            <wp:extent cx="3733800" cy="2178526"/>
            <wp:effectExtent b="0" l="0" r="0" t="0"/>
            <wp:docPr descr="Выделение файлов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8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Выделение файлов</w:t>
      </w:r>
    </w:p>
    <w:p>
      <w:pPr>
        <w:numPr>
          <w:ilvl w:val="0"/>
          <w:numId w:val="1012"/>
        </w:numPr>
        <w:pStyle w:val="Compact"/>
      </w:pPr>
      <w:r>
        <w:t xml:space="preserve">Копировать файл можно сочетанием клавиш</w:t>
      </w:r>
      <w:r>
        <w:t xml:space="preserve"> </w:t>
      </w:r>
      <w:r>
        <w:t xml:space="preserve">‘</w:t>
      </w:r>
      <w:r>
        <w:t xml:space="preserve">fn</w:t>
      </w:r>
      <w:r>
        <w:t xml:space="preserve">’</w:t>
      </w:r>
      <w:r>
        <w:t xml:space="preserve">+</w:t>
      </w:r>
      <w:r>
        <w:t xml:space="preserve">‘</w:t>
      </w:r>
      <w:r>
        <w:t xml:space="preserve">F5</w:t>
      </w:r>
      <w:r>
        <w:t xml:space="preserve">’</w:t>
      </w:r>
      <w:r>
        <w:t xml:space="preserve">. В открывшемся окне указываем путь до места, куда хотим копировать файл (рис. ??).</w:t>
      </w:r>
    </w:p>
    <w:p>
      <w:pPr>
        <w:pStyle w:val="CaptionedFigure"/>
      </w:pPr>
      <w:r>
        <w:drawing>
          <wp:inline>
            <wp:extent cx="3733800" cy="2178526"/>
            <wp:effectExtent b="0" l="0" r="0" t="0"/>
            <wp:docPr descr="Копирование файлов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8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файлов</w:t>
      </w:r>
    </w:p>
    <w:p>
      <w:pPr>
        <w:numPr>
          <w:ilvl w:val="0"/>
          <w:numId w:val="1013"/>
        </w:numPr>
        <w:pStyle w:val="Compact"/>
      </w:pPr>
      <w:r>
        <w:t xml:space="preserve">Переместить файл можно сочетанием клавиш</w:t>
      </w:r>
      <w:r>
        <w:t xml:space="preserve"> </w:t>
      </w:r>
      <w:r>
        <w:t xml:space="preserve">‘</w:t>
      </w:r>
      <w:r>
        <w:t xml:space="preserve">fn</w:t>
      </w:r>
      <w:r>
        <w:t xml:space="preserve">’</w:t>
      </w:r>
      <w:r>
        <w:t xml:space="preserve">+</w:t>
      </w:r>
      <w:r>
        <w:t xml:space="preserve">‘</w:t>
      </w:r>
      <w:r>
        <w:t xml:space="preserve">F6</w:t>
      </w:r>
      <w:r>
        <w:t xml:space="preserve">’</w:t>
      </w:r>
      <w:r>
        <w:t xml:space="preserve">. В открывшемся окне указываем путь до места, куда хотим переместить файл (рис. ??).</w:t>
      </w:r>
    </w:p>
    <w:p>
      <w:pPr>
        <w:pStyle w:val="CaptionedFigure"/>
      </w:pPr>
      <w:r>
        <w:drawing>
          <wp:inline>
            <wp:extent cx="3733800" cy="2178526"/>
            <wp:effectExtent b="0" l="0" r="0" t="0"/>
            <wp:docPr descr="Перемещение файлов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8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файлов</w:t>
      </w:r>
    </w:p>
    <w:p>
      <w:pPr>
        <w:numPr>
          <w:ilvl w:val="0"/>
          <w:numId w:val="1014"/>
        </w:numPr>
        <w:pStyle w:val="Compact"/>
      </w:pPr>
      <w:r>
        <w:t xml:space="preserve">Выполняем основные команды меню левой панели (рис. ??).</w:t>
      </w:r>
    </w:p>
    <w:p>
      <w:pPr>
        <w:pStyle w:val="CaptionedFigure"/>
      </w:pPr>
      <w:r>
        <w:drawing>
          <wp:inline>
            <wp:extent cx="3733800" cy="3009331"/>
            <wp:effectExtent b="0" l="0" r="0" t="0"/>
            <wp:docPr descr="Левая панель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9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Левая панель</w:t>
      </w:r>
    </w:p>
    <w:p>
      <w:pPr>
        <w:numPr>
          <w:ilvl w:val="0"/>
          <w:numId w:val="1015"/>
        </w:numPr>
        <w:pStyle w:val="Compact"/>
      </w:pPr>
      <w:r>
        <w:t xml:space="preserve">“</w:t>
      </w:r>
      <w:r>
        <w:t xml:space="preserve">Список файлов</w:t>
      </w:r>
      <w:r>
        <w:t xml:space="preserve">”</w:t>
      </w:r>
      <w:r>
        <w:t xml:space="preserve"> </w:t>
      </w:r>
      <w:r>
        <w:t xml:space="preserve">(рис. ??). Отображает список файлов с краткой информацией.</w:t>
      </w:r>
    </w:p>
    <w:p>
      <w:pPr>
        <w:pStyle w:val="CaptionedFigure"/>
      </w:pPr>
      <w:r>
        <w:drawing>
          <wp:inline>
            <wp:extent cx="3733800" cy="2173748"/>
            <wp:effectExtent b="0" l="0" r="0" t="0"/>
            <wp:docPr descr="Список файлов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3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файлов</w:t>
      </w:r>
    </w:p>
    <w:p>
      <w:pPr>
        <w:numPr>
          <w:ilvl w:val="0"/>
          <w:numId w:val="1016"/>
        </w:numPr>
        <w:pStyle w:val="Compact"/>
      </w:pPr>
      <w:r>
        <w:t xml:space="preserve">“</w:t>
      </w:r>
      <w:r>
        <w:t xml:space="preserve">Быстрый просмотр</w:t>
      </w:r>
      <w:r>
        <w:t xml:space="preserve">”</w:t>
      </w:r>
      <w:r>
        <w:t xml:space="preserve"> </w:t>
      </w:r>
      <w:r>
        <w:t xml:space="preserve">(рис. ??). Позволяет быстро просмотреть содержимое файла, не заходя в него.</w:t>
      </w:r>
    </w:p>
    <w:p>
      <w:pPr>
        <w:pStyle w:val="CaptionedFigure"/>
      </w:pPr>
      <w:r>
        <w:drawing>
          <wp:inline>
            <wp:extent cx="3733800" cy="2173748"/>
            <wp:effectExtent b="0" l="0" r="0" t="0"/>
            <wp:docPr descr="Быстрый просмотр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3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Быстрый просмотр</w:t>
      </w:r>
    </w:p>
    <w:p>
      <w:pPr>
        <w:numPr>
          <w:ilvl w:val="0"/>
          <w:numId w:val="1017"/>
        </w:numPr>
        <w:pStyle w:val="Compact"/>
      </w:pPr>
      <w:r>
        <w:t xml:space="preserve">“</w:t>
      </w:r>
      <w:r>
        <w:t xml:space="preserve">Информация</w:t>
      </w:r>
      <w:r>
        <w:t xml:space="preserve">”</w:t>
      </w:r>
      <w:r>
        <w:t xml:space="preserve"> </w:t>
      </w:r>
      <w:r>
        <w:t xml:space="preserve">(рис. ??). Отображает подробную информацию о файле.</w:t>
      </w:r>
    </w:p>
    <w:p>
      <w:pPr>
        <w:pStyle w:val="CaptionedFigure"/>
      </w:pPr>
      <w:r>
        <w:drawing>
          <wp:inline>
            <wp:extent cx="3733800" cy="2173748"/>
            <wp:effectExtent b="0" l="0" r="0" t="0"/>
            <wp:docPr descr="Информация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3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</w:t>
      </w:r>
    </w:p>
    <w:p>
      <w:pPr>
        <w:numPr>
          <w:ilvl w:val="0"/>
          <w:numId w:val="1018"/>
        </w:numPr>
        <w:pStyle w:val="Compact"/>
      </w:pPr>
      <w:r>
        <w:t xml:space="preserve">“</w:t>
      </w:r>
      <w:r>
        <w:t xml:space="preserve">Дерево</w:t>
      </w:r>
      <w:r>
        <w:t xml:space="preserve">”</w:t>
      </w:r>
      <w:r>
        <w:t xml:space="preserve"> </w:t>
      </w:r>
      <w:r>
        <w:t xml:space="preserve">(рис. ??). Отображает дерево данного каталога.</w:t>
      </w:r>
    </w:p>
    <w:p>
      <w:pPr>
        <w:pStyle w:val="CaptionedFigure"/>
      </w:pPr>
      <w:r>
        <w:drawing>
          <wp:inline>
            <wp:extent cx="3733800" cy="2173748"/>
            <wp:effectExtent b="0" l="0" r="0" t="0"/>
            <wp:docPr descr="Дерево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3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Дерево</w:t>
      </w:r>
    </w:p>
    <w:p>
      <w:pPr>
        <w:numPr>
          <w:ilvl w:val="0"/>
          <w:numId w:val="1019"/>
        </w:numPr>
        <w:pStyle w:val="Compact"/>
      </w:pPr>
      <w:r>
        <w:t xml:space="preserve">“</w:t>
      </w:r>
      <w:r>
        <w:t xml:space="preserve">Формат списка</w:t>
      </w:r>
      <w:r>
        <w:t xml:space="preserve">”</w:t>
      </w:r>
      <w:r>
        <w:t xml:space="preserve"> </w:t>
      </w:r>
      <w:r>
        <w:t xml:space="preserve">(рис. ??). Укороченный формат отображает имя файла/каталога, расширенный формат отображает подробную информацию о файле/каталоге, стандартный формат ставится по умолчанию, определенный пользователем - позволяет пользователю самому определить, какую информацию вывести.</w:t>
      </w:r>
    </w:p>
    <w:p>
      <w:pPr>
        <w:pStyle w:val="CaptionedFigure"/>
      </w:pPr>
      <w:r>
        <w:drawing>
          <wp:inline>
            <wp:extent cx="3733800" cy="2173748"/>
            <wp:effectExtent b="0" l="0" r="0" t="0"/>
            <wp:docPr descr="Формат списка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3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Формат списка</w:t>
      </w:r>
    </w:p>
    <w:p>
      <w:pPr>
        <w:numPr>
          <w:ilvl w:val="0"/>
          <w:numId w:val="1020"/>
        </w:numPr>
        <w:pStyle w:val="Compact"/>
      </w:pPr>
      <w:r>
        <w:t xml:space="preserve">“</w:t>
      </w:r>
      <w:r>
        <w:t xml:space="preserve">Порядок сортировки</w:t>
      </w:r>
      <w:r>
        <w:t xml:space="preserve">”</w:t>
      </w:r>
      <w:r>
        <w:t xml:space="preserve"> </w:t>
      </w:r>
      <w:r>
        <w:t xml:space="preserve">(рис. ??). Позволяет сортировать файлы/каталоги по определенному критерию.</w:t>
      </w:r>
    </w:p>
    <w:p>
      <w:pPr>
        <w:pStyle w:val="CaptionedFigure"/>
      </w:pPr>
      <w:r>
        <w:drawing>
          <wp:inline>
            <wp:extent cx="3733800" cy="2173748"/>
            <wp:effectExtent b="0" l="0" r="0" t="0"/>
            <wp:docPr descr="Порядок сортировки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3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Порядок сортировки</w:t>
      </w:r>
    </w:p>
    <w:p>
      <w:pPr>
        <w:numPr>
          <w:ilvl w:val="0"/>
          <w:numId w:val="1021"/>
        </w:numPr>
        <w:pStyle w:val="Compact"/>
      </w:pPr>
      <w:r>
        <w:t xml:space="preserve">“</w:t>
      </w:r>
      <w:r>
        <w:t xml:space="preserve">Фильтр</w:t>
      </w:r>
      <w:r>
        <w:t xml:space="preserve">”</w:t>
      </w:r>
      <w:r>
        <w:t xml:space="preserve"> </w:t>
      </w:r>
      <w:r>
        <w:t xml:space="preserve">(рис. ??). Позволяет вывести файлы/каталоги, подходящие под выражение.</w:t>
      </w:r>
    </w:p>
    <w:p>
      <w:pPr>
        <w:pStyle w:val="CaptionedFigure"/>
      </w:pPr>
      <w:r>
        <w:drawing>
          <wp:inline>
            <wp:extent cx="3733800" cy="2173748"/>
            <wp:effectExtent b="0" l="0" r="0" t="0"/>
            <wp:docPr descr="Фильтр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3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Фильтр</w:t>
      </w:r>
    </w:p>
    <w:p>
      <w:pPr>
        <w:numPr>
          <w:ilvl w:val="0"/>
          <w:numId w:val="1022"/>
        </w:numPr>
        <w:pStyle w:val="Compact"/>
      </w:pPr>
      <w:r>
        <w:t xml:space="preserve">“</w:t>
      </w:r>
      <w:r>
        <w:t xml:space="preserve">Выбор кодировки</w:t>
      </w:r>
      <w:r>
        <w:t xml:space="preserve">”</w:t>
      </w:r>
      <w:r>
        <w:t xml:space="preserve"> </w:t>
      </w:r>
      <w:r>
        <w:t xml:space="preserve">(рис. ??). Позволяет выбрать кодировку файла или каталога.</w:t>
      </w:r>
    </w:p>
    <w:p>
      <w:pPr>
        <w:pStyle w:val="CaptionedFigure"/>
      </w:pPr>
      <w:r>
        <w:drawing>
          <wp:inline>
            <wp:extent cx="3733800" cy="2173748"/>
            <wp:effectExtent b="0" l="0" r="0" t="0"/>
            <wp:docPr descr="Выбор кодировки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3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кодировки</w:t>
      </w:r>
    </w:p>
    <w:p>
      <w:pPr>
        <w:pStyle w:val="BodyText"/>
      </w:pPr>
      <w:r>
        <w:t xml:space="preserve">Наиболее подробную информацию о файле можно узнать из пункта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, менее подробную -</w:t>
      </w:r>
      <w:r>
        <w:t xml:space="preserve"> </w:t>
      </w:r>
      <w:r>
        <w:t xml:space="preserve">“</w:t>
      </w:r>
      <w:r>
        <w:t xml:space="preserve">Список файлов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Формат списка</w:t>
      </w:r>
      <w:r>
        <w:t xml:space="preserve">”</w:t>
      </w:r>
      <w:r>
        <w:t xml:space="preserve">.</w:t>
      </w:r>
    </w:p>
    <w:p>
      <w:pPr>
        <w:numPr>
          <w:ilvl w:val="0"/>
          <w:numId w:val="1023"/>
        </w:numPr>
        <w:pStyle w:val="Compact"/>
      </w:pPr>
      <w:r>
        <w:t xml:space="preserve">Выполняем некоторые действия, используя возможности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2412961"/>
            <wp:effectExtent b="0" l="0" r="0" t="0"/>
            <wp:docPr descr="Подменю “Файл”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2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</w:p>
    <w:p>
      <w:pPr>
        <w:numPr>
          <w:ilvl w:val="0"/>
          <w:numId w:val="1024"/>
        </w:numPr>
        <w:pStyle w:val="Compact"/>
      </w:pPr>
      <w:r>
        <w:t xml:space="preserve">Просмотрим содержимое текстового файла</w:t>
      </w:r>
      <w:r>
        <w:t xml:space="preserve"> </w:t>
      </w:r>
      <w:r>
        <w:t xml:space="preserve">‘</w:t>
      </w:r>
      <w:r>
        <w:t xml:space="preserve">file.txt</w:t>
      </w:r>
      <w:r>
        <w:t xml:space="preserve">’</w:t>
      </w:r>
      <w:r>
        <w:t xml:space="preserve">. Для этого выберем этот текстовый файл и перейдем в пункт подменю</w:t>
      </w:r>
      <w:r>
        <w:t xml:space="preserve"> </w:t>
      </w:r>
      <w:r>
        <w:t xml:space="preserve">“</w:t>
      </w:r>
      <w:r>
        <w:t xml:space="preserve">Просмотр</w:t>
      </w:r>
      <w:r>
        <w:t xml:space="preserve">”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2832100" cy="5029200"/>
            <wp:effectExtent b="0" l="0" r="0" t="0"/>
            <wp:docPr descr="Просмотр содержимого текстового файла" title="fig: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текстового файла</w:t>
      </w:r>
    </w:p>
    <w:p>
      <w:pPr>
        <w:numPr>
          <w:ilvl w:val="0"/>
          <w:numId w:val="1025"/>
        </w:numPr>
        <w:pStyle w:val="Compact"/>
      </w:pPr>
      <w:r>
        <w:t xml:space="preserve">Отредактировать содержимое текстового файла (без сохранения результатов редактирования) можно выделив файл и перейдя в пункт</w:t>
      </w:r>
      <w:r>
        <w:t xml:space="preserve"> </w:t>
      </w:r>
      <w:r>
        <w:t xml:space="preserve">“</w:t>
      </w:r>
      <w:r>
        <w:t xml:space="preserve">Правка</w:t>
      </w:r>
      <w:r>
        <w:t xml:space="preserve">”</w:t>
      </w:r>
      <w:r>
        <w:t xml:space="preserve">. Нам открывается файл с возможностью редактирования. Я отредактировала третью строчку файла, но не сохранила изменения (рис. ??).</w:t>
      </w:r>
    </w:p>
    <w:p>
      <w:pPr>
        <w:pStyle w:val="CaptionedFigure"/>
      </w:pPr>
      <w:r>
        <w:drawing>
          <wp:inline>
            <wp:extent cx="3733800" cy="2384371"/>
            <wp:effectExtent b="0" l="0" r="0" t="0"/>
            <wp:docPr descr="Правка текстового файла" title="fig: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4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Правка текстового файла</w:t>
      </w:r>
    </w:p>
    <w:p>
      <w:pPr>
        <w:numPr>
          <w:ilvl w:val="0"/>
          <w:numId w:val="1026"/>
        </w:numPr>
        <w:pStyle w:val="Compact"/>
      </w:pPr>
      <w:r>
        <w:t xml:space="preserve">Создаем каталог с именем</w:t>
      </w:r>
      <w:r>
        <w:t xml:space="preserve"> </w:t>
      </w:r>
      <w:r>
        <w:t xml:space="preserve">‘</w:t>
      </w:r>
      <w:r>
        <w:t xml:space="preserve">labpractice</w:t>
      </w:r>
      <w:r>
        <w:t xml:space="preserve">’</w:t>
      </w:r>
      <w:r>
        <w:t xml:space="preserve"> </w:t>
      </w:r>
      <w:r>
        <w:t xml:space="preserve">с помощью пункта</w:t>
      </w:r>
      <w:r>
        <w:t xml:space="preserve"> </w:t>
      </w:r>
      <w:r>
        <w:t xml:space="preserve">“</w:t>
      </w:r>
      <w:r>
        <w:t xml:space="preserve">Создание каталога</w:t>
      </w:r>
      <w:r>
        <w:t xml:space="preserve">”</w:t>
      </w:r>
      <w:r>
        <w:t xml:space="preserve"> </w:t>
      </w:r>
      <w:r>
        <w:t xml:space="preserve">в подменю. В открывшемся окне указываем имя каталога (рис. ??).</w:t>
      </w:r>
    </w:p>
    <w:p>
      <w:pPr>
        <w:pStyle w:val="CaptionedFigure"/>
      </w:pPr>
      <w:r>
        <w:drawing>
          <wp:inline>
            <wp:extent cx="3733800" cy="2384371"/>
            <wp:effectExtent b="0" l="0" r="0" t="0"/>
            <wp:docPr descr="Создание каталога" title="fig: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4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</w:p>
    <w:p>
      <w:pPr>
        <w:numPr>
          <w:ilvl w:val="0"/>
          <w:numId w:val="1027"/>
        </w:numPr>
        <w:pStyle w:val="Compact"/>
      </w:pPr>
      <w:r>
        <w:t xml:space="preserve">Копируем файл</w:t>
      </w:r>
      <w:r>
        <w:t xml:space="preserve"> </w:t>
      </w:r>
      <w:r>
        <w:t xml:space="preserve">‘</w:t>
      </w:r>
      <w:r>
        <w:t xml:space="preserve">file.txt</w:t>
      </w:r>
      <w:r>
        <w:t xml:space="preserve">’</w:t>
      </w:r>
      <w:r>
        <w:t xml:space="preserve"> </w:t>
      </w:r>
      <w:r>
        <w:t xml:space="preserve">в каталог</w:t>
      </w:r>
      <w:r>
        <w:t xml:space="preserve"> </w:t>
      </w:r>
      <w:r>
        <w:t xml:space="preserve">‘</w:t>
      </w:r>
      <w:r>
        <w:t xml:space="preserve">labpractice</w:t>
      </w:r>
      <w:r>
        <w:t xml:space="preserve">’</w:t>
      </w:r>
      <w:r>
        <w:t xml:space="preserve"> </w:t>
      </w:r>
      <w:r>
        <w:t xml:space="preserve">с помощью пункта</w:t>
      </w:r>
      <w:r>
        <w:t xml:space="preserve"> </w:t>
      </w:r>
      <w:r>
        <w:t xml:space="preserve">“</w:t>
      </w:r>
      <w:r>
        <w:t xml:space="preserve">Копирование</w:t>
      </w:r>
      <w:r>
        <w:t xml:space="preserve">”</w:t>
      </w:r>
      <w:r>
        <w:t xml:space="preserve">. В открывшемся окне указываем полный путь до каталога (рис. ??).</w:t>
      </w:r>
    </w:p>
    <w:p>
      <w:pPr>
        <w:pStyle w:val="CaptionedFigure"/>
      </w:pPr>
      <w:r>
        <w:drawing>
          <wp:inline>
            <wp:extent cx="3733800" cy="2384371"/>
            <wp:effectExtent b="0" l="0" r="0" t="0"/>
            <wp:docPr descr="Копирование файла в каталог" title="fig: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4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в каталог</w:t>
      </w:r>
    </w:p>
    <w:p>
      <w:pPr>
        <w:numPr>
          <w:ilvl w:val="0"/>
          <w:numId w:val="1028"/>
        </w:numPr>
        <w:pStyle w:val="Compact"/>
      </w:pPr>
      <w:r>
        <w:t xml:space="preserve">Выполняем некоторые действия с помощью соответствующих средств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2384371"/>
            <wp:effectExtent b="0" l="0" r="0" t="0"/>
            <wp:docPr descr="Подменю “Команда”" title="fig: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4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</w:p>
    <w:p>
      <w:pPr>
        <w:numPr>
          <w:ilvl w:val="0"/>
          <w:numId w:val="1029"/>
        </w:numPr>
        <w:pStyle w:val="Compact"/>
      </w:pPr>
      <w:r>
        <w:t xml:space="preserve">Необходимо найти файл с расширением .c, содержащего строку main. Для этого выбираем пункт</w:t>
      </w:r>
      <w:r>
        <w:t xml:space="preserve"> </w:t>
      </w:r>
      <w:r>
        <w:t xml:space="preserve">“</w:t>
      </w:r>
      <w:r>
        <w:t xml:space="preserve">Поиск файла</w:t>
      </w:r>
      <w:r>
        <w:t xml:space="preserve">”</w:t>
      </w:r>
      <w:r>
        <w:t xml:space="preserve"> </w:t>
      </w:r>
      <w:r>
        <w:t xml:space="preserve">и вводим соответствующие параметры (рис. ??).</w:t>
      </w:r>
    </w:p>
    <w:p>
      <w:pPr>
        <w:pStyle w:val="CaptionedFigure"/>
      </w:pPr>
      <w:r>
        <w:drawing>
          <wp:inline>
            <wp:extent cx="3733800" cy="2384371"/>
            <wp:effectExtent b="0" l="0" r="0" t="0"/>
            <wp:docPr descr="Поиск файла" title="fig: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4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файла</w:t>
      </w:r>
    </w:p>
    <w:p>
      <w:pPr>
        <w:numPr>
          <w:ilvl w:val="0"/>
          <w:numId w:val="1030"/>
        </w:numPr>
      </w:pPr>
      <w:r>
        <w:t xml:space="preserve">Выбор и повторение одной из предыдущих команд можно осуществить с помощью пункта</w:t>
      </w:r>
      <w:r>
        <w:t xml:space="preserve"> </w:t>
      </w:r>
      <w:r>
        <w:t xml:space="preserve">“</w:t>
      </w:r>
      <w:r>
        <w:t xml:space="preserve">История командной строки</w:t>
      </w:r>
      <w:r>
        <w:t xml:space="preserve">”</w:t>
      </w:r>
      <w:r>
        <w:t xml:space="preserve">.</w:t>
      </w:r>
    </w:p>
    <w:p>
      <w:pPr>
        <w:numPr>
          <w:ilvl w:val="0"/>
          <w:numId w:val="1030"/>
        </w:numPr>
      </w:pPr>
      <w:r>
        <w:t xml:space="preserve">Чтобы перейти в домашний каталог выбираем пункт</w:t>
      </w:r>
      <w:r>
        <w:t xml:space="preserve"> </w:t>
      </w:r>
      <w:r>
        <w:t xml:space="preserve">“</w:t>
      </w:r>
      <w:r>
        <w:t xml:space="preserve">Дерево каталога</w:t>
      </w:r>
      <w:r>
        <w:t xml:space="preserve">”</w:t>
      </w:r>
      <w:r>
        <w:t xml:space="preserve"> </w:t>
      </w:r>
      <w:r>
        <w:t xml:space="preserve">и нажимаем на необходимый нам каталог (рис. ??).</w:t>
      </w:r>
    </w:p>
    <w:p>
      <w:pPr>
        <w:pStyle w:val="CaptionedFigure"/>
      </w:pPr>
      <w:r>
        <w:drawing>
          <wp:inline>
            <wp:extent cx="3733800" cy="2384371"/>
            <wp:effectExtent b="0" l="0" r="0" t="0"/>
            <wp:docPr descr="Дерево каталога" title="fig: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4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Дерево каталога</w:t>
      </w:r>
    </w:p>
    <w:p>
      <w:pPr>
        <w:numPr>
          <w:ilvl w:val="0"/>
          <w:numId w:val="1031"/>
        </w:numPr>
        <w:pStyle w:val="Compact"/>
      </w:pPr>
      <w:r>
        <w:t xml:space="preserve">Переходим в пункт</w:t>
      </w:r>
      <w:r>
        <w:t xml:space="preserve"> </w:t>
      </w:r>
      <w:r>
        <w:t xml:space="preserve">“</w:t>
      </w:r>
      <w:r>
        <w:t xml:space="preserve">Редактировать файл расширений</w:t>
      </w:r>
      <w:r>
        <w:t xml:space="preserve">”</w:t>
      </w:r>
      <w:r>
        <w:t xml:space="preserve"> </w:t>
      </w:r>
      <w:r>
        <w:t xml:space="preserve">(рис. ??). Этот пункт позволяет задать определенные действия при запуске файлов с определенным расширением.</w:t>
      </w:r>
    </w:p>
    <w:p>
      <w:pPr>
        <w:pStyle w:val="CaptionedFigure"/>
      </w:pPr>
      <w:r>
        <w:drawing>
          <wp:inline>
            <wp:extent cx="3733800" cy="2384371"/>
            <wp:effectExtent b="0" l="0" r="0" t="0"/>
            <wp:docPr descr="Файл расширений" title="fig: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4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расширений</w:t>
      </w:r>
    </w:p>
    <w:p>
      <w:pPr>
        <w:pStyle w:val="BodyText"/>
      </w:pPr>
      <w:r>
        <w:t xml:space="preserve">Переходим в пункт</w:t>
      </w:r>
      <w:r>
        <w:t xml:space="preserve"> </w:t>
      </w:r>
      <w:r>
        <w:t xml:space="preserve">“</w:t>
      </w:r>
      <w:r>
        <w:t xml:space="preserve">Редактировать файл меню</w:t>
      </w:r>
      <w:r>
        <w:t xml:space="preserve">”</w:t>
      </w:r>
      <w:r>
        <w:t xml:space="preserve"> </w:t>
      </w:r>
      <w:r>
        <w:t xml:space="preserve">(рис. ??). Этот пункт позволяет редактировать контекстное меню пользователя.</w:t>
      </w:r>
    </w:p>
    <w:p>
      <w:pPr>
        <w:pStyle w:val="CaptionedFigure"/>
      </w:pPr>
      <w:r>
        <w:drawing>
          <wp:inline>
            <wp:extent cx="3733800" cy="2384371"/>
            <wp:effectExtent b="0" l="0" r="0" t="0"/>
            <wp:docPr descr="Файл меню" title="fig: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4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меню</w:t>
      </w:r>
    </w:p>
    <w:p>
      <w:pPr>
        <w:numPr>
          <w:ilvl w:val="0"/>
          <w:numId w:val="1032"/>
        </w:numPr>
        <w:pStyle w:val="Compact"/>
      </w:pPr>
      <w:r>
        <w:t xml:space="preserve">Вызовем подменю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 </w:t>
      </w:r>
      <w:r>
        <w:t xml:space="preserve">(рис. ??) и рассмотрим основные операции, определяющие структуру экрана.</w:t>
      </w:r>
    </w:p>
    <w:p>
      <w:pPr>
        <w:pStyle w:val="CaptionedFigure"/>
      </w:pPr>
      <w:r>
        <w:drawing>
          <wp:inline>
            <wp:extent cx="3733800" cy="2246024"/>
            <wp:effectExtent b="0" l="0" r="0" t="0"/>
            <wp:docPr descr="Подменю “Настройки”" title="fig: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6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</w:p>
    <w:p>
      <w:pPr>
        <w:numPr>
          <w:ilvl w:val="0"/>
          <w:numId w:val="1033"/>
        </w:numPr>
      </w:pPr>
      <w:r>
        <w:t xml:space="preserve">“</w:t>
      </w:r>
      <w:r>
        <w:t xml:space="preserve">Конфигурация</w:t>
      </w:r>
      <w:r>
        <w:t xml:space="preserve">”</w:t>
      </w:r>
      <w:r>
        <w:t xml:space="preserve">. Позволяет корректировать настройки работы с панелями.</w:t>
      </w:r>
    </w:p>
    <w:p>
      <w:pPr>
        <w:numPr>
          <w:ilvl w:val="0"/>
          <w:numId w:val="1033"/>
        </w:numPr>
      </w:pPr>
      <w:r>
        <w:t xml:space="preserve">“</w:t>
      </w:r>
      <w:r>
        <w:t xml:space="preserve">Внешний вид</w:t>
      </w:r>
      <w:r>
        <w:t xml:space="preserve">”</w:t>
      </w:r>
      <w:r>
        <w:t xml:space="preserve">. Определяет элементы, которые отображаются при вызове Midnight Commander. Разбиение панелей, линейка меню, командная строка, метки клавиш и другое.</w:t>
      </w:r>
    </w:p>
    <w:p>
      <w:pPr>
        <w:numPr>
          <w:ilvl w:val="0"/>
          <w:numId w:val="1033"/>
        </w:numPr>
      </w:pPr>
      <w:r>
        <w:t xml:space="preserve">“</w:t>
      </w:r>
      <w:r>
        <w:t xml:space="preserve">Настройки панелей</w:t>
      </w:r>
      <w:r>
        <w:t xml:space="preserve">”</w:t>
      </w:r>
      <w:r>
        <w:t xml:space="preserve">. Более подробная настройка для панелей - навигация, цветовыделение, быстрый поиск и другое.</w:t>
      </w:r>
    </w:p>
    <w:p>
      <w:pPr>
        <w:numPr>
          <w:ilvl w:val="0"/>
          <w:numId w:val="1033"/>
        </w:numPr>
      </w:pPr>
      <w:r>
        <w:t xml:space="preserve">“</w:t>
      </w:r>
      <w:r>
        <w:t xml:space="preserve">Подтверждение</w:t>
      </w:r>
      <w:r>
        <w:t xml:space="preserve">”</w:t>
      </w:r>
      <w:r>
        <w:t xml:space="preserve">. Позволяет установить запрос о подтверждении действий при определенных операциях.</w:t>
      </w:r>
    </w:p>
    <w:p>
      <w:pPr>
        <w:numPr>
          <w:ilvl w:val="0"/>
          <w:numId w:val="1033"/>
        </w:numPr>
      </w:pPr>
      <w:r>
        <w:t xml:space="preserve">“</w:t>
      </w:r>
      <w:r>
        <w:t xml:space="preserve">Оформление</w:t>
      </w:r>
      <w:r>
        <w:t xml:space="preserve">”</w:t>
      </w:r>
      <w:r>
        <w:t xml:space="preserve">. Позволяет установить цветовую гамму mc.</w:t>
      </w:r>
    </w:p>
    <w:p>
      <w:pPr>
        <w:numPr>
          <w:ilvl w:val="0"/>
          <w:numId w:val="1033"/>
        </w:numPr>
      </w:pPr>
      <w:r>
        <w:t xml:space="preserve">“</w:t>
      </w:r>
      <w:r>
        <w:t xml:space="preserve">Биты символов</w:t>
      </w:r>
      <w:r>
        <w:t xml:space="preserve">”</w:t>
      </w:r>
      <w:r>
        <w:t xml:space="preserve">. Позволяет установить формат обработки информации локальным терминалом.</w:t>
      </w:r>
    </w:p>
    <w:p>
      <w:pPr>
        <w:numPr>
          <w:ilvl w:val="0"/>
          <w:numId w:val="1033"/>
        </w:numPr>
      </w:pPr>
      <w:r>
        <w:t xml:space="preserve">“</w:t>
      </w:r>
      <w:r>
        <w:t xml:space="preserve">Распознание клавиш</w:t>
      </w:r>
      <w:r>
        <w:t xml:space="preserve">”</w:t>
      </w:r>
      <w:r>
        <w:t xml:space="preserve">. Позволяет тестировать функциональные клавиши.</w:t>
      </w:r>
    </w:p>
    <w:p>
      <w:pPr>
        <w:numPr>
          <w:ilvl w:val="0"/>
          <w:numId w:val="1033"/>
        </w:numPr>
      </w:pPr>
      <w:r>
        <w:t xml:space="preserve">“</w:t>
      </w:r>
      <w:r>
        <w:t xml:space="preserve">Виртуальные ФС</w:t>
      </w:r>
      <w:r>
        <w:t xml:space="preserve">”</w:t>
      </w:r>
      <w:r>
        <w:t xml:space="preserve">. Позволяет корректировать настройки виртуальной файловой системы.</w:t>
      </w:r>
    </w:p>
    <w:p>
      <w:pPr>
        <w:numPr>
          <w:ilvl w:val="0"/>
          <w:numId w:val="1033"/>
        </w:numPr>
      </w:pPr>
      <w:r>
        <w:t xml:space="preserve">“</w:t>
      </w:r>
      <w:r>
        <w:t xml:space="preserve">Сохранить настройки</w:t>
      </w:r>
      <w:r>
        <w:t xml:space="preserve">”</w:t>
      </w:r>
      <w:r>
        <w:t xml:space="preserve">. Сохраняет все изменения.</w:t>
      </w:r>
    </w:p>
    <w:p>
      <w:pPr>
        <w:numPr>
          <w:ilvl w:val="0"/>
          <w:numId w:val="1034"/>
        </w:numPr>
      </w:pPr>
      <w:r>
        <w:t xml:space="preserve">Создаем файл с именем</w:t>
      </w:r>
      <w:r>
        <w:t xml:space="preserve"> </w:t>
      </w:r>
      <w:r>
        <w:t xml:space="preserve">“</w:t>
      </w:r>
      <w:r>
        <w:t xml:space="preserve">text.txt</w:t>
      </w:r>
      <w:r>
        <w:t xml:space="preserve">”</w:t>
      </w:r>
      <w:r>
        <w:t xml:space="preserve"> </w:t>
      </w:r>
      <w:r>
        <w:t xml:space="preserve">командой</w:t>
      </w:r>
      <w:r>
        <w:t xml:space="preserve"> </w:t>
      </w:r>
      <w:r>
        <w:t xml:space="preserve">‘</w:t>
      </w:r>
      <w:r>
        <w:t xml:space="preserve">touch</w:t>
      </w:r>
      <w:r>
        <w:t xml:space="preserve">’</w:t>
      </w:r>
      <w:r>
        <w:t xml:space="preserve">.</w:t>
      </w:r>
    </w:p>
    <w:p>
      <w:pPr>
        <w:numPr>
          <w:ilvl w:val="0"/>
          <w:numId w:val="1034"/>
        </w:numPr>
      </w:pPr>
      <w:r>
        <w:t xml:space="preserve">Открываем файл</w:t>
      </w:r>
      <w:r>
        <w:t xml:space="preserve"> </w:t>
      </w:r>
      <w:r>
        <w:t xml:space="preserve">“</w:t>
      </w:r>
      <w:r>
        <w:t xml:space="preserve">text.txt</w:t>
      </w:r>
      <w:r>
        <w:t xml:space="preserve">”</w:t>
      </w:r>
      <w:r>
        <w:t xml:space="preserve"> </w:t>
      </w:r>
      <w:r>
        <w:t xml:space="preserve">с помощью встроенного mc редактора командой</w:t>
      </w:r>
      <w:r>
        <w:t xml:space="preserve"> </w:t>
      </w:r>
      <w:r>
        <w:t xml:space="preserve">‘</w:t>
      </w:r>
      <w:r>
        <w:t xml:space="preserve">mcedit</w:t>
      </w:r>
      <w:r>
        <w:t xml:space="preserve">’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859756"/>
            <wp:effectExtent b="0" l="0" r="0" t="0"/>
            <wp:docPr descr="Создание файла и открытие с помощью редактора mc" title="fig: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9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и открытие с помощью редактора mc</w:t>
      </w:r>
    </w:p>
    <w:p>
      <w:pPr>
        <w:numPr>
          <w:ilvl w:val="0"/>
          <w:numId w:val="1035"/>
        </w:numPr>
        <w:pStyle w:val="Compact"/>
      </w:pPr>
      <w:r>
        <w:t xml:space="preserve">Вставляем в файл небольшой фрагмент текста (рис. ??).</w:t>
      </w:r>
    </w:p>
    <w:p>
      <w:pPr>
        <w:pStyle w:val="CaptionedFigure"/>
      </w:pPr>
      <w:r>
        <w:drawing>
          <wp:inline>
            <wp:extent cx="3733800" cy="1757577"/>
            <wp:effectExtent b="0" l="0" r="0" t="0"/>
            <wp:docPr descr="Копирование текста в файл" title="fig: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7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текста в файл</w:t>
      </w:r>
    </w:p>
    <w:p>
      <w:pPr>
        <w:numPr>
          <w:ilvl w:val="0"/>
          <w:numId w:val="1036"/>
        </w:numPr>
        <w:pStyle w:val="Compact"/>
      </w:pPr>
      <w:r>
        <w:t xml:space="preserve">Далее нам необходимо выполнить с текстом некоторые действия, используя горячие клавиши:</w:t>
      </w:r>
    </w:p>
    <w:p>
      <w:pPr>
        <w:numPr>
          <w:ilvl w:val="0"/>
          <w:numId w:val="1037"/>
        </w:numPr>
        <w:pStyle w:val="Compact"/>
      </w:pPr>
      <w:r>
        <w:t xml:space="preserve">Удаляем вторую строку текста, оставляя на ней курсор и нажатием клавиш</w:t>
      </w:r>
      <w:r>
        <w:t xml:space="preserve"> </w:t>
      </w:r>
      <w:r>
        <w:t xml:space="preserve">‘</w:t>
      </w:r>
      <w:r>
        <w:t xml:space="preserve">fn</w:t>
      </w:r>
      <w:r>
        <w:t xml:space="preserve">’</w:t>
      </w:r>
      <w:r>
        <w:t xml:space="preserve">+</w:t>
      </w:r>
      <w:r>
        <w:t xml:space="preserve">‘</w:t>
      </w:r>
      <w:r>
        <w:t xml:space="preserve">F8</w:t>
      </w:r>
      <w:r>
        <w:t xml:space="preserve">’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1757577"/>
            <wp:effectExtent b="0" l="0" r="0" t="0"/>
            <wp:docPr descr="Удаление строки" title="fig: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7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строки</w:t>
      </w:r>
    </w:p>
    <w:p>
      <w:pPr>
        <w:numPr>
          <w:ilvl w:val="0"/>
          <w:numId w:val="1038"/>
        </w:numPr>
        <w:pStyle w:val="Compact"/>
      </w:pPr>
      <w:r>
        <w:t xml:space="preserve">Выделяем третью строку клавишами</w:t>
      </w:r>
      <w:r>
        <w:t xml:space="preserve"> </w:t>
      </w:r>
      <w:r>
        <w:t xml:space="preserve">‘</w:t>
      </w:r>
      <w:r>
        <w:t xml:space="preserve">fn</w:t>
      </w:r>
      <w:r>
        <w:t xml:space="preserve">’</w:t>
      </w:r>
      <w:r>
        <w:t xml:space="preserve">+</w:t>
      </w:r>
      <w:r>
        <w:t xml:space="preserve">‘</w:t>
      </w:r>
      <w:r>
        <w:t xml:space="preserve">F3</w:t>
      </w:r>
      <w:r>
        <w:t xml:space="preserve">’</w:t>
      </w:r>
      <w:r>
        <w:t xml:space="preserve"> </w:t>
      </w:r>
      <w:r>
        <w:t xml:space="preserve">и копируем ее на следующую строк клавишами</w:t>
      </w:r>
      <w:r>
        <w:t xml:space="preserve"> </w:t>
      </w:r>
      <w:r>
        <w:t xml:space="preserve">‘</w:t>
      </w:r>
      <w:r>
        <w:t xml:space="preserve">fn</w:t>
      </w:r>
      <w:r>
        <w:t xml:space="preserve">’</w:t>
      </w:r>
      <w:r>
        <w:t xml:space="preserve">+</w:t>
      </w:r>
      <w:r>
        <w:t xml:space="preserve">‘</w:t>
      </w:r>
      <w:r>
        <w:t xml:space="preserve">F5</w:t>
      </w:r>
      <w:r>
        <w:t xml:space="preserve">’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1757577"/>
            <wp:effectExtent b="0" l="0" r="0" t="0"/>
            <wp:docPr descr="Копирование строки" title="fig: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7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строки</w:t>
      </w:r>
    </w:p>
    <w:p>
      <w:pPr>
        <w:numPr>
          <w:ilvl w:val="0"/>
          <w:numId w:val="1039"/>
        </w:numPr>
        <w:pStyle w:val="Compact"/>
      </w:pPr>
      <w:r>
        <w:t xml:space="preserve">Выделяем последнюю строку клавишами</w:t>
      </w:r>
      <w:r>
        <w:t xml:space="preserve"> </w:t>
      </w:r>
      <w:r>
        <w:t xml:space="preserve">‘</w:t>
      </w:r>
      <w:r>
        <w:t xml:space="preserve">fn</w:t>
      </w:r>
      <w:r>
        <w:t xml:space="preserve">’</w:t>
      </w:r>
      <w:r>
        <w:t xml:space="preserve">+</w:t>
      </w:r>
      <w:r>
        <w:t xml:space="preserve">‘</w:t>
      </w:r>
      <w:r>
        <w:t xml:space="preserve">F3</w:t>
      </w:r>
      <w:r>
        <w:t xml:space="preserve">’</w:t>
      </w:r>
      <w:r>
        <w:t xml:space="preserve"> </w:t>
      </w:r>
      <w:r>
        <w:t xml:space="preserve">и переносим ее на следующую строк клавишами</w:t>
      </w:r>
      <w:r>
        <w:t xml:space="preserve"> </w:t>
      </w:r>
      <w:r>
        <w:t xml:space="preserve">‘</w:t>
      </w:r>
      <w:r>
        <w:t xml:space="preserve">fn</w:t>
      </w:r>
      <w:r>
        <w:t xml:space="preserve">’</w:t>
      </w:r>
      <w:r>
        <w:t xml:space="preserve">+</w:t>
      </w:r>
      <w:r>
        <w:t xml:space="preserve">‘</w:t>
      </w:r>
      <w:r>
        <w:t xml:space="preserve">F6</w:t>
      </w:r>
      <w:r>
        <w:t xml:space="preserve">’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2493011"/>
            <wp:effectExtent b="0" l="0" r="0" t="0"/>
            <wp:docPr descr="Перенос строки" title="fig:" id="110" name="Picture"/>
            <a:graphic>
              <a:graphicData uri="http://schemas.openxmlformats.org/drawingml/2006/picture">
                <pic:pic>
                  <pic:nvPicPr>
                    <pic:cNvPr descr="image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3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Перенос строки</w:t>
      </w:r>
    </w:p>
    <w:p>
      <w:pPr>
        <w:numPr>
          <w:ilvl w:val="0"/>
          <w:numId w:val="1040"/>
        </w:numPr>
      </w:pPr>
      <w:r>
        <w:t xml:space="preserve">Сохраняем файл клавишами</w:t>
      </w:r>
      <w:r>
        <w:t xml:space="preserve"> </w:t>
      </w:r>
      <w:r>
        <w:t xml:space="preserve">‘</w:t>
      </w:r>
      <w:r>
        <w:t xml:space="preserve">fn</w:t>
      </w:r>
      <w:r>
        <w:t xml:space="preserve">’</w:t>
      </w:r>
      <w:r>
        <w:t xml:space="preserve">+</w:t>
      </w:r>
      <w:r>
        <w:t xml:space="preserve">‘</w:t>
      </w:r>
      <w:r>
        <w:t xml:space="preserve">F2</w:t>
      </w:r>
      <w:r>
        <w:t xml:space="preserve">’</w:t>
      </w:r>
      <w:r>
        <w:t xml:space="preserve">.</w:t>
      </w:r>
    </w:p>
    <w:p>
      <w:pPr>
        <w:numPr>
          <w:ilvl w:val="0"/>
          <w:numId w:val="1040"/>
        </w:numPr>
      </w:pPr>
      <w:r>
        <w:t xml:space="preserve">Отменяем последнее действие клавишами</w:t>
      </w:r>
      <w:r>
        <w:t xml:space="preserve"> </w:t>
      </w:r>
      <w:r>
        <w:t xml:space="preserve">‘</w:t>
      </w:r>
      <w:r>
        <w:t xml:space="preserve">ctrl</w:t>
      </w:r>
      <w:r>
        <w:t xml:space="preserve">’</w:t>
      </w:r>
      <w:r>
        <w:t xml:space="preserve">+</w:t>
      </w:r>
      <w:r>
        <w:t xml:space="preserve">‘</w:t>
      </w:r>
      <w:r>
        <w:t xml:space="preserve">u</w:t>
      </w:r>
      <w:r>
        <w:t xml:space="preserve">’</w:t>
      </w:r>
      <w:r>
        <w:t xml:space="preserve">. Строка возвращается на место (рис. ??).</w:t>
      </w:r>
    </w:p>
    <w:p>
      <w:pPr>
        <w:pStyle w:val="CaptionedFigure"/>
      </w:pPr>
      <w:r>
        <w:drawing>
          <wp:inline>
            <wp:extent cx="3733800" cy="1754436"/>
            <wp:effectExtent b="0" l="0" r="0" t="0"/>
            <wp:docPr descr="Отмена последнего действия" title="fig:" id="113" name="Picture"/>
            <a:graphic>
              <a:graphicData uri="http://schemas.openxmlformats.org/drawingml/2006/picture">
                <pic:pic>
                  <pic:nvPicPr>
                    <pic:cNvPr descr="image/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4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последнего действия</w:t>
      </w:r>
    </w:p>
    <w:p>
      <w:pPr>
        <w:numPr>
          <w:ilvl w:val="0"/>
          <w:numId w:val="1041"/>
        </w:numPr>
        <w:pStyle w:val="Compact"/>
      </w:pPr>
      <w:r>
        <w:t xml:space="preserve">Переходим в конец файла клавишами</w:t>
      </w:r>
      <w:r>
        <w:t xml:space="preserve"> </w:t>
      </w:r>
      <w:r>
        <w:t xml:space="preserve">‘</w:t>
      </w:r>
      <w:r>
        <w:t xml:space="preserve">ctrl</w:t>
      </w:r>
      <w:r>
        <w:t xml:space="preserve">’</w:t>
      </w:r>
      <w:r>
        <w:t xml:space="preserve">+</w:t>
      </w:r>
      <w:r>
        <w:t xml:space="preserve">‘</w:t>
      </w:r>
      <w:r>
        <w:t xml:space="preserve">end</w:t>
      </w:r>
      <w:r>
        <w:t xml:space="preserve">’</w:t>
      </w:r>
      <w:r>
        <w:t xml:space="preserve"> </w:t>
      </w:r>
      <w:r>
        <w:t xml:space="preserve">и пишем</w:t>
      </w:r>
      <w:r>
        <w:t xml:space="preserve"> </w:t>
      </w:r>
      <w:r>
        <w:t xml:space="preserve">“</w:t>
      </w:r>
      <w:r>
        <w:t xml:space="preserve">Зачем?</w:t>
      </w:r>
      <w:r>
        <w:t xml:space="preserve">”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1754436"/>
            <wp:effectExtent b="0" l="0" r="0" t="0"/>
            <wp:docPr descr="Переход в конец файла" title="fig:" id="116" name="Picture"/>
            <a:graphic>
              <a:graphicData uri="http://schemas.openxmlformats.org/drawingml/2006/picture">
                <pic:pic>
                  <pic:nvPicPr>
                    <pic:cNvPr descr="image/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4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конец файла</w:t>
      </w:r>
    </w:p>
    <w:p>
      <w:pPr>
        <w:numPr>
          <w:ilvl w:val="0"/>
          <w:numId w:val="1042"/>
        </w:numPr>
        <w:pStyle w:val="Compact"/>
      </w:pPr>
      <w:r>
        <w:t xml:space="preserve">Переходим в начало файла клавишами</w:t>
      </w:r>
      <w:r>
        <w:t xml:space="preserve"> </w:t>
      </w:r>
      <w:r>
        <w:t xml:space="preserve">‘</w:t>
      </w:r>
      <w:r>
        <w:t xml:space="preserve">ctrl</w:t>
      </w:r>
      <w:r>
        <w:t xml:space="preserve">’</w:t>
      </w:r>
      <w:r>
        <w:t xml:space="preserve">+</w:t>
      </w:r>
      <w:r>
        <w:t xml:space="preserve">‘</w:t>
      </w:r>
      <w:r>
        <w:t xml:space="preserve">home</w:t>
      </w:r>
      <w:r>
        <w:t xml:space="preserve">’</w:t>
      </w:r>
      <w:r>
        <w:t xml:space="preserve"> </w:t>
      </w:r>
      <w:r>
        <w:t xml:space="preserve">и пишем</w:t>
      </w:r>
      <w:r>
        <w:t xml:space="preserve"> </w:t>
      </w:r>
      <w:r>
        <w:t xml:space="preserve">“</w:t>
      </w:r>
      <w:r>
        <w:t xml:space="preserve">Почему?</w:t>
      </w:r>
      <w:r>
        <w:t xml:space="preserve">”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1754436"/>
            <wp:effectExtent b="0" l="0" r="0" t="0"/>
            <wp:docPr descr="Переход в начало файла" title="fig:" id="119" name="Picture"/>
            <a:graphic>
              <a:graphicData uri="http://schemas.openxmlformats.org/drawingml/2006/picture">
                <pic:pic>
                  <pic:nvPicPr>
                    <pic:cNvPr descr="image/3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4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начало файла</w:t>
      </w:r>
    </w:p>
    <w:p>
      <w:pPr>
        <w:numPr>
          <w:ilvl w:val="0"/>
          <w:numId w:val="1043"/>
        </w:numPr>
        <w:pStyle w:val="Compact"/>
      </w:pPr>
      <w:r>
        <w:t xml:space="preserve">Сохраняем файл клавишами</w:t>
      </w:r>
      <w:r>
        <w:t xml:space="preserve"> </w:t>
      </w:r>
      <w:r>
        <w:t xml:space="preserve">‘</w:t>
      </w:r>
      <w:r>
        <w:t xml:space="preserve">fn</w:t>
      </w:r>
      <w:r>
        <w:t xml:space="preserve">’</w:t>
      </w:r>
      <w:r>
        <w:t xml:space="preserve">+</w:t>
      </w:r>
      <w:r>
        <w:t xml:space="preserve">‘</w:t>
      </w:r>
      <w:r>
        <w:t xml:space="preserve">F2</w:t>
      </w:r>
      <w:r>
        <w:t xml:space="preserve">’</w:t>
      </w:r>
      <w:r>
        <w:t xml:space="preserve"> </w:t>
      </w:r>
      <w:r>
        <w:t xml:space="preserve">и закрываем его клавишами</w:t>
      </w:r>
      <w:r>
        <w:t xml:space="preserve"> </w:t>
      </w:r>
      <w:r>
        <w:t xml:space="preserve">‘</w:t>
      </w:r>
      <w:r>
        <w:t xml:space="preserve">fn</w:t>
      </w:r>
      <w:r>
        <w:t xml:space="preserve">’</w:t>
      </w:r>
      <w:r>
        <w:t xml:space="preserve">+</w:t>
      </w:r>
      <w:r>
        <w:t xml:space="preserve">‘</w:t>
      </w:r>
      <w:r>
        <w:t xml:space="preserve">F10</w:t>
      </w:r>
      <w:r>
        <w:t xml:space="preserve">’</w:t>
      </w:r>
      <w:r>
        <w:t xml:space="preserve">.</w:t>
      </w:r>
    </w:p>
    <w:p>
      <w:pPr>
        <w:numPr>
          <w:ilvl w:val="0"/>
          <w:numId w:val="1044"/>
        </w:numPr>
        <w:pStyle w:val="Compact"/>
      </w:pPr>
      <w:r>
        <w:t xml:space="preserve">Нам необходимо найти файл с исходным текстом на Java. Для этого в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выбираем пункт</w:t>
      </w:r>
      <w:r>
        <w:t xml:space="preserve"> </w:t>
      </w:r>
      <w:r>
        <w:t xml:space="preserve">“</w:t>
      </w:r>
      <w:r>
        <w:t xml:space="preserve">Поиск файлов</w:t>
      </w:r>
      <w:r>
        <w:t xml:space="preserve">”</w:t>
      </w:r>
      <w:r>
        <w:t xml:space="preserve">, задаем соответствующие параметры (шаблон имени “*.java”) и открываем любой из файлов (рис. ??, ??).</w:t>
      </w:r>
    </w:p>
    <w:p>
      <w:pPr>
        <w:pStyle w:val="CaptionedFigure"/>
      </w:pPr>
      <w:r>
        <w:drawing>
          <wp:inline>
            <wp:extent cx="3733800" cy="2131500"/>
            <wp:effectExtent b="0" l="0" r="0" t="0"/>
            <wp:docPr descr="Поиск файла с исходным текстом на Java" title="fig:" id="122" name="Picture"/>
            <a:graphic>
              <a:graphicData uri="http://schemas.openxmlformats.org/drawingml/2006/picture">
                <pic:pic>
                  <pic:nvPicPr>
                    <pic:cNvPr descr="image/3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файла с исходным текстом на Java</w:t>
      </w:r>
    </w:p>
    <w:p>
      <w:pPr>
        <w:pStyle w:val="CaptionedFigure"/>
      </w:pPr>
      <w:r>
        <w:drawing>
          <wp:inline>
            <wp:extent cx="3733800" cy="2131500"/>
            <wp:effectExtent b="0" l="0" r="0" t="0"/>
            <wp:docPr descr="Файл с исходным текстом на Java" title="fig:" id="125" name="Picture"/>
            <a:graphic>
              <a:graphicData uri="http://schemas.openxmlformats.org/drawingml/2006/picture">
                <pic:pic>
                  <pic:nvPicPr>
                    <pic:cNvPr descr="image/3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с исходным текстом на Java</w:t>
      </w:r>
    </w:p>
    <w:p>
      <w:pPr>
        <w:numPr>
          <w:ilvl w:val="0"/>
          <w:numId w:val="1045"/>
        </w:numPr>
        <w:pStyle w:val="Compact"/>
      </w:pPr>
      <w:r>
        <w:t xml:space="preserve">Открываем меню редактора и в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выбираем пункт</w:t>
      </w:r>
      <w:r>
        <w:t xml:space="preserve"> </w:t>
      </w:r>
      <w:r>
        <w:t xml:space="preserve">“</w:t>
      </w:r>
      <w:r>
        <w:t xml:space="preserve">Включить/выключить подсветку синтаксиса</w:t>
      </w:r>
      <w:r>
        <w:t xml:space="preserve">”</w:t>
      </w:r>
      <w:r>
        <w:t xml:space="preserve">. После этого подсветка синтаксиса у нас выключается (рис. ??).</w:t>
      </w:r>
    </w:p>
    <w:p>
      <w:pPr>
        <w:pStyle w:val="CaptionedFigure"/>
      </w:pPr>
      <w:r>
        <w:drawing>
          <wp:inline>
            <wp:extent cx="3733800" cy="2131500"/>
            <wp:effectExtent b="0" l="0" r="0" t="0"/>
            <wp:docPr descr="Выключение подсветки синтаксиса" title="fig:" id="128" name="Picture"/>
            <a:graphic>
              <a:graphicData uri="http://schemas.openxmlformats.org/drawingml/2006/picture">
                <pic:pic>
                  <pic:nvPicPr>
                    <pic:cNvPr descr="image/3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Выключение подсветки синтаксиса</w:t>
      </w:r>
    </w:p>
    <w:bookmarkEnd w:id="130"/>
    <w:bookmarkStart w:id="13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мной были освоены основные возможности командной оболочки Midnight Commander, а также приобретены навыки практической работы по просмотру каталогов и файлов; манипуляций с ними.</w:t>
      </w:r>
    </w:p>
    <w:bookmarkEnd w:id="131"/>
    <w:bookmarkStart w:id="132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47"/>
        </w:numPr>
        <w:pStyle w:val="Compact"/>
      </w:pPr>
      <w:r>
        <w:t xml:space="preserve">Режим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. На панель выводятся сведения о файле и текущей файловой системе, расположенных на активной панели.</w:t>
      </w:r>
    </w:p>
    <w:p>
      <w:pPr>
        <w:numPr>
          <w:ilvl w:val="0"/>
          <w:numId w:val="1047"/>
        </w:numPr>
        <w:pStyle w:val="Compact"/>
      </w:pPr>
      <w:r>
        <w:t xml:space="preserve">Режим</w:t>
      </w:r>
      <w:r>
        <w:t xml:space="preserve"> </w:t>
      </w:r>
      <w:r>
        <w:t xml:space="preserve">“</w:t>
      </w:r>
      <w:r>
        <w:t xml:space="preserve">Дерево</w:t>
      </w:r>
      <w:r>
        <w:t xml:space="preserve">”</w:t>
      </w:r>
      <w:r>
        <w:t xml:space="preserve">. На панель выводится структура дерева каталогов.</w:t>
      </w:r>
    </w:p>
    <w:p>
      <w:pPr>
        <w:numPr>
          <w:ilvl w:val="0"/>
          <w:numId w:val="1048"/>
        </w:numPr>
      </w:pPr>
      <w:r>
        <w:t xml:space="preserve">Примерами таких операций могут послужить копирование, перемещение/переименовывание, создание каталога, удаление файла, изменение прав доступа. Например для копирования shell используется команда</w:t>
      </w:r>
      <w:r>
        <w:t xml:space="preserve"> </w:t>
      </w:r>
      <w:r>
        <w:t xml:space="preserve">‘</w:t>
      </w:r>
      <w:r>
        <w:t xml:space="preserve">cp</w:t>
      </w:r>
      <w:r>
        <w:t xml:space="preserve">’</w:t>
      </w:r>
      <w:r>
        <w:t xml:space="preserve">, а в mc используется клавиши</w:t>
      </w:r>
      <w:r>
        <w:t xml:space="preserve"> </w:t>
      </w:r>
      <w:r>
        <w:t xml:space="preserve">‘</w:t>
      </w:r>
      <w:r>
        <w:t xml:space="preserve">fn</w:t>
      </w:r>
      <w:r>
        <w:t xml:space="preserve">’</w:t>
      </w:r>
      <w:r>
        <w:t xml:space="preserve">+F5’.</w:t>
      </w:r>
    </w:p>
    <w:p>
      <w:pPr>
        <w:numPr>
          <w:ilvl w:val="0"/>
          <w:numId w:val="1049"/>
        </w:numPr>
        <w:pStyle w:val="Compact"/>
      </w:pPr>
      <w:r>
        <w:t xml:space="preserve">“</w:t>
      </w:r>
      <w:r>
        <w:t xml:space="preserve">Список файлов</w:t>
      </w:r>
      <w:r>
        <w:t xml:space="preserve">”</w:t>
      </w:r>
      <w:r>
        <w:t xml:space="preserve">. Отображает список файлов с краткой информацией.</w:t>
      </w:r>
    </w:p>
    <w:p>
      <w:pPr>
        <w:numPr>
          <w:ilvl w:val="0"/>
          <w:numId w:val="1049"/>
        </w:numPr>
        <w:pStyle w:val="Compact"/>
      </w:pPr>
      <w:r>
        <w:t xml:space="preserve">“</w:t>
      </w:r>
      <w:r>
        <w:t xml:space="preserve">Быстрый просмотр</w:t>
      </w:r>
      <w:r>
        <w:t xml:space="preserve">”</w:t>
      </w:r>
      <w:r>
        <w:t xml:space="preserve">. Позволяет быстро просмотреть содержимое файла, не заходя в него.</w:t>
      </w:r>
    </w:p>
    <w:p>
      <w:pPr>
        <w:numPr>
          <w:ilvl w:val="0"/>
          <w:numId w:val="1049"/>
        </w:numPr>
        <w:pStyle w:val="Compact"/>
      </w:pPr>
      <w:r>
        <w:t xml:space="preserve">“</w:t>
      </w:r>
      <w:r>
        <w:t xml:space="preserve">Информация</w:t>
      </w:r>
      <w:r>
        <w:t xml:space="preserve">”</w:t>
      </w:r>
      <w:r>
        <w:t xml:space="preserve">. Отображает подробную информацию о файле.</w:t>
      </w:r>
    </w:p>
    <w:p>
      <w:pPr>
        <w:numPr>
          <w:ilvl w:val="0"/>
          <w:numId w:val="1049"/>
        </w:numPr>
        <w:pStyle w:val="Compact"/>
      </w:pPr>
      <w:r>
        <w:t xml:space="preserve">“</w:t>
      </w:r>
      <w:r>
        <w:t xml:space="preserve">Дерево</w:t>
      </w:r>
      <w:r>
        <w:t xml:space="preserve">”</w:t>
      </w:r>
      <w:r>
        <w:t xml:space="preserve">. Отображает дерево данного каталога.</w:t>
      </w:r>
    </w:p>
    <w:p>
      <w:pPr>
        <w:numPr>
          <w:ilvl w:val="0"/>
          <w:numId w:val="1049"/>
        </w:numPr>
        <w:pStyle w:val="Compact"/>
      </w:pPr>
      <w:r>
        <w:t xml:space="preserve">“</w:t>
      </w:r>
      <w:r>
        <w:t xml:space="preserve">Формат списка</w:t>
      </w:r>
      <w:r>
        <w:t xml:space="preserve">”</w:t>
      </w:r>
      <w:r>
        <w:t xml:space="preserve">. Укороченный формат отображает имя файла/каталога, расширенный формат отображает подробную информацию о файле/каталоге, стандартный формат ставится по умолчанию, определенный пользователем - позволяет пользователю самому определить, какую информацию вывести.</w:t>
      </w:r>
    </w:p>
    <w:p>
      <w:pPr>
        <w:numPr>
          <w:ilvl w:val="0"/>
          <w:numId w:val="1049"/>
        </w:numPr>
        <w:pStyle w:val="Compact"/>
      </w:pPr>
      <w:r>
        <w:t xml:space="preserve">“</w:t>
      </w:r>
      <w:r>
        <w:t xml:space="preserve">Порядок сортировки</w:t>
      </w:r>
      <w:r>
        <w:t xml:space="preserve">”</w:t>
      </w:r>
      <w:r>
        <w:t xml:space="preserve">. Позволяет сортировать файлы/каталоги по определенному критерию.</w:t>
      </w:r>
    </w:p>
    <w:p>
      <w:pPr>
        <w:numPr>
          <w:ilvl w:val="0"/>
          <w:numId w:val="1049"/>
        </w:numPr>
        <w:pStyle w:val="Compact"/>
      </w:pPr>
      <w:r>
        <w:t xml:space="preserve">“</w:t>
      </w:r>
      <w:r>
        <w:t xml:space="preserve">Фильтр</w:t>
      </w:r>
      <w:r>
        <w:t xml:space="preserve">”</w:t>
      </w:r>
      <w:r>
        <w:t xml:space="preserve">. Позволяет вывести файлы/каталоги, подходящие под выражение.</w:t>
      </w:r>
    </w:p>
    <w:p>
      <w:pPr>
        <w:numPr>
          <w:ilvl w:val="0"/>
          <w:numId w:val="1049"/>
        </w:numPr>
        <w:pStyle w:val="Compact"/>
      </w:pPr>
      <w:r>
        <w:t xml:space="preserve">“</w:t>
      </w:r>
      <w:r>
        <w:t xml:space="preserve">Выбор кодировки</w:t>
      </w:r>
      <w:r>
        <w:t xml:space="preserve">”</w:t>
      </w:r>
      <w:r>
        <w:t xml:space="preserve">. Позволяет выбрать кодировку файла или каталога.</w:t>
      </w:r>
    </w:p>
    <w:p>
      <w:pPr>
        <w:numPr>
          <w:ilvl w:val="0"/>
          <w:numId w:val="1051"/>
        </w:numPr>
        <w:pStyle w:val="Compact"/>
      </w:pPr>
      <w:r>
        <w:t xml:space="preserve">“</w:t>
      </w:r>
      <w:r>
        <w:t xml:space="preserve">Просмотр</w:t>
      </w:r>
      <w:r>
        <w:t xml:space="preserve">”</w:t>
      </w:r>
      <w:r>
        <w:t xml:space="preserve">. Позволяет посмотреть содержимое текущего файла без возможности редактирования.</w:t>
      </w:r>
    </w:p>
    <w:p>
      <w:pPr>
        <w:numPr>
          <w:ilvl w:val="0"/>
          <w:numId w:val="1051"/>
        </w:numPr>
        <w:pStyle w:val="Compact"/>
      </w:pPr>
      <w:r>
        <w:t xml:space="preserve">“</w:t>
      </w:r>
      <w:r>
        <w:t xml:space="preserve">Просмотр вывода команды</w:t>
      </w:r>
      <w:r>
        <w:t xml:space="preserve">”</w:t>
      </w:r>
      <w:r>
        <w:t xml:space="preserve">. Функция запроса команды с параметрами.</w:t>
      </w:r>
    </w:p>
    <w:p>
      <w:pPr>
        <w:numPr>
          <w:ilvl w:val="0"/>
          <w:numId w:val="1051"/>
        </w:numPr>
        <w:pStyle w:val="Compact"/>
      </w:pPr>
      <w:r>
        <w:t xml:space="preserve">“</w:t>
      </w:r>
      <w:r>
        <w:t xml:space="preserve">Правка</w:t>
      </w:r>
      <w:r>
        <w:t xml:space="preserve">”</w:t>
      </w:r>
      <w:r>
        <w:t xml:space="preserve">. Открывает текущий файл для его редактирования.</w:t>
      </w:r>
    </w:p>
    <w:p>
      <w:pPr>
        <w:numPr>
          <w:ilvl w:val="0"/>
          <w:numId w:val="1051"/>
        </w:numPr>
        <w:pStyle w:val="Compact"/>
      </w:pPr>
      <w:r>
        <w:t xml:space="preserve">“</w:t>
      </w:r>
      <w:r>
        <w:t xml:space="preserve">Копирование</w:t>
      </w:r>
      <w:r>
        <w:t xml:space="preserve">”</w:t>
      </w:r>
      <w:r>
        <w:t xml:space="preserve">. Осуществляет копирование одного или нескольких файлов или каталогов в указанное пользователем во всплывающем окне место.</w:t>
      </w:r>
    </w:p>
    <w:p>
      <w:pPr>
        <w:numPr>
          <w:ilvl w:val="0"/>
          <w:numId w:val="1051"/>
        </w:numPr>
        <w:pStyle w:val="Compact"/>
      </w:pPr>
      <w:r>
        <w:t xml:space="preserve">“</w:t>
      </w:r>
      <w:r>
        <w:t xml:space="preserve">Права доступа</w:t>
      </w:r>
      <w:r>
        <w:t xml:space="preserve">”</w:t>
      </w:r>
      <w:r>
        <w:t xml:space="preserve">. Позволяет указать права доступа к одному или нескольким файлам или каталогам.</w:t>
      </w:r>
    </w:p>
    <w:p>
      <w:pPr>
        <w:numPr>
          <w:ilvl w:val="0"/>
          <w:numId w:val="1051"/>
        </w:numPr>
        <w:pStyle w:val="Compact"/>
      </w:pPr>
      <w:r>
        <w:t xml:space="preserve">“</w:t>
      </w:r>
      <w:r>
        <w:t xml:space="preserve">Жёсткая ссылка</w:t>
      </w:r>
      <w:r>
        <w:t xml:space="preserve">”</w:t>
      </w:r>
      <w:r>
        <w:t xml:space="preserve">. Позволяет создать жёсткую ссылку к текущему файлу.</w:t>
      </w:r>
    </w:p>
    <w:p>
      <w:pPr>
        <w:numPr>
          <w:ilvl w:val="0"/>
          <w:numId w:val="1051"/>
        </w:numPr>
        <w:pStyle w:val="Compact"/>
      </w:pPr>
      <w:r>
        <w:t xml:space="preserve">“</w:t>
      </w:r>
      <w:r>
        <w:t xml:space="preserve">Символическая ссылка</w:t>
      </w:r>
      <w:r>
        <w:t xml:space="preserve">”</w:t>
      </w:r>
      <w:r>
        <w:t xml:space="preserve">. Позволяет создать символическую ссылку к текущему файлу.</w:t>
      </w:r>
    </w:p>
    <w:p>
      <w:pPr>
        <w:numPr>
          <w:ilvl w:val="0"/>
          <w:numId w:val="1051"/>
        </w:numPr>
        <w:pStyle w:val="Compact"/>
      </w:pPr>
      <w:r>
        <w:t xml:space="preserve">“</w:t>
      </w:r>
      <w:r>
        <w:t xml:space="preserve">Владелец/группа</w:t>
      </w:r>
      <w:r>
        <w:t xml:space="preserve">”</w:t>
      </w:r>
      <w:r>
        <w:t xml:space="preserve">. Позволяет задать владельца и имя группы для одного или нескольких файлов или каталогов.</w:t>
      </w:r>
    </w:p>
    <w:p>
      <w:pPr>
        <w:numPr>
          <w:ilvl w:val="0"/>
          <w:numId w:val="1051"/>
        </w:numPr>
        <w:pStyle w:val="Compact"/>
      </w:pPr>
      <w:r>
        <w:t xml:space="preserve">“</w:t>
      </w:r>
      <w:r>
        <w:t xml:space="preserve">Права (расширенные)</w:t>
      </w:r>
      <w:r>
        <w:t xml:space="preserve">”</w:t>
      </w:r>
      <w:r>
        <w:t xml:space="preserve">. Позволяет изменить права доступа и владения для одного или нескольких файлов или каталогов.</w:t>
      </w:r>
    </w:p>
    <w:p>
      <w:pPr>
        <w:numPr>
          <w:ilvl w:val="0"/>
          <w:numId w:val="1051"/>
        </w:numPr>
        <w:pStyle w:val="Compact"/>
      </w:pPr>
      <w:r>
        <w:t xml:space="preserve">“</w:t>
      </w:r>
      <w:r>
        <w:t xml:space="preserve">Переименование</w:t>
      </w:r>
      <w:r>
        <w:t xml:space="preserve">”</w:t>
      </w:r>
      <w:r>
        <w:t xml:space="preserve">. Позволяет переименовать (или переместить) один или несколько файлов или каталогов.</w:t>
      </w:r>
    </w:p>
    <w:p>
      <w:pPr>
        <w:numPr>
          <w:ilvl w:val="0"/>
          <w:numId w:val="1051"/>
        </w:numPr>
        <w:pStyle w:val="Compact"/>
      </w:pPr>
      <w:r>
        <w:t xml:space="preserve">“</w:t>
      </w:r>
      <w:r>
        <w:t xml:space="preserve">Создание каталога</w:t>
      </w:r>
      <w:r>
        <w:t xml:space="preserve">”</w:t>
      </w:r>
      <w:r>
        <w:t xml:space="preserve">. Позволяет создать каталог.</w:t>
      </w:r>
    </w:p>
    <w:p>
      <w:pPr>
        <w:numPr>
          <w:ilvl w:val="0"/>
          <w:numId w:val="1051"/>
        </w:numPr>
        <w:pStyle w:val="Compact"/>
      </w:pPr>
      <w:r>
        <w:t xml:space="preserve">“</w:t>
      </w:r>
      <w:r>
        <w:t xml:space="preserve">Удалить</w:t>
      </w:r>
      <w:r>
        <w:t xml:space="preserve">”</w:t>
      </w:r>
      <w:r>
        <w:t xml:space="preserve">. Позволяет удалить один или несколько файлов или каталогов.</w:t>
      </w:r>
    </w:p>
    <w:p>
      <w:pPr>
        <w:numPr>
          <w:ilvl w:val="0"/>
          <w:numId w:val="1051"/>
        </w:numPr>
        <w:pStyle w:val="Compact"/>
      </w:pPr>
      <w:r>
        <w:t xml:space="preserve">“</w:t>
      </w:r>
      <w:r>
        <w:t xml:space="preserve">Выход</w:t>
      </w:r>
      <w:r>
        <w:t xml:space="preserve">”</w:t>
      </w:r>
      <w:r>
        <w:t xml:space="preserve">. Завершает работу.</w:t>
      </w:r>
    </w:p>
    <w:p>
      <w:pPr>
        <w:numPr>
          <w:ilvl w:val="0"/>
          <w:numId w:val="1053"/>
        </w:numPr>
        <w:pStyle w:val="Compact"/>
      </w:pPr>
      <w:r>
        <w:t xml:space="preserve">“</w:t>
      </w:r>
      <w:r>
        <w:t xml:space="preserve">Дерево каталогов</w:t>
      </w:r>
      <w:r>
        <w:t xml:space="preserve">”</w:t>
      </w:r>
      <w:r>
        <w:t xml:space="preserve">. Отображает структуру каталогов системы.</w:t>
      </w:r>
    </w:p>
    <w:p>
      <w:pPr>
        <w:numPr>
          <w:ilvl w:val="0"/>
          <w:numId w:val="1053"/>
        </w:numPr>
        <w:pStyle w:val="Compact"/>
      </w:pPr>
      <w:r>
        <w:t xml:space="preserve">“</w:t>
      </w:r>
      <w:r>
        <w:t xml:space="preserve">Поиск файла</w:t>
      </w:r>
      <w:r>
        <w:t xml:space="preserve">”</w:t>
      </w:r>
      <w:r>
        <w:t xml:space="preserve">. Выполняет поиск файлов по заданным параметрам.</w:t>
      </w:r>
    </w:p>
    <w:p>
      <w:pPr>
        <w:numPr>
          <w:ilvl w:val="0"/>
          <w:numId w:val="1053"/>
        </w:numPr>
        <w:pStyle w:val="Compact"/>
      </w:pPr>
      <w:r>
        <w:t xml:space="preserve">“</w:t>
      </w:r>
      <w:r>
        <w:t xml:space="preserve">Переставить панели</w:t>
      </w:r>
      <w:r>
        <w:t xml:space="preserve">”</w:t>
      </w:r>
      <w:r>
        <w:t xml:space="preserve">. Меняет местами левую и правую панели.</w:t>
      </w:r>
    </w:p>
    <w:p>
      <w:pPr>
        <w:numPr>
          <w:ilvl w:val="0"/>
          <w:numId w:val="1053"/>
        </w:numPr>
        <w:pStyle w:val="Compact"/>
      </w:pPr>
      <w:r>
        <w:t xml:space="preserve">“</w:t>
      </w:r>
      <w:r>
        <w:t xml:space="preserve">Сравнить каталоги</w:t>
      </w:r>
      <w:r>
        <w:t xml:space="preserve">”</w:t>
      </w:r>
      <w:r>
        <w:t xml:space="preserve">. Сравнивает содержимое двух каталогов.</w:t>
      </w:r>
    </w:p>
    <w:p>
      <w:pPr>
        <w:numPr>
          <w:ilvl w:val="0"/>
          <w:numId w:val="1053"/>
        </w:numPr>
        <w:pStyle w:val="Compact"/>
      </w:pPr>
      <w:r>
        <w:t xml:space="preserve">“</w:t>
      </w:r>
      <w:r>
        <w:t xml:space="preserve">Размеры каталогов</w:t>
      </w:r>
      <w:r>
        <w:t xml:space="preserve">”</w:t>
      </w:r>
      <w:r>
        <w:t xml:space="preserve">. Отображает размер и время изменения каталога.</w:t>
      </w:r>
    </w:p>
    <w:p>
      <w:pPr>
        <w:numPr>
          <w:ilvl w:val="0"/>
          <w:numId w:val="1053"/>
        </w:numPr>
        <w:pStyle w:val="Compact"/>
      </w:pPr>
      <w:r>
        <w:t xml:space="preserve">“</w:t>
      </w:r>
      <w:r>
        <w:t xml:space="preserve">История командной строки</w:t>
      </w:r>
      <w:r>
        <w:t xml:space="preserve">”</w:t>
      </w:r>
      <w:r>
        <w:t xml:space="preserve">. Выводит на экран список ранее выполненных в оболочке команд.</w:t>
      </w:r>
    </w:p>
    <w:p>
      <w:pPr>
        <w:numPr>
          <w:ilvl w:val="0"/>
          <w:numId w:val="1053"/>
        </w:numPr>
        <w:pStyle w:val="Compact"/>
      </w:pPr>
      <w:r>
        <w:t xml:space="preserve">“</w:t>
      </w:r>
      <w:r>
        <w:t xml:space="preserve">Каталоги быстрого доступа</w:t>
      </w:r>
      <w:r>
        <w:t xml:space="preserve">”</w:t>
      </w:r>
      <w:r>
        <w:t xml:space="preserve">. При вызове выполняется быстрая смена текущего каталога на один из заданного списка.</w:t>
      </w:r>
    </w:p>
    <w:p>
      <w:pPr>
        <w:numPr>
          <w:ilvl w:val="0"/>
          <w:numId w:val="1053"/>
        </w:numPr>
        <w:pStyle w:val="Compact"/>
      </w:pPr>
      <w:r>
        <w:t xml:space="preserve">“</w:t>
      </w:r>
      <w:r>
        <w:t xml:space="preserve">Восстановление файлов</w:t>
      </w:r>
      <w:r>
        <w:t xml:space="preserve">”</w:t>
      </w:r>
      <w:r>
        <w:t xml:space="preserve">. Позволяет восстановить файлы.</w:t>
      </w:r>
    </w:p>
    <w:p>
      <w:pPr>
        <w:numPr>
          <w:ilvl w:val="0"/>
          <w:numId w:val="1053"/>
        </w:numPr>
        <w:pStyle w:val="Compact"/>
      </w:pPr>
      <w:r>
        <w:t xml:space="preserve">“</w:t>
      </w:r>
      <w:r>
        <w:t xml:space="preserve">Редактировать файл расширений</w:t>
      </w:r>
      <w:r>
        <w:t xml:space="preserve">”</w:t>
      </w:r>
      <w:r>
        <w:t xml:space="preserve">. Позволяет задать определенные действия при запуске файлов с определенным расширением.</w:t>
      </w:r>
    </w:p>
    <w:p>
      <w:pPr>
        <w:numPr>
          <w:ilvl w:val="0"/>
          <w:numId w:val="1053"/>
        </w:numPr>
        <w:pStyle w:val="Compact"/>
      </w:pPr>
      <w:r>
        <w:t xml:space="preserve">“</w:t>
      </w:r>
      <w:r>
        <w:t xml:space="preserve">Редактировать файл меню</w:t>
      </w:r>
      <w:r>
        <w:t xml:space="preserve">”</w:t>
      </w:r>
      <w:r>
        <w:t xml:space="preserve">. Позволяет редактировать контекстное меню.</w:t>
      </w:r>
    </w:p>
    <w:p>
      <w:pPr>
        <w:numPr>
          <w:ilvl w:val="0"/>
          <w:numId w:val="1053"/>
        </w:numPr>
        <w:pStyle w:val="Compact"/>
      </w:pPr>
      <w:r>
        <w:t xml:space="preserve">“</w:t>
      </w:r>
      <w:r>
        <w:t xml:space="preserve">Редактировать файл расцветки имён</w:t>
      </w:r>
      <w:r>
        <w:t xml:space="preserve">”</w:t>
      </w:r>
      <w:r>
        <w:t xml:space="preserve">. Позволяет подобрать расцветку имён файлов в зависимости от их типа.</w:t>
      </w:r>
    </w:p>
    <w:p>
      <w:pPr>
        <w:numPr>
          <w:ilvl w:val="0"/>
          <w:numId w:val="1055"/>
        </w:numPr>
        <w:pStyle w:val="Compact"/>
      </w:pPr>
      <w:r>
        <w:t xml:space="preserve">“</w:t>
      </w:r>
      <w:r>
        <w:t xml:space="preserve">Конфигурация</w:t>
      </w:r>
      <w:r>
        <w:t xml:space="preserve">”</w:t>
      </w:r>
      <w:r>
        <w:t xml:space="preserve">. Позволяет корректировать настройки работы с панелями.</w:t>
      </w:r>
    </w:p>
    <w:p>
      <w:pPr>
        <w:numPr>
          <w:ilvl w:val="0"/>
          <w:numId w:val="1055"/>
        </w:numPr>
        <w:pStyle w:val="Compact"/>
      </w:pPr>
      <w:r>
        <w:t xml:space="preserve">“</w:t>
      </w:r>
      <w:r>
        <w:t xml:space="preserve">Внешний вид</w:t>
      </w:r>
      <w:r>
        <w:t xml:space="preserve">”</w:t>
      </w:r>
      <w:r>
        <w:t xml:space="preserve">. Определяет элементы, которые отображаются при вызове Midnight Commander. Разбиение панелей, линейка меню, командная строка, метки клавиш и другое.</w:t>
      </w:r>
    </w:p>
    <w:p>
      <w:pPr>
        <w:numPr>
          <w:ilvl w:val="0"/>
          <w:numId w:val="1055"/>
        </w:numPr>
        <w:pStyle w:val="Compact"/>
      </w:pPr>
      <w:r>
        <w:t xml:space="preserve">“</w:t>
      </w:r>
      <w:r>
        <w:t xml:space="preserve">Настройки панелей</w:t>
      </w:r>
      <w:r>
        <w:t xml:space="preserve">”</w:t>
      </w:r>
      <w:r>
        <w:t xml:space="preserve">. Более подробная настройка для панелей - навигация, цветовыделение, быстрый поиск и другое.</w:t>
      </w:r>
    </w:p>
    <w:p>
      <w:pPr>
        <w:numPr>
          <w:ilvl w:val="0"/>
          <w:numId w:val="1055"/>
        </w:numPr>
        <w:pStyle w:val="Compact"/>
      </w:pPr>
      <w:r>
        <w:t xml:space="preserve">“</w:t>
      </w:r>
      <w:r>
        <w:t xml:space="preserve">Подтверждение</w:t>
      </w:r>
      <w:r>
        <w:t xml:space="preserve">”</w:t>
      </w:r>
      <w:r>
        <w:t xml:space="preserve">. Позволяет установить запрос о подтверждении действий при определенных операциях.</w:t>
      </w:r>
    </w:p>
    <w:p>
      <w:pPr>
        <w:numPr>
          <w:ilvl w:val="0"/>
          <w:numId w:val="1055"/>
        </w:numPr>
        <w:pStyle w:val="Compact"/>
      </w:pPr>
      <w:r>
        <w:t xml:space="preserve">“</w:t>
      </w:r>
      <w:r>
        <w:t xml:space="preserve">Оформление</w:t>
      </w:r>
      <w:r>
        <w:t xml:space="preserve">”</w:t>
      </w:r>
      <w:r>
        <w:t xml:space="preserve">. Позволяет установить цветовую гамму mc.</w:t>
      </w:r>
    </w:p>
    <w:p>
      <w:pPr>
        <w:numPr>
          <w:ilvl w:val="0"/>
          <w:numId w:val="1055"/>
        </w:numPr>
        <w:pStyle w:val="Compact"/>
      </w:pPr>
      <w:r>
        <w:t xml:space="preserve">“</w:t>
      </w:r>
      <w:r>
        <w:t xml:space="preserve">Биты символов</w:t>
      </w:r>
      <w:r>
        <w:t xml:space="preserve">”</w:t>
      </w:r>
      <w:r>
        <w:t xml:space="preserve">. Позволяет установить формат обработки информации локальным терминалом.</w:t>
      </w:r>
    </w:p>
    <w:p>
      <w:pPr>
        <w:numPr>
          <w:ilvl w:val="0"/>
          <w:numId w:val="1055"/>
        </w:numPr>
        <w:pStyle w:val="Compact"/>
      </w:pPr>
      <w:r>
        <w:t xml:space="preserve">“</w:t>
      </w:r>
      <w:r>
        <w:t xml:space="preserve">Распознание клавиш</w:t>
      </w:r>
      <w:r>
        <w:t xml:space="preserve">”</w:t>
      </w:r>
      <w:r>
        <w:t xml:space="preserve">. Позволяет тестировать функциональные клавиши.</w:t>
      </w:r>
    </w:p>
    <w:p>
      <w:pPr>
        <w:numPr>
          <w:ilvl w:val="0"/>
          <w:numId w:val="1055"/>
        </w:numPr>
        <w:pStyle w:val="Compact"/>
      </w:pPr>
      <w:r>
        <w:t xml:space="preserve">“</w:t>
      </w:r>
      <w:r>
        <w:t xml:space="preserve">Виртуальные ФС</w:t>
      </w:r>
      <w:r>
        <w:t xml:space="preserve">”</w:t>
      </w:r>
      <w:r>
        <w:t xml:space="preserve">. Позволяет корректировать настройки виртуальной файловой системы.</w:t>
      </w:r>
    </w:p>
    <w:p>
      <w:pPr>
        <w:numPr>
          <w:ilvl w:val="0"/>
          <w:numId w:val="1055"/>
        </w:numPr>
        <w:pStyle w:val="Compact"/>
      </w:pPr>
      <w:r>
        <w:t xml:space="preserve">“</w:t>
      </w:r>
      <w:r>
        <w:t xml:space="preserve">Сохранить настройки</w:t>
      </w:r>
      <w:r>
        <w:t xml:space="preserve">”</w:t>
      </w:r>
      <w:r>
        <w:t xml:space="preserve">. Сохраняет все изменения.</w:t>
      </w:r>
    </w:p>
    <w:p>
      <w:pPr>
        <w:numPr>
          <w:ilvl w:val="0"/>
          <w:numId w:val="1057"/>
        </w:numPr>
        <w:pStyle w:val="Compact"/>
      </w:pPr>
      <w:r>
        <w:t xml:space="preserve">F1 – вызов контекстно-зависимой подсказки</w:t>
      </w:r>
    </w:p>
    <w:p>
      <w:pPr>
        <w:numPr>
          <w:ilvl w:val="0"/>
          <w:numId w:val="1057"/>
        </w:numPr>
        <w:pStyle w:val="Compact"/>
      </w:pPr>
      <w:r>
        <w:t xml:space="preserve">F2 – вызов пользовательского меню с возможностью создания и/или дополнения дополнительных функций</w:t>
      </w:r>
    </w:p>
    <w:p>
      <w:pPr>
        <w:numPr>
          <w:ilvl w:val="0"/>
          <w:numId w:val="1057"/>
        </w:numPr>
        <w:pStyle w:val="Compact"/>
      </w:pPr>
      <w:r>
        <w:t xml:space="preserve">F3 – просмотр содержимого файла, на который указывает подсветка в активной панели (без возможности</w:t>
      </w:r>
      <w:r>
        <w:t xml:space="preserve"> </w:t>
      </w:r>
      <w:r>
        <w:t xml:space="preserve">редактирования)</w:t>
      </w:r>
    </w:p>
    <w:p>
      <w:pPr>
        <w:numPr>
          <w:ilvl w:val="0"/>
          <w:numId w:val="1057"/>
        </w:numPr>
        <w:pStyle w:val="Compact"/>
      </w:pPr>
      <w:r>
        <w:t xml:space="preserve">F4 – вызов встроенного в mc редактора для изменения содержания файла, на который указывает подсветка в активной панели</w:t>
      </w:r>
    </w:p>
    <w:p>
      <w:pPr>
        <w:numPr>
          <w:ilvl w:val="0"/>
          <w:numId w:val="1057"/>
        </w:numPr>
        <w:pStyle w:val="Compact"/>
      </w:pPr>
      <w:r>
        <w:t xml:space="preserve">F5 – копирование одного или нескольких файлов, отмеченных в первой (активной) панели, в каталог, отображаемый на второй панели</w:t>
      </w:r>
    </w:p>
    <w:p>
      <w:pPr>
        <w:numPr>
          <w:ilvl w:val="0"/>
          <w:numId w:val="1057"/>
        </w:numPr>
        <w:pStyle w:val="Compact"/>
      </w:pPr>
      <w:r>
        <w:t xml:space="preserve">F6 – перенос одного или нескольких файлов, отмеченных в первой (активной) панели, в каталог, отображаемый на второй панели</w:t>
      </w:r>
    </w:p>
    <w:p>
      <w:pPr>
        <w:numPr>
          <w:ilvl w:val="0"/>
          <w:numId w:val="1057"/>
        </w:numPr>
        <w:pStyle w:val="Compact"/>
      </w:pPr>
      <w:r>
        <w:t xml:space="preserve">F7 – создание подкаталога в каталоге, отображаемом в активной панели</w:t>
      </w:r>
    </w:p>
    <w:p>
      <w:pPr>
        <w:numPr>
          <w:ilvl w:val="0"/>
          <w:numId w:val="1057"/>
        </w:numPr>
        <w:pStyle w:val="Compact"/>
      </w:pPr>
      <w:r>
        <w:t xml:space="preserve">F8 – удаление одного или нескольких файлов (каталогов), отмеченных в первой (активной) панели файлов</w:t>
      </w:r>
    </w:p>
    <w:p>
      <w:pPr>
        <w:numPr>
          <w:ilvl w:val="0"/>
          <w:numId w:val="1057"/>
        </w:numPr>
        <w:pStyle w:val="Compact"/>
      </w:pPr>
      <w:r>
        <w:t xml:space="preserve">F9 – вызов меню mc</w:t>
      </w:r>
    </w:p>
    <w:p>
      <w:pPr>
        <w:numPr>
          <w:ilvl w:val="0"/>
          <w:numId w:val="1057"/>
        </w:numPr>
        <w:pStyle w:val="Compact"/>
      </w:pPr>
      <w:r>
        <w:t xml:space="preserve">F10 – выход из mc</w:t>
      </w:r>
    </w:p>
    <w:p>
      <w:pPr>
        <w:numPr>
          <w:ilvl w:val="0"/>
          <w:numId w:val="1059"/>
        </w:numPr>
        <w:pStyle w:val="Compact"/>
      </w:pPr>
      <w:r>
        <w:t xml:space="preserve">«Ctrl-y» − удалить строку</w:t>
      </w:r>
    </w:p>
    <w:p>
      <w:pPr>
        <w:numPr>
          <w:ilvl w:val="0"/>
          <w:numId w:val="1059"/>
        </w:numPr>
        <w:pStyle w:val="Compact"/>
      </w:pPr>
      <w:r>
        <w:t xml:space="preserve">«Ctrl-u» − отмена последней операции</w:t>
      </w:r>
    </w:p>
    <w:p>
      <w:pPr>
        <w:numPr>
          <w:ilvl w:val="0"/>
          <w:numId w:val="1059"/>
        </w:numPr>
        <w:pStyle w:val="Compact"/>
      </w:pPr>
      <w:r>
        <w:t xml:space="preserve">«ins» - вставка/замена</w:t>
      </w:r>
    </w:p>
    <w:p>
      <w:pPr>
        <w:numPr>
          <w:ilvl w:val="0"/>
          <w:numId w:val="1059"/>
        </w:numPr>
        <w:pStyle w:val="Compact"/>
      </w:pPr>
      <w:r>
        <w:t xml:space="preserve">«F7» − поиск (можно использовать регулярные выражения)</w:t>
      </w:r>
    </w:p>
    <w:p>
      <w:pPr>
        <w:numPr>
          <w:ilvl w:val="0"/>
          <w:numId w:val="1059"/>
        </w:numPr>
        <w:pStyle w:val="Compact"/>
      </w:pPr>
      <w:r>
        <w:t xml:space="preserve">«↑-F7» − повтор последней операции поиска</w:t>
      </w:r>
    </w:p>
    <w:p>
      <w:pPr>
        <w:numPr>
          <w:ilvl w:val="0"/>
          <w:numId w:val="1059"/>
        </w:numPr>
        <w:pStyle w:val="Compact"/>
      </w:pPr>
      <w:r>
        <w:t xml:space="preserve">«F4» − замена</w:t>
      </w:r>
    </w:p>
    <w:p>
      <w:pPr>
        <w:numPr>
          <w:ilvl w:val="0"/>
          <w:numId w:val="1059"/>
        </w:numPr>
        <w:pStyle w:val="Compact"/>
      </w:pPr>
      <w:r>
        <w:t xml:space="preserve">«F3» − первое нажатие − начало выделения, второе − окончание</w:t>
      </w:r>
      <w:r>
        <w:t xml:space="preserve"> </w:t>
      </w:r>
      <w:r>
        <w:t xml:space="preserve">выделения</w:t>
      </w:r>
    </w:p>
    <w:p>
      <w:pPr>
        <w:numPr>
          <w:ilvl w:val="0"/>
          <w:numId w:val="1059"/>
        </w:numPr>
        <w:pStyle w:val="Compact"/>
      </w:pPr>
      <w:r>
        <w:t xml:space="preserve">«F5» − копировать выделенный фрагмент</w:t>
      </w:r>
    </w:p>
    <w:p>
      <w:pPr>
        <w:numPr>
          <w:ilvl w:val="0"/>
          <w:numId w:val="1059"/>
        </w:numPr>
        <w:pStyle w:val="Compact"/>
      </w:pPr>
      <w:r>
        <w:t xml:space="preserve">«F6» − переместить выделенный фрагмент</w:t>
      </w:r>
    </w:p>
    <w:p>
      <w:pPr>
        <w:numPr>
          <w:ilvl w:val="0"/>
          <w:numId w:val="1059"/>
        </w:numPr>
        <w:pStyle w:val="Compact"/>
      </w:pPr>
      <w:r>
        <w:t xml:space="preserve">«F8» − удалить выделенный фрагмент</w:t>
      </w:r>
    </w:p>
    <w:p>
      <w:pPr>
        <w:numPr>
          <w:ilvl w:val="0"/>
          <w:numId w:val="1059"/>
        </w:numPr>
        <w:pStyle w:val="Compact"/>
      </w:pPr>
      <w:r>
        <w:t xml:space="preserve">«F2» − записать изменения в файл</w:t>
      </w:r>
    </w:p>
    <w:p>
      <w:pPr>
        <w:numPr>
          <w:ilvl w:val="0"/>
          <w:numId w:val="1059"/>
        </w:numPr>
        <w:pStyle w:val="Compact"/>
      </w:pPr>
      <w:r>
        <w:t xml:space="preserve">«F10» − выйти из редактора</w:t>
      </w:r>
    </w:p>
    <w:p>
      <w:pPr>
        <w:numPr>
          <w:ilvl w:val="0"/>
          <w:numId w:val="1060"/>
        </w:numPr>
      </w:pPr>
      <w:r>
        <w:t xml:space="preserve">Для редактирования меню пользователя нужно перейти в пункт «Редактировать файл меню» - «Команда» и изменить настройки файла.</w:t>
      </w:r>
    </w:p>
    <w:p>
      <w:pPr>
        <w:numPr>
          <w:ilvl w:val="0"/>
          <w:numId w:val="1060"/>
        </w:numPr>
      </w:pPr>
      <w:r>
        <w:t xml:space="preserve">Часть команд «Меню пользователя», а также меню «Файл» позволяют выполнять действия, определяемые пользователем, над</w:t>
      </w:r>
      <w:r>
        <w:t xml:space="preserve"> </w:t>
      </w:r>
      <w:r>
        <w:t xml:space="preserve">текущим файлом.</w:t>
      </w:r>
    </w:p>
    <w:bookmarkEnd w:id="1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1"/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1"/>
  </w:num>
  <w:num w:numId="1007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3">
    <w:abstractNumId w:val="991"/>
  </w:num>
  <w:num w:numId="103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5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36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45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4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7">
    <w:abstractNumId w:val="991"/>
  </w:num>
  <w:num w:numId="104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9">
    <w:abstractNumId w:val="991"/>
  </w:num>
  <w:num w:numId="105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51">
    <w:abstractNumId w:val="991"/>
  </w:num>
  <w:num w:numId="105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53">
    <w:abstractNumId w:val="991"/>
  </w:num>
  <w:num w:numId="105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55">
    <w:abstractNumId w:val="991"/>
  </w:num>
  <w:num w:numId="105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57">
    <w:abstractNumId w:val="991"/>
  </w:num>
  <w:num w:numId="105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59">
    <w:abstractNumId w:val="991"/>
  </w:num>
  <w:num w:numId="106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Батова Ирина Сергеевна, НММбд-01-22</dc:creator>
  <dc:language>ru-RU</dc:language>
  <cp:keywords/>
  <dcterms:created xsi:type="dcterms:W3CDTF">2023-03-20T19:17:43Z</dcterms:created>
  <dcterms:modified xsi:type="dcterms:W3CDTF">2023-03-20T19:17:43Z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