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B0BD0" w14:textId="40C948A3" w:rsidR="004E0919" w:rsidRDefault="007B29CE" w:rsidP="004E091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Statistical Learning &amp; </w:t>
      </w:r>
      <w:r w:rsidR="004E0919">
        <w:rPr>
          <w:rFonts w:ascii="Times New Roman" w:eastAsia="Times New Roman" w:hAnsi="Times New Roman" w:cs="Times New Roman"/>
          <w:b/>
          <w:sz w:val="36"/>
          <w:szCs w:val="36"/>
        </w:rPr>
        <w:t>Deep Learning</w:t>
      </w:r>
    </w:p>
    <w:p w14:paraId="0510E696" w14:textId="77777777" w:rsidR="004E0919" w:rsidRDefault="004E0919" w:rsidP="004E0919">
      <w:pPr>
        <w:rPr>
          <w:rFonts w:ascii="Times New Roman" w:eastAsia="Times New Roman" w:hAnsi="Times New Roman" w:cs="Times New Roman"/>
        </w:rPr>
      </w:pPr>
    </w:p>
    <w:p w14:paraId="746AA88F" w14:textId="77777777" w:rsidR="004E0919" w:rsidRDefault="004E0919" w:rsidP="004E0919">
      <w:pPr>
        <w:rPr>
          <w:rFonts w:ascii="Times New Roman" w:eastAsia="Times New Roman" w:hAnsi="Times New Roman" w:cs="Times New Roman"/>
        </w:rPr>
      </w:pPr>
    </w:p>
    <w:p w14:paraId="3AD16C43" w14:textId="77777777" w:rsidR="004E0919" w:rsidRPr="008603AC" w:rsidRDefault="004E0919" w:rsidP="004E0919">
      <w:pPr>
        <w:rPr>
          <w:rFonts w:ascii="Arial" w:eastAsia="Times New Roman" w:hAnsi="Arial" w:cs="Arial"/>
          <w:color w:val="333333"/>
          <w:sz w:val="21"/>
          <w:szCs w:val="21"/>
          <w:u w:val="single"/>
          <w:shd w:val="clear" w:color="auto" w:fill="FFFFFF"/>
        </w:rPr>
      </w:pPr>
      <w:r w:rsidRPr="008603AC">
        <w:rPr>
          <w:rFonts w:ascii="Arial" w:eastAsia="Times New Roman" w:hAnsi="Arial" w:cs="Arial"/>
          <w:color w:val="333333"/>
          <w:sz w:val="21"/>
          <w:szCs w:val="21"/>
          <w:u w:val="single"/>
          <w:shd w:val="clear" w:color="auto" w:fill="FFFFFF"/>
        </w:rPr>
        <w:t>Office Hours and Contact Hours</w:t>
      </w:r>
    </w:p>
    <w:p w14:paraId="0F3318FD" w14:textId="77777777" w:rsidR="004E0919" w:rsidRPr="008603AC" w:rsidRDefault="004E0919" w:rsidP="004E0919">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Email Address: paul.rad@utsa.edu</w:t>
      </w:r>
    </w:p>
    <w:p w14:paraId="365262CD" w14:textId="77777777" w:rsidR="004E0919" w:rsidRPr="008603AC" w:rsidRDefault="004E0919" w:rsidP="004E0919">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Office Phone: (210) 872-7259</w:t>
      </w:r>
    </w:p>
    <w:p w14:paraId="11A5117E" w14:textId="2C920E93" w:rsidR="004E0919" w:rsidRDefault="004E0919" w:rsidP="004E0919">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Office Location: NPB 3.138E08</w:t>
      </w:r>
      <w:r w:rsidRPr="008603AC">
        <w:rPr>
          <w:rFonts w:ascii="Arial" w:eastAsia="Times New Roman" w:hAnsi="Arial" w:cs="Arial"/>
          <w:color w:val="333333"/>
          <w:sz w:val="21"/>
          <w:szCs w:val="21"/>
          <w:shd w:val="clear" w:color="auto" w:fill="FFFFFF"/>
        </w:rPr>
        <w:br/>
        <w:t xml:space="preserve">Office Hours: </w:t>
      </w:r>
      <w:r w:rsidR="006333DA">
        <w:rPr>
          <w:rFonts w:ascii="Arial" w:eastAsia="Times New Roman" w:hAnsi="Arial" w:cs="Arial"/>
          <w:color w:val="333333"/>
          <w:sz w:val="21"/>
          <w:szCs w:val="21"/>
          <w:shd w:val="clear" w:color="auto" w:fill="FFFFFF"/>
        </w:rPr>
        <w:t>Monday 1:00 – 2:00 CT PM</w:t>
      </w:r>
    </w:p>
    <w:p w14:paraId="28A66632" w14:textId="48F45CB6" w:rsidR="006333DA" w:rsidRPr="007D32B3" w:rsidRDefault="007D32B3" w:rsidP="004E0919">
      <w:pPr>
        <w:rPr>
          <w:rFonts w:ascii="Arial" w:eastAsia="Times New Roman" w:hAnsi="Arial" w:cs="Arial"/>
          <w:b/>
          <w:bCs/>
          <w:color w:val="333333"/>
          <w:sz w:val="21"/>
          <w:szCs w:val="21"/>
          <w:shd w:val="clear" w:color="auto" w:fill="FFFFFF"/>
        </w:rPr>
      </w:pPr>
      <w:r w:rsidRPr="007D32B3">
        <w:rPr>
          <w:rFonts w:ascii="Arial" w:eastAsia="Times New Roman" w:hAnsi="Arial" w:cs="Arial"/>
          <w:b/>
          <w:bCs/>
          <w:color w:val="333333"/>
          <w:sz w:val="21"/>
          <w:szCs w:val="21"/>
          <w:shd w:val="clear" w:color="auto" w:fill="FFFFFF"/>
        </w:rPr>
        <w:t>Microsoft Teams</w:t>
      </w:r>
    </w:p>
    <w:p w14:paraId="049CB909" w14:textId="77777777" w:rsidR="004E0919" w:rsidRDefault="004E0919" w:rsidP="004E0919">
      <w:pPr>
        <w:rPr>
          <w:rFonts w:ascii="Times New Roman" w:eastAsia="Times New Roman" w:hAnsi="Times New Roman" w:cs="Times New Roman"/>
        </w:rPr>
      </w:pPr>
    </w:p>
    <w:p w14:paraId="0B7352D5" w14:textId="77777777" w:rsidR="004E0919" w:rsidRPr="008603AC" w:rsidRDefault="004E0919" w:rsidP="004E0919">
      <w:pPr>
        <w:rPr>
          <w:rFonts w:ascii="Arial" w:eastAsia="Times New Roman" w:hAnsi="Arial" w:cs="Arial"/>
          <w:color w:val="333333"/>
          <w:sz w:val="21"/>
          <w:szCs w:val="21"/>
          <w:u w:val="single"/>
          <w:shd w:val="clear" w:color="auto" w:fill="FFFFFF"/>
        </w:rPr>
      </w:pPr>
      <w:r w:rsidRPr="008603AC">
        <w:rPr>
          <w:rFonts w:ascii="Arial" w:eastAsia="Times New Roman" w:hAnsi="Arial" w:cs="Arial"/>
          <w:color w:val="333333"/>
          <w:sz w:val="21"/>
          <w:szCs w:val="21"/>
          <w:u w:val="single"/>
          <w:shd w:val="clear" w:color="auto" w:fill="FFFFFF"/>
        </w:rPr>
        <w:t>Description</w:t>
      </w:r>
    </w:p>
    <w:p w14:paraId="623D7092" w14:textId="2FB9381D" w:rsidR="004E0919" w:rsidRDefault="004E0919" w:rsidP="004E0919">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Deep Learning, a subset of Machine Learning, is a representation learning method which extracts features automatically without implicit programming from a source data by using multiple layers of neural networks. Deep Learning has been transforming the Artificial Intelligence research by enabling rapid advancements in computer vision, natural language processing, and many other fields of science. From self-driving cars to Alpha-Go, the reach of Deep Learning algorithms </w:t>
      </w:r>
      <w:proofErr w:type="gramStart"/>
      <w:r>
        <w:rPr>
          <w:rFonts w:ascii="Arial" w:eastAsia="Times New Roman" w:hAnsi="Arial" w:cs="Arial"/>
          <w:color w:val="333333"/>
          <w:sz w:val="21"/>
          <w:szCs w:val="21"/>
          <w:shd w:val="clear" w:color="auto" w:fill="FFFFFF"/>
        </w:rPr>
        <w:t>have</w:t>
      </w:r>
      <w:proofErr w:type="gramEnd"/>
      <w:r>
        <w:rPr>
          <w:rFonts w:ascii="Arial" w:eastAsia="Times New Roman" w:hAnsi="Arial" w:cs="Arial"/>
          <w:color w:val="333333"/>
          <w:sz w:val="21"/>
          <w:szCs w:val="21"/>
          <w:shd w:val="clear" w:color="auto" w:fill="FFFFFF"/>
        </w:rPr>
        <w:t xml:space="preserve"> begun to change the very fabric of human understanding. </w:t>
      </w:r>
      <w:r w:rsidRPr="00CD5649">
        <w:rPr>
          <w:rFonts w:ascii="Arial" w:eastAsia="Times New Roman" w:hAnsi="Arial" w:cs="Arial"/>
          <w:color w:val="333333"/>
          <w:sz w:val="21"/>
          <w:szCs w:val="21"/>
          <w:shd w:val="clear" w:color="auto" w:fill="FFFFFF"/>
        </w:rPr>
        <w:t xml:space="preserve">In this course, students will gain a thorough introduction to cutting-edge research in Deep Learning </w:t>
      </w:r>
      <w:r w:rsidR="00A24676">
        <w:rPr>
          <w:rFonts w:ascii="Arial" w:eastAsia="Times New Roman" w:hAnsi="Arial" w:cs="Arial"/>
          <w:color w:val="333333"/>
          <w:sz w:val="21"/>
          <w:szCs w:val="21"/>
          <w:shd w:val="clear" w:color="auto" w:fill="FFFFFF"/>
        </w:rPr>
        <w:t>using applications in Computer Vision</w:t>
      </w:r>
      <w:r w:rsidRPr="00CD5649">
        <w:rPr>
          <w:rFonts w:ascii="Arial" w:eastAsia="Times New Roman" w:hAnsi="Arial" w:cs="Arial"/>
          <w:color w:val="333333"/>
          <w:sz w:val="21"/>
          <w:szCs w:val="21"/>
          <w:shd w:val="clear" w:color="auto" w:fill="FFFFFF"/>
        </w:rPr>
        <w:t>. Through lectures, assignments and a final project, students will learn the necessary skills to design, implement, and understand their own neural network models.</w:t>
      </w:r>
      <w:r w:rsidRPr="00D6705D">
        <w:rPr>
          <w:rFonts w:ascii="Arial" w:eastAsia="Times New Roman" w:hAnsi="Arial" w:cs="Arial"/>
          <w:color w:val="333333"/>
          <w:sz w:val="21"/>
          <w:szCs w:val="21"/>
          <w:shd w:val="clear" w:color="auto" w:fill="FFFFFF"/>
        </w:rPr>
        <w:t xml:space="preserve"> </w:t>
      </w:r>
    </w:p>
    <w:p w14:paraId="6A147DE8" w14:textId="77777777" w:rsidR="004E0919" w:rsidRDefault="004E0919" w:rsidP="004E0919">
      <w:pPr>
        <w:rPr>
          <w:rFonts w:ascii="Arial" w:eastAsia="Times New Roman" w:hAnsi="Arial" w:cs="Arial"/>
          <w:color w:val="333333"/>
          <w:sz w:val="21"/>
          <w:szCs w:val="21"/>
          <w:shd w:val="clear" w:color="auto" w:fill="FFFFFF"/>
        </w:rPr>
      </w:pPr>
    </w:p>
    <w:p w14:paraId="2F2F2A90" w14:textId="77777777" w:rsidR="004E0919" w:rsidRPr="008603AC" w:rsidRDefault="004E0919" w:rsidP="004E0919">
      <w:pPr>
        <w:rPr>
          <w:rFonts w:ascii="Arial" w:eastAsia="Times New Roman" w:hAnsi="Arial" w:cs="Arial"/>
          <w:color w:val="333333"/>
          <w:sz w:val="21"/>
          <w:szCs w:val="21"/>
          <w:u w:val="single"/>
          <w:shd w:val="clear" w:color="auto" w:fill="FFFFFF"/>
        </w:rPr>
      </w:pPr>
      <w:r w:rsidRPr="008603AC">
        <w:rPr>
          <w:rFonts w:ascii="Arial" w:eastAsia="Times New Roman" w:hAnsi="Arial" w:cs="Arial"/>
          <w:color w:val="333333"/>
          <w:sz w:val="21"/>
          <w:szCs w:val="21"/>
          <w:u w:val="single"/>
          <w:shd w:val="clear" w:color="auto" w:fill="FFFFFF"/>
        </w:rPr>
        <w:t>Syllabus content</w:t>
      </w:r>
    </w:p>
    <w:p w14:paraId="12A17B10" w14:textId="6DCA454C" w:rsidR="00F146ED" w:rsidRPr="00AB05A1" w:rsidRDefault="00D41F55" w:rsidP="00A24676">
      <w:pPr>
        <w:pStyle w:val="ListParagraph"/>
        <w:numPr>
          <w:ilvl w:val="0"/>
          <w:numId w:val="1"/>
        </w:numPr>
        <w:rPr>
          <w:rFonts w:ascii="Arial" w:eastAsia="Times New Roman" w:hAnsi="Arial" w:cs="Arial"/>
          <w:color w:val="333333"/>
          <w:sz w:val="21"/>
          <w:szCs w:val="21"/>
          <w:shd w:val="clear" w:color="auto" w:fill="FFFFFF"/>
        </w:rPr>
      </w:pPr>
      <w:proofErr w:type="spellStart"/>
      <w:r w:rsidRPr="00AB05A1">
        <w:rPr>
          <w:rFonts w:ascii="Arial" w:eastAsia="Times New Roman" w:hAnsi="Arial" w:cs="Arial"/>
          <w:color w:val="333333"/>
          <w:sz w:val="21"/>
          <w:szCs w:val="21"/>
          <w:shd w:val="clear" w:color="auto" w:fill="FFFFFF"/>
        </w:rPr>
        <w:t>Statitcis</w:t>
      </w:r>
      <w:proofErr w:type="spellEnd"/>
      <w:r w:rsidR="00AB05A1" w:rsidRPr="00AB05A1">
        <w:rPr>
          <w:rFonts w:ascii="Arial" w:eastAsia="Times New Roman" w:hAnsi="Arial" w:cs="Arial"/>
          <w:color w:val="333333"/>
          <w:sz w:val="21"/>
          <w:szCs w:val="21"/>
          <w:shd w:val="clear" w:color="auto" w:fill="FFFFFF"/>
        </w:rPr>
        <w:t xml:space="preserve"> and </w:t>
      </w:r>
      <w:proofErr w:type="spellStart"/>
      <w:r w:rsidR="00F146ED" w:rsidRPr="00AB05A1">
        <w:rPr>
          <w:rFonts w:ascii="Arial" w:eastAsia="Times New Roman" w:hAnsi="Arial" w:cs="Arial"/>
          <w:color w:val="333333"/>
          <w:sz w:val="21"/>
          <w:szCs w:val="21"/>
          <w:shd w:val="clear" w:color="auto" w:fill="FFFFFF"/>
        </w:rPr>
        <w:t>Probebility</w:t>
      </w:r>
      <w:proofErr w:type="spellEnd"/>
      <w:r w:rsidR="00F146ED" w:rsidRPr="00AB05A1">
        <w:rPr>
          <w:rFonts w:ascii="Arial" w:eastAsia="Times New Roman" w:hAnsi="Arial" w:cs="Arial"/>
          <w:color w:val="333333"/>
          <w:sz w:val="21"/>
          <w:szCs w:val="21"/>
          <w:shd w:val="clear" w:color="auto" w:fill="FFFFFF"/>
        </w:rPr>
        <w:t xml:space="preserve"> Theory</w:t>
      </w:r>
    </w:p>
    <w:p w14:paraId="2E6D99C3" w14:textId="053345E1" w:rsidR="00A24676" w:rsidRPr="00A24676" w:rsidRDefault="00A24676" w:rsidP="00A24676">
      <w:pPr>
        <w:pStyle w:val="ListParagraph"/>
        <w:numPr>
          <w:ilvl w:val="0"/>
          <w:numId w:val="1"/>
        </w:numPr>
        <w:rPr>
          <w:rFonts w:ascii="Times New Roman" w:eastAsia="Times New Roman" w:hAnsi="Times New Roman" w:cs="Times New Roman"/>
          <w:sz w:val="21"/>
          <w:szCs w:val="21"/>
        </w:rPr>
      </w:pPr>
      <w:r>
        <w:rPr>
          <w:rFonts w:ascii="Arial" w:eastAsia="Times New Roman" w:hAnsi="Arial" w:cs="Arial"/>
          <w:color w:val="333333"/>
          <w:sz w:val="21"/>
          <w:szCs w:val="21"/>
          <w:shd w:val="clear" w:color="auto" w:fill="FFFFFF"/>
        </w:rPr>
        <w:t>Basics of Neural Networks</w:t>
      </w:r>
    </w:p>
    <w:p w14:paraId="05DE3A23" w14:textId="0CD21465" w:rsidR="00A24676" w:rsidRPr="00A24676" w:rsidRDefault="00A24676" w:rsidP="00A24676">
      <w:pPr>
        <w:pStyle w:val="ListParagraph"/>
        <w:numPr>
          <w:ilvl w:val="0"/>
          <w:numId w:val="1"/>
        </w:numPr>
        <w:rPr>
          <w:rFonts w:ascii="Times New Roman" w:eastAsia="Times New Roman" w:hAnsi="Times New Roman" w:cs="Times New Roman"/>
          <w:sz w:val="21"/>
          <w:szCs w:val="21"/>
        </w:rPr>
      </w:pPr>
      <w:r>
        <w:rPr>
          <w:rFonts w:ascii="Arial" w:eastAsia="Times New Roman" w:hAnsi="Arial" w:cs="Arial"/>
          <w:color w:val="333333"/>
          <w:sz w:val="21"/>
          <w:szCs w:val="21"/>
          <w:shd w:val="clear" w:color="auto" w:fill="FFFFFF"/>
        </w:rPr>
        <w:t>Optimization Algorithms</w:t>
      </w:r>
    </w:p>
    <w:p w14:paraId="72651E23" w14:textId="4B0F3714" w:rsidR="00A24676" w:rsidRPr="00A24676" w:rsidRDefault="00A24676" w:rsidP="00A24676">
      <w:pPr>
        <w:pStyle w:val="ListParagraph"/>
        <w:numPr>
          <w:ilvl w:val="0"/>
          <w:numId w:val="1"/>
        </w:numPr>
        <w:rPr>
          <w:rFonts w:ascii="Times New Roman" w:eastAsia="Times New Roman" w:hAnsi="Times New Roman" w:cs="Times New Roman"/>
          <w:sz w:val="21"/>
          <w:szCs w:val="21"/>
        </w:rPr>
      </w:pPr>
      <w:r>
        <w:rPr>
          <w:rFonts w:ascii="Arial" w:eastAsia="Times New Roman" w:hAnsi="Arial" w:cs="Arial"/>
          <w:color w:val="333333"/>
          <w:sz w:val="21"/>
          <w:szCs w:val="21"/>
          <w:shd w:val="clear" w:color="auto" w:fill="FFFFFF"/>
        </w:rPr>
        <w:t>Hyperparameter Tuning and Regularization</w:t>
      </w:r>
    </w:p>
    <w:p w14:paraId="5CBB0B4E" w14:textId="2D91DAA4" w:rsidR="00A24676" w:rsidRPr="00A24676" w:rsidRDefault="00A24676" w:rsidP="00A24676">
      <w:pPr>
        <w:pStyle w:val="ListParagraph"/>
        <w:numPr>
          <w:ilvl w:val="0"/>
          <w:numId w:val="1"/>
        </w:numPr>
        <w:rPr>
          <w:rFonts w:ascii="Times New Roman" w:eastAsia="Times New Roman" w:hAnsi="Times New Roman" w:cs="Times New Roman"/>
          <w:sz w:val="21"/>
          <w:szCs w:val="21"/>
        </w:rPr>
      </w:pPr>
      <w:r>
        <w:rPr>
          <w:rFonts w:ascii="Arial" w:eastAsia="Times New Roman" w:hAnsi="Arial" w:cs="Arial"/>
          <w:color w:val="333333"/>
          <w:sz w:val="21"/>
          <w:szCs w:val="21"/>
          <w:shd w:val="clear" w:color="auto" w:fill="FFFFFF"/>
        </w:rPr>
        <w:t>Foundations of Convolutional Neural Networks</w:t>
      </w:r>
    </w:p>
    <w:p w14:paraId="32F28F88" w14:textId="2250215F" w:rsidR="00A24676" w:rsidRPr="00A24676" w:rsidRDefault="00A24676" w:rsidP="00A24676">
      <w:pPr>
        <w:pStyle w:val="ListParagraph"/>
        <w:numPr>
          <w:ilvl w:val="0"/>
          <w:numId w:val="1"/>
        </w:numPr>
        <w:rPr>
          <w:rFonts w:ascii="Times New Roman" w:eastAsia="Times New Roman" w:hAnsi="Times New Roman" w:cs="Times New Roman"/>
          <w:sz w:val="21"/>
          <w:szCs w:val="21"/>
        </w:rPr>
      </w:pPr>
      <w:r>
        <w:rPr>
          <w:rFonts w:ascii="Arial" w:eastAsia="Times New Roman" w:hAnsi="Arial" w:cs="Arial"/>
          <w:color w:val="333333"/>
          <w:sz w:val="21"/>
          <w:szCs w:val="21"/>
          <w:shd w:val="clear" w:color="auto" w:fill="FFFFFF"/>
        </w:rPr>
        <w:t>Deep Convolutional Neural Networks</w:t>
      </w:r>
    </w:p>
    <w:p w14:paraId="771CFDEB" w14:textId="7FF783A4" w:rsidR="00A24676" w:rsidRPr="00A24676" w:rsidRDefault="00A24676" w:rsidP="00A24676">
      <w:pPr>
        <w:pStyle w:val="ListParagraph"/>
        <w:numPr>
          <w:ilvl w:val="0"/>
          <w:numId w:val="1"/>
        </w:numPr>
        <w:rPr>
          <w:rFonts w:ascii="Times New Roman" w:eastAsia="Times New Roman" w:hAnsi="Times New Roman" w:cs="Times New Roman"/>
          <w:sz w:val="21"/>
          <w:szCs w:val="21"/>
        </w:rPr>
      </w:pPr>
      <w:r>
        <w:rPr>
          <w:rFonts w:ascii="Arial" w:eastAsia="Times New Roman" w:hAnsi="Arial" w:cs="Arial"/>
          <w:color w:val="333333"/>
          <w:sz w:val="21"/>
          <w:szCs w:val="21"/>
          <w:shd w:val="clear" w:color="auto" w:fill="FFFFFF"/>
        </w:rPr>
        <w:t>Training and Inference of Convolutional Neural Networks</w:t>
      </w:r>
    </w:p>
    <w:p w14:paraId="2FB17021" w14:textId="740F284C" w:rsidR="00A24676" w:rsidRDefault="00A24676" w:rsidP="00A24676">
      <w:pPr>
        <w:pStyle w:val="ListParagraph"/>
        <w:numPr>
          <w:ilvl w:val="0"/>
          <w:numId w:val="1"/>
        </w:num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Transfer Learning and Modern CNN models</w:t>
      </w:r>
    </w:p>
    <w:p w14:paraId="0489ED9D" w14:textId="61DD637F" w:rsidR="00A24676" w:rsidRPr="00A24676" w:rsidRDefault="00A24676" w:rsidP="00A24676">
      <w:pPr>
        <w:pStyle w:val="ListParagraph"/>
        <w:numPr>
          <w:ilvl w:val="0"/>
          <w:numId w:val="1"/>
        </w:num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Object Detection and Bounding Boxes</w:t>
      </w:r>
    </w:p>
    <w:p w14:paraId="182B2619" w14:textId="3A09CBFB" w:rsidR="00A24676" w:rsidRDefault="00A24676" w:rsidP="00A24676">
      <w:pPr>
        <w:pStyle w:val="ListParagraph"/>
        <w:numPr>
          <w:ilvl w:val="0"/>
          <w:numId w:val="1"/>
        </w:num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Transpose Convolutions for Auto Encoders</w:t>
      </w:r>
    </w:p>
    <w:p w14:paraId="24E33234" w14:textId="239FA67D" w:rsidR="001A7043" w:rsidRDefault="001A7043" w:rsidP="00A24676">
      <w:pPr>
        <w:pStyle w:val="ListParagraph"/>
        <w:numPr>
          <w:ilvl w:val="0"/>
          <w:numId w:val="1"/>
        </w:numPr>
        <w:rPr>
          <w:rFonts w:ascii="Arial" w:eastAsia="Times New Roman" w:hAnsi="Arial" w:cs="Arial"/>
          <w:color w:val="333333"/>
          <w:sz w:val="21"/>
          <w:szCs w:val="21"/>
          <w:shd w:val="clear" w:color="auto" w:fill="FFFFFF"/>
        </w:rPr>
      </w:pPr>
      <w:proofErr w:type="spellStart"/>
      <w:r>
        <w:rPr>
          <w:rFonts w:ascii="Arial" w:eastAsia="Times New Roman" w:hAnsi="Arial" w:cs="Arial"/>
          <w:color w:val="333333"/>
          <w:sz w:val="21"/>
          <w:szCs w:val="21"/>
          <w:shd w:val="clear" w:color="auto" w:fill="FFFFFF"/>
        </w:rPr>
        <w:t>Recurent</w:t>
      </w:r>
      <w:proofErr w:type="spellEnd"/>
      <w:r>
        <w:rPr>
          <w:rFonts w:ascii="Arial" w:eastAsia="Times New Roman" w:hAnsi="Arial" w:cs="Arial"/>
          <w:color w:val="333333"/>
          <w:sz w:val="21"/>
          <w:szCs w:val="21"/>
          <w:shd w:val="clear" w:color="auto" w:fill="FFFFFF"/>
        </w:rPr>
        <w:t xml:space="preserve"> Neural Network and LSTM</w:t>
      </w:r>
    </w:p>
    <w:p w14:paraId="13EFBBC3" w14:textId="59C6268D" w:rsidR="00A24676" w:rsidRDefault="00A24676" w:rsidP="00A24676">
      <w:pPr>
        <w:pStyle w:val="ListParagraph"/>
        <w:numPr>
          <w:ilvl w:val="0"/>
          <w:numId w:val="1"/>
        </w:num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Self-Supervised Representation Learning</w:t>
      </w:r>
    </w:p>
    <w:p w14:paraId="419E3A29" w14:textId="54D3D022" w:rsidR="00A24676" w:rsidRDefault="00A24676" w:rsidP="00A24676">
      <w:pPr>
        <w:pStyle w:val="ListParagraph"/>
        <w:numPr>
          <w:ilvl w:val="0"/>
          <w:numId w:val="1"/>
        </w:numPr>
        <w:rPr>
          <w:rFonts w:ascii="Arial" w:eastAsia="Times New Roman" w:hAnsi="Arial" w:cs="Arial"/>
          <w:color w:val="333333"/>
          <w:sz w:val="21"/>
          <w:szCs w:val="21"/>
          <w:shd w:val="clear" w:color="auto" w:fill="FFFFFF"/>
        </w:rPr>
      </w:pPr>
      <w:r w:rsidRPr="00A24676">
        <w:rPr>
          <w:rFonts w:ascii="Arial" w:eastAsia="Times New Roman" w:hAnsi="Arial" w:cs="Arial"/>
          <w:color w:val="333333"/>
          <w:sz w:val="21"/>
          <w:szCs w:val="21"/>
          <w:shd w:val="clear" w:color="auto" w:fill="FFFFFF"/>
        </w:rPr>
        <w:t>Generative Adversarial Networks</w:t>
      </w:r>
    </w:p>
    <w:p w14:paraId="5CE48603" w14:textId="051DBAAA" w:rsidR="002666EA" w:rsidRPr="00A24676" w:rsidRDefault="002666EA" w:rsidP="00A24676">
      <w:pPr>
        <w:pStyle w:val="ListParagraph"/>
        <w:numPr>
          <w:ilvl w:val="0"/>
          <w:numId w:val="1"/>
        </w:num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Variational </w:t>
      </w:r>
      <w:proofErr w:type="spellStart"/>
      <w:r>
        <w:rPr>
          <w:rFonts w:ascii="Arial" w:eastAsia="Times New Roman" w:hAnsi="Arial" w:cs="Arial"/>
          <w:color w:val="333333"/>
          <w:sz w:val="21"/>
          <w:szCs w:val="21"/>
          <w:shd w:val="clear" w:color="auto" w:fill="FFFFFF"/>
        </w:rPr>
        <w:t>AutoEncoder</w:t>
      </w:r>
      <w:proofErr w:type="spellEnd"/>
    </w:p>
    <w:p w14:paraId="6D31CF89" w14:textId="77777777" w:rsidR="00A24676" w:rsidRPr="00A24676" w:rsidRDefault="00A24676" w:rsidP="00A24676">
      <w:pPr>
        <w:rPr>
          <w:rFonts w:ascii="Times New Roman" w:eastAsia="Times New Roman" w:hAnsi="Times New Roman" w:cs="Times New Roman"/>
          <w:sz w:val="21"/>
          <w:szCs w:val="21"/>
        </w:rPr>
      </w:pPr>
    </w:p>
    <w:p w14:paraId="52A37027" w14:textId="77777777" w:rsidR="004E0919" w:rsidRDefault="004E0919" w:rsidP="004E0919">
      <w:pPr>
        <w:rPr>
          <w:rFonts w:ascii="Arial" w:eastAsia="Times New Roman" w:hAnsi="Arial" w:cs="Arial"/>
          <w:color w:val="333333"/>
          <w:sz w:val="21"/>
          <w:szCs w:val="21"/>
          <w:shd w:val="clear" w:color="auto" w:fill="FFFFFF"/>
        </w:rPr>
      </w:pPr>
      <w:r w:rsidRPr="00D6705D">
        <w:rPr>
          <w:rFonts w:ascii="Arial" w:eastAsia="Times New Roman" w:hAnsi="Arial" w:cs="Arial"/>
          <w:color w:val="333333"/>
          <w:sz w:val="21"/>
          <w:szCs w:val="21"/>
          <w:shd w:val="clear" w:color="auto" w:fill="FFFFFF"/>
        </w:rPr>
        <w:t xml:space="preserve">Please note that this is an advanced </w:t>
      </w:r>
      <w:r>
        <w:rPr>
          <w:rFonts w:ascii="Arial" w:eastAsia="Times New Roman" w:hAnsi="Arial" w:cs="Arial"/>
          <w:color w:val="333333"/>
          <w:sz w:val="21"/>
          <w:szCs w:val="21"/>
          <w:shd w:val="clear" w:color="auto" w:fill="FFFFFF"/>
        </w:rPr>
        <w:t xml:space="preserve">graduate independent </w:t>
      </w:r>
      <w:proofErr w:type="gramStart"/>
      <w:r>
        <w:rPr>
          <w:rFonts w:ascii="Arial" w:eastAsia="Times New Roman" w:hAnsi="Arial" w:cs="Arial"/>
          <w:color w:val="333333"/>
          <w:sz w:val="21"/>
          <w:szCs w:val="21"/>
          <w:shd w:val="clear" w:color="auto" w:fill="FFFFFF"/>
        </w:rPr>
        <w:t>study</w:t>
      </w:r>
      <w:proofErr w:type="gramEnd"/>
      <w:r>
        <w:rPr>
          <w:rFonts w:ascii="Arial" w:eastAsia="Times New Roman" w:hAnsi="Arial" w:cs="Arial"/>
          <w:color w:val="333333"/>
          <w:sz w:val="21"/>
          <w:szCs w:val="21"/>
          <w:shd w:val="clear" w:color="auto" w:fill="FFFFFF"/>
        </w:rPr>
        <w:t xml:space="preserve"> </w:t>
      </w:r>
      <w:r w:rsidRPr="00D6705D">
        <w:rPr>
          <w:rFonts w:ascii="Arial" w:eastAsia="Times New Roman" w:hAnsi="Arial" w:cs="Arial"/>
          <w:color w:val="333333"/>
          <w:sz w:val="21"/>
          <w:szCs w:val="21"/>
          <w:shd w:val="clear" w:color="auto" w:fill="FFFFFF"/>
        </w:rPr>
        <w:t xml:space="preserve">and we assume basic knowledge of </w:t>
      </w:r>
      <w:r>
        <w:rPr>
          <w:rFonts w:ascii="Arial" w:eastAsia="Times New Roman" w:hAnsi="Arial" w:cs="Arial"/>
          <w:color w:val="333333"/>
          <w:sz w:val="21"/>
          <w:szCs w:val="21"/>
          <w:shd w:val="clear" w:color="auto" w:fill="FFFFFF"/>
        </w:rPr>
        <w:t>data analytics</w:t>
      </w:r>
      <w:r w:rsidRPr="00D6705D">
        <w:rPr>
          <w:rFonts w:ascii="Arial" w:eastAsia="Times New Roman" w:hAnsi="Arial" w:cs="Arial"/>
          <w:color w:val="333333"/>
          <w:sz w:val="21"/>
          <w:szCs w:val="21"/>
          <w:shd w:val="clear" w:color="auto" w:fill="FFFFFF"/>
        </w:rPr>
        <w:t xml:space="preserve">. </w:t>
      </w:r>
    </w:p>
    <w:p w14:paraId="63125D49" w14:textId="77777777" w:rsidR="004E0919" w:rsidRDefault="004E0919" w:rsidP="004E0919">
      <w:pPr>
        <w:rPr>
          <w:rFonts w:ascii="Arial" w:eastAsia="Times New Roman" w:hAnsi="Arial" w:cs="Arial"/>
          <w:color w:val="333333"/>
          <w:sz w:val="21"/>
          <w:szCs w:val="21"/>
          <w:shd w:val="clear" w:color="auto" w:fill="FFFFFF"/>
        </w:rPr>
      </w:pPr>
    </w:p>
    <w:p w14:paraId="5291A08C" w14:textId="77777777" w:rsidR="004E0919" w:rsidRDefault="004E0919" w:rsidP="004E0919">
      <w:pPr>
        <w:rPr>
          <w:rFonts w:ascii="Arial" w:eastAsia="Times New Roman" w:hAnsi="Arial" w:cs="Arial"/>
          <w:color w:val="333333"/>
          <w:sz w:val="21"/>
          <w:szCs w:val="21"/>
          <w:shd w:val="clear" w:color="auto" w:fill="FFFFFF"/>
        </w:rPr>
      </w:pPr>
      <w:r w:rsidRPr="00D6705D">
        <w:rPr>
          <w:rFonts w:ascii="Arial" w:eastAsia="Times New Roman" w:hAnsi="Arial" w:cs="Arial"/>
          <w:color w:val="333333"/>
          <w:sz w:val="21"/>
          <w:szCs w:val="21"/>
          <w:shd w:val="clear" w:color="auto" w:fill="FFFFFF"/>
        </w:rPr>
        <w:t xml:space="preserve">You should understand: </w:t>
      </w:r>
    </w:p>
    <w:p w14:paraId="37C8EB55" w14:textId="77777777" w:rsidR="004E0919" w:rsidRPr="00CD5649" w:rsidRDefault="004E0919" w:rsidP="004E0919">
      <w:pPr>
        <w:pStyle w:val="ListParagraph"/>
        <w:numPr>
          <w:ilvl w:val="1"/>
          <w:numId w:val="1"/>
        </w:numPr>
        <w:rPr>
          <w:rFonts w:ascii="Arial" w:eastAsia="Times New Roman" w:hAnsi="Arial" w:cs="Arial"/>
          <w:color w:val="333333"/>
          <w:sz w:val="21"/>
          <w:szCs w:val="21"/>
          <w:shd w:val="clear" w:color="auto" w:fill="FFFFFF"/>
        </w:rPr>
      </w:pPr>
      <w:r w:rsidRPr="00CD5649">
        <w:rPr>
          <w:rFonts w:ascii="Arial" w:eastAsia="Times New Roman" w:hAnsi="Arial" w:cs="Arial"/>
          <w:color w:val="333333"/>
          <w:sz w:val="21"/>
          <w:szCs w:val="21"/>
          <w:shd w:val="clear" w:color="auto" w:fill="FFFFFF"/>
        </w:rPr>
        <w:t>Proficiency in Python</w:t>
      </w:r>
    </w:p>
    <w:p w14:paraId="31F8F8DE" w14:textId="77777777" w:rsidR="004E0919" w:rsidRPr="00CD5649" w:rsidRDefault="004E0919" w:rsidP="004E0919">
      <w:pPr>
        <w:pStyle w:val="ListParagraph"/>
        <w:numPr>
          <w:ilvl w:val="1"/>
          <w:numId w:val="1"/>
        </w:numPr>
        <w:rPr>
          <w:rFonts w:ascii="Arial" w:eastAsia="Times New Roman" w:hAnsi="Arial" w:cs="Arial"/>
          <w:color w:val="333333"/>
          <w:sz w:val="21"/>
          <w:szCs w:val="21"/>
          <w:shd w:val="clear" w:color="auto" w:fill="FFFFFF"/>
        </w:rPr>
      </w:pPr>
      <w:r w:rsidRPr="00CD5649">
        <w:rPr>
          <w:rFonts w:ascii="Arial" w:eastAsia="Times New Roman" w:hAnsi="Arial" w:cs="Arial"/>
          <w:color w:val="333333"/>
          <w:sz w:val="21"/>
          <w:szCs w:val="21"/>
          <w:shd w:val="clear" w:color="auto" w:fill="FFFFFF"/>
        </w:rPr>
        <w:t>College Calculus, Linear Algebra</w:t>
      </w:r>
    </w:p>
    <w:p w14:paraId="37702016" w14:textId="77777777" w:rsidR="004E0919" w:rsidRPr="00CD5649" w:rsidRDefault="004E0919" w:rsidP="004E0919">
      <w:pPr>
        <w:pStyle w:val="ListParagraph"/>
        <w:numPr>
          <w:ilvl w:val="1"/>
          <w:numId w:val="1"/>
        </w:numPr>
        <w:rPr>
          <w:rFonts w:ascii="Arial" w:eastAsia="Times New Roman" w:hAnsi="Arial" w:cs="Arial"/>
          <w:color w:val="333333"/>
          <w:sz w:val="21"/>
          <w:szCs w:val="21"/>
          <w:shd w:val="clear" w:color="auto" w:fill="FFFFFF"/>
        </w:rPr>
      </w:pPr>
      <w:r w:rsidRPr="00CD5649">
        <w:rPr>
          <w:rFonts w:ascii="Arial" w:eastAsia="Times New Roman" w:hAnsi="Arial" w:cs="Arial"/>
          <w:color w:val="333333"/>
          <w:sz w:val="21"/>
          <w:szCs w:val="21"/>
          <w:shd w:val="clear" w:color="auto" w:fill="FFFFFF"/>
        </w:rPr>
        <w:t>Basic Probability and Statistics</w:t>
      </w:r>
    </w:p>
    <w:p w14:paraId="012EF0B7" w14:textId="64CA34DF" w:rsidR="004E0919" w:rsidRDefault="004E0919" w:rsidP="004E0919">
      <w:pPr>
        <w:pStyle w:val="NormalWeb"/>
        <w:shd w:val="clear" w:color="auto" w:fill="FFFFFF"/>
        <w:spacing w:before="0" w:beforeAutospacing="0" w:after="150" w:afterAutospacing="0"/>
        <w:ind w:left="720"/>
        <w:jc w:val="both"/>
      </w:pPr>
    </w:p>
    <w:p w14:paraId="00D5476B" w14:textId="77777777" w:rsidR="004E0919" w:rsidRPr="008603AC" w:rsidRDefault="004E0919" w:rsidP="004E0919">
      <w:pPr>
        <w:rPr>
          <w:rFonts w:ascii="Arial" w:eastAsia="Times New Roman" w:hAnsi="Arial" w:cs="Arial"/>
          <w:color w:val="333333"/>
          <w:sz w:val="21"/>
          <w:szCs w:val="21"/>
          <w:u w:val="single"/>
          <w:shd w:val="clear" w:color="auto" w:fill="FFFFFF"/>
        </w:rPr>
      </w:pPr>
      <w:r w:rsidRPr="008603AC">
        <w:rPr>
          <w:rFonts w:ascii="Arial" w:eastAsia="Times New Roman" w:hAnsi="Arial" w:cs="Arial"/>
          <w:color w:val="333333"/>
          <w:sz w:val="21"/>
          <w:szCs w:val="21"/>
          <w:u w:val="single"/>
          <w:shd w:val="clear" w:color="auto" w:fill="FFFFFF"/>
        </w:rPr>
        <w:t xml:space="preserve">Milestones and Deliverables </w:t>
      </w:r>
    </w:p>
    <w:p w14:paraId="11218A6C" w14:textId="77777777" w:rsidR="004E0919" w:rsidRPr="00B41451" w:rsidRDefault="004E0919" w:rsidP="004E0919">
      <w:pPr>
        <w:pStyle w:val="ListParagraph"/>
        <w:numPr>
          <w:ilvl w:val="0"/>
          <w:numId w:val="2"/>
        </w:numPr>
        <w:rPr>
          <w:rFonts w:ascii="Arial" w:eastAsia="Times New Roman" w:hAnsi="Arial" w:cs="Arial"/>
          <w:color w:val="333333"/>
          <w:sz w:val="21"/>
          <w:szCs w:val="21"/>
          <w:shd w:val="clear" w:color="auto" w:fill="FFFFFF"/>
        </w:rPr>
      </w:pPr>
      <w:r w:rsidRPr="00B41451">
        <w:rPr>
          <w:rFonts w:ascii="Arial" w:eastAsia="Times New Roman" w:hAnsi="Arial" w:cs="Arial"/>
          <w:color w:val="333333"/>
          <w:sz w:val="21"/>
          <w:szCs w:val="21"/>
          <w:shd w:val="clear" w:color="auto" w:fill="FFFFFF"/>
        </w:rPr>
        <w:t>Student</w:t>
      </w:r>
      <w:r>
        <w:rPr>
          <w:rFonts w:ascii="Arial" w:eastAsia="Times New Roman" w:hAnsi="Arial" w:cs="Arial"/>
          <w:color w:val="333333"/>
          <w:sz w:val="21"/>
          <w:szCs w:val="21"/>
          <w:shd w:val="clear" w:color="auto" w:fill="FFFFFF"/>
        </w:rPr>
        <w:t>s</w:t>
      </w:r>
      <w:r w:rsidRPr="00B41451">
        <w:rPr>
          <w:rFonts w:ascii="Arial" w:eastAsia="Times New Roman" w:hAnsi="Arial" w:cs="Arial"/>
          <w:color w:val="333333"/>
          <w:sz w:val="21"/>
          <w:szCs w:val="21"/>
          <w:shd w:val="clear" w:color="auto" w:fill="FFFFFF"/>
        </w:rPr>
        <w:t xml:space="preserve"> will use these models to define complex modern architectures in TensorFlow and </w:t>
      </w:r>
      <w:proofErr w:type="spellStart"/>
      <w:proofErr w:type="gramStart"/>
      <w:r w:rsidRPr="00B41451">
        <w:rPr>
          <w:rFonts w:ascii="Arial" w:eastAsia="Times New Roman" w:hAnsi="Arial" w:cs="Arial"/>
          <w:color w:val="333333"/>
          <w:sz w:val="21"/>
          <w:szCs w:val="21"/>
          <w:shd w:val="clear" w:color="auto" w:fill="FFFFFF"/>
        </w:rPr>
        <w:t>tf.Keras</w:t>
      </w:r>
      <w:proofErr w:type="spellEnd"/>
      <w:proofErr w:type="gramEnd"/>
      <w:r w:rsidRPr="00B41451">
        <w:rPr>
          <w:rFonts w:ascii="Arial" w:eastAsia="Times New Roman" w:hAnsi="Arial" w:cs="Arial"/>
          <w:color w:val="333333"/>
          <w:sz w:val="21"/>
          <w:szCs w:val="21"/>
          <w:shd w:val="clear" w:color="auto" w:fill="FFFFFF"/>
        </w:rPr>
        <w:t xml:space="preserve"> frameworks</w:t>
      </w:r>
      <w:r>
        <w:rPr>
          <w:rFonts w:ascii="Arial" w:eastAsia="Times New Roman" w:hAnsi="Arial" w:cs="Arial"/>
          <w:color w:val="333333"/>
          <w:sz w:val="21"/>
          <w:szCs w:val="21"/>
          <w:shd w:val="clear" w:color="auto" w:fill="FFFFFF"/>
        </w:rPr>
        <w:t xml:space="preserve"> or </w:t>
      </w:r>
      <w:proofErr w:type="spellStart"/>
      <w:r>
        <w:rPr>
          <w:rFonts w:ascii="Arial" w:eastAsia="Times New Roman" w:hAnsi="Arial" w:cs="Arial"/>
          <w:color w:val="333333"/>
          <w:sz w:val="21"/>
          <w:szCs w:val="21"/>
          <w:shd w:val="clear" w:color="auto" w:fill="FFFFFF"/>
        </w:rPr>
        <w:t>Pytorch</w:t>
      </w:r>
      <w:proofErr w:type="spellEnd"/>
      <w:r>
        <w:rPr>
          <w:rFonts w:ascii="Arial" w:eastAsia="Times New Roman" w:hAnsi="Arial" w:cs="Arial"/>
          <w:color w:val="333333"/>
          <w:sz w:val="21"/>
          <w:szCs w:val="21"/>
          <w:shd w:val="clear" w:color="auto" w:fill="FFFFFF"/>
        </w:rPr>
        <w:t xml:space="preserve">. </w:t>
      </w:r>
      <w:r w:rsidRPr="00B41451">
        <w:rPr>
          <w:rFonts w:ascii="Arial" w:eastAsia="Times New Roman" w:hAnsi="Arial" w:cs="Arial"/>
          <w:color w:val="333333"/>
          <w:sz w:val="21"/>
          <w:szCs w:val="21"/>
          <w:shd w:val="clear" w:color="auto" w:fill="FFFFFF"/>
        </w:rPr>
        <w:t xml:space="preserve">In the course project, student will </w:t>
      </w:r>
      <w:r w:rsidRPr="00FB5D6F">
        <w:rPr>
          <w:rFonts w:ascii="Arial" w:eastAsia="Times New Roman" w:hAnsi="Arial" w:cs="Arial"/>
          <w:color w:val="333333"/>
          <w:sz w:val="21"/>
          <w:szCs w:val="21"/>
          <w:shd w:val="clear" w:color="auto" w:fill="FFFFFF"/>
        </w:rPr>
        <w:t>implement a deep neural network model the respected project.</w:t>
      </w:r>
    </w:p>
    <w:p w14:paraId="3AEC469C" w14:textId="6ABB69E0" w:rsidR="004E0919" w:rsidRPr="00031C4D" w:rsidRDefault="004E0919" w:rsidP="004E0919">
      <w:pPr>
        <w:pStyle w:val="ListParagraph"/>
        <w:numPr>
          <w:ilvl w:val="0"/>
          <w:numId w:val="2"/>
        </w:numPr>
        <w:rPr>
          <w:rFonts w:ascii="Arial" w:eastAsia="Times New Roman" w:hAnsi="Arial" w:cs="Arial"/>
          <w:color w:val="333333"/>
          <w:sz w:val="21"/>
          <w:szCs w:val="21"/>
          <w:u w:val="single"/>
          <w:shd w:val="clear" w:color="auto" w:fill="FFFFFF"/>
        </w:rPr>
      </w:pPr>
      <w:r w:rsidRPr="00031C4D">
        <w:rPr>
          <w:rFonts w:ascii="Arial" w:eastAsia="Times New Roman" w:hAnsi="Arial" w:cs="Arial"/>
          <w:color w:val="333333"/>
          <w:sz w:val="21"/>
          <w:szCs w:val="21"/>
          <w:shd w:val="clear" w:color="auto" w:fill="FFFFFF"/>
        </w:rPr>
        <w:lastRenderedPageBreak/>
        <w:t xml:space="preserve">Deliverables for this independent study will be composed of one final </w:t>
      </w:r>
      <w:r w:rsidR="00AB05A1">
        <w:rPr>
          <w:rFonts w:ascii="Arial" w:eastAsia="Times New Roman" w:hAnsi="Arial" w:cs="Arial"/>
          <w:color w:val="333333"/>
          <w:sz w:val="21"/>
          <w:szCs w:val="21"/>
          <w:shd w:val="clear" w:color="auto" w:fill="FFFFFF"/>
        </w:rPr>
        <w:t xml:space="preserve">project </w:t>
      </w:r>
      <w:r w:rsidR="00BE7AE1">
        <w:rPr>
          <w:rFonts w:ascii="Arial" w:eastAsia="Times New Roman" w:hAnsi="Arial" w:cs="Arial"/>
          <w:color w:val="333333"/>
          <w:sz w:val="21"/>
          <w:szCs w:val="21"/>
          <w:shd w:val="clear" w:color="auto" w:fill="FFFFFF"/>
        </w:rPr>
        <w:t xml:space="preserve">and whitepaper </w:t>
      </w:r>
      <w:r w:rsidRPr="00031C4D">
        <w:rPr>
          <w:rFonts w:ascii="Arial" w:eastAsia="Times New Roman" w:hAnsi="Arial" w:cs="Arial"/>
          <w:color w:val="333333"/>
          <w:sz w:val="21"/>
          <w:szCs w:val="21"/>
          <w:shd w:val="clear" w:color="auto" w:fill="FFFFFF"/>
        </w:rPr>
        <w:t xml:space="preserve">resulting from the </w:t>
      </w:r>
      <w:r w:rsidR="00982C38">
        <w:rPr>
          <w:rFonts w:ascii="Arial" w:eastAsia="Times New Roman" w:hAnsi="Arial" w:cs="Arial"/>
          <w:color w:val="333333"/>
          <w:sz w:val="21"/>
          <w:szCs w:val="21"/>
          <w:shd w:val="clear" w:color="auto" w:fill="FFFFFF"/>
        </w:rPr>
        <w:t>project</w:t>
      </w:r>
      <w:r w:rsidRPr="00031C4D">
        <w:rPr>
          <w:rFonts w:ascii="Arial" w:eastAsia="Times New Roman" w:hAnsi="Arial" w:cs="Arial"/>
          <w:color w:val="333333"/>
          <w:sz w:val="21"/>
          <w:szCs w:val="21"/>
          <w:shd w:val="clear" w:color="auto" w:fill="FFFFFF"/>
        </w:rPr>
        <w:t xml:space="preserve">.  </w:t>
      </w:r>
      <w:r w:rsidRPr="00031C4D">
        <w:rPr>
          <w:rFonts w:ascii="Arial" w:eastAsia="Times New Roman" w:hAnsi="Arial" w:cs="Arial"/>
          <w:color w:val="333333"/>
          <w:sz w:val="21"/>
          <w:szCs w:val="21"/>
          <w:u w:val="single"/>
          <w:shd w:val="clear" w:color="auto" w:fill="FFFFFF"/>
        </w:rPr>
        <w:br w:type="page"/>
      </w:r>
    </w:p>
    <w:p w14:paraId="155DA61E" w14:textId="77777777" w:rsidR="004E0919" w:rsidRPr="008603AC" w:rsidRDefault="004E0919" w:rsidP="004E0919">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u w:val="single"/>
          <w:shd w:val="clear" w:color="auto" w:fill="FFFFFF"/>
        </w:rPr>
        <w:lastRenderedPageBreak/>
        <w:t>Graded Assignments</w:t>
      </w:r>
    </w:p>
    <w:p w14:paraId="44BA7F66" w14:textId="77777777" w:rsidR="004E0919" w:rsidRDefault="004E0919" w:rsidP="004E0919">
      <w:pPr>
        <w:rPr>
          <w:rFonts w:ascii="Arial" w:eastAsia="Times New Roman" w:hAnsi="Arial" w:cs="Arial"/>
          <w:color w:val="333333"/>
          <w:sz w:val="21"/>
          <w:szCs w:val="21"/>
          <w:shd w:val="clear" w:color="auto" w:fill="FFFFFF"/>
        </w:rPr>
      </w:pPr>
      <w:r w:rsidRPr="00B41451">
        <w:rPr>
          <w:rFonts w:ascii="Arial" w:eastAsia="Times New Roman" w:hAnsi="Arial" w:cs="Arial"/>
          <w:color w:val="333333"/>
          <w:sz w:val="21"/>
          <w:szCs w:val="21"/>
          <w:shd w:val="clear" w:color="auto" w:fill="FFFFFF"/>
        </w:rPr>
        <w:t>The grades for this course will be based on a standard 70% = C, 80% = B, 90%=A grading scheme. The final grades will be based on the following assignments:</w:t>
      </w:r>
    </w:p>
    <w:p w14:paraId="41B6563A" w14:textId="77777777" w:rsidR="004E0919" w:rsidRDefault="004E0919" w:rsidP="004E0919">
      <w:pPr>
        <w:rPr>
          <w:rFonts w:ascii="Arial" w:eastAsia="Times New Roman" w:hAnsi="Arial" w:cs="Arial"/>
          <w:color w:val="333333"/>
          <w:sz w:val="21"/>
          <w:szCs w:val="21"/>
          <w:shd w:val="clear" w:color="auto" w:fill="FFFFFF"/>
        </w:rPr>
      </w:pPr>
    </w:p>
    <w:tbl>
      <w:tblPr>
        <w:tblStyle w:val="TableGrid"/>
        <w:tblW w:w="0" w:type="auto"/>
        <w:tblInd w:w="805" w:type="dxa"/>
        <w:tblLook w:val="04A0" w:firstRow="1" w:lastRow="0" w:firstColumn="1" w:lastColumn="0" w:noHBand="0" w:noVBand="1"/>
      </w:tblPr>
      <w:tblGrid>
        <w:gridCol w:w="5670"/>
        <w:gridCol w:w="900"/>
      </w:tblGrid>
      <w:tr w:rsidR="004E0919" w:rsidRPr="00B41451" w14:paraId="2C12CD47" w14:textId="77777777" w:rsidTr="0041703E">
        <w:tc>
          <w:tcPr>
            <w:tcW w:w="5670" w:type="dxa"/>
          </w:tcPr>
          <w:p w14:paraId="0B16D7AC"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Reading independent study materials and capture notes</w:t>
            </w:r>
          </w:p>
        </w:tc>
        <w:tc>
          <w:tcPr>
            <w:tcW w:w="900" w:type="dxa"/>
          </w:tcPr>
          <w:p w14:paraId="065CAAD8"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25%</w:t>
            </w:r>
          </w:p>
        </w:tc>
      </w:tr>
      <w:tr w:rsidR="004E0919" w:rsidRPr="00B41451" w14:paraId="4B0E8D48" w14:textId="77777777" w:rsidTr="0041703E">
        <w:tc>
          <w:tcPr>
            <w:tcW w:w="5670" w:type="dxa"/>
          </w:tcPr>
          <w:p w14:paraId="6859E818"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Neural Network Model Design for the project</w:t>
            </w:r>
          </w:p>
        </w:tc>
        <w:tc>
          <w:tcPr>
            <w:tcW w:w="900" w:type="dxa"/>
          </w:tcPr>
          <w:p w14:paraId="5C29CF9C"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25%</w:t>
            </w:r>
          </w:p>
        </w:tc>
      </w:tr>
      <w:tr w:rsidR="004E0919" w:rsidRPr="00B41451" w14:paraId="70618D21" w14:textId="77777777" w:rsidTr="0041703E">
        <w:tc>
          <w:tcPr>
            <w:tcW w:w="5670" w:type="dxa"/>
          </w:tcPr>
          <w:p w14:paraId="084ED56E"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Model Implementation</w:t>
            </w:r>
          </w:p>
        </w:tc>
        <w:tc>
          <w:tcPr>
            <w:tcW w:w="900" w:type="dxa"/>
          </w:tcPr>
          <w:p w14:paraId="535EA15F"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25%</w:t>
            </w:r>
          </w:p>
        </w:tc>
      </w:tr>
      <w:tr w:rsidR="004E0919" w:rsidRPr="00B41451" w14:paraId="5CA64B66" w14:textId="77777777" w:rsidTr="0041703E">
        <w:tc>
          <w:tcPr>
            <w:tcW w:w="5670" w:type="dxa"/>
          </w:tcPr>
          <w:p w14:paraId="69702019"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Paper</w:t>
            </w:r>
          </w:p>
        </w:tc>
        <w:tc>
          <w:tcPr>
            <w:tcW w:w="900" w:type="dxa"/>
          </w:tcPr>
          <w:p w14:paraId="0D8C5BB1" w14:textId="77777777" w:rsidR="004E0919" w:rsidRPr="008603AC" w:rsidRDefault="004E0919" w:rsidP="0041703E">
            <w:pPr>
              <w:rPr>
                <w:rFonts w:ascii="Arial" w:eastAsia="Times New Roman" w:hAnsi="Arial" w:cs="Arial"/>
                <w:color w:val="333333"/>
                <w:sz w:val="21"/>
                <w:szCs w:val="21"/>
                <w:shd w:val="clear" w:color="auto" w:fill="FFFFFF"/>
              </w:rPr>
            </w:pPr>
            <w:r w:rsidRPr="008603AC">
              <w:rPr>
                <w:rFonts w:ascii="Arial" w:eastAsia="Times New Roman" w:hAnsi="Arial" w:cs="Arial"/>
                <w:color w:val="333333"/>
                <w:sz w:val="21"/>
                <w:szCs w:val="21"/>
                <w:shd w:val="clear" w:color="auto" w:fill="FFFFFF"/>
              </w:rPr>
              <w:t>25%</w:t>
            </w:r>
          </w:p>
        </w:tc>
      </w:tr>
    </w:tbl>
    <w:p w14:paraId="72A76770" w14:textId="77777777" w:rsidR="004E0919" w:rsidRPr="00B41451" w:rsidRDefault="004E0919" w:rsidP="004E0919">
      <w:pPr>
        <w:rPr>
          <w:rFonts w:ascii="Arial" w:eastAsia="Times New Roman" w:hAnsi="Arial" w:cs="Arial"/>
          <w:color w:val="333333"/>
          <w:sz w:val="21"/>
          <w:szCs w:val="21"/>
          <w:shd w:val="clear" w:color="auto" w:fill="FFFFFF"/>
        </w:rPr>
      </w:pPr>
    </w:p>
    <w:p w14:paraId="1B38164C" w14:textId="77777777" w:rsidR="004E0919" w:rsidRDefault="004E0919" w:rsidP="004E0919">
      <w:pPr>
        <w:rPr>
          <w:rFonts w:ascii="Arial" w:eastAsia="Times New Roman" w:hAnsi="Arial" w:cs="Arial"/>
          <w:color w:val="333333"/>
          <w:sz w:val="21"/>
          <w:szCs w:val="21"/>
          <w:u w:val="single"/>
          <w:shd w:val="clear" w:color="auto" w:fill="FFFFFF"/>
        </w:rPr>
      </w:pPr>
      <w:r w:rsidRPr="008603AC">
        <w:rPr>
          <w:rFonts w:ascii="Arial" w:eastAsia="Times New Roman" w:hAnsi="Arial" w:cs="Arial"/>
          <w:color w:val="333333"/>
          <w:sz w:val="21"/>
          <w:szCs w:val="21"/>
          <w:u w:val="single"/>
          <w:shd w:val="clear" w:color="auto" w:fill="FFFFFF"/>
        </w:rPr>
        <w:t xml:space="preserve">Common Syllabus Information </w:t>
      </w:r>
    </w:p>
    <w:p w14:paraId="51BC1695" w14:textId="77777777" w:rsidR="004E0919" w:rsidRPr="00CF7B27" w:rsidRDefault="002666EA" w:rsidP="004E0919">
      <w:pPr>
        <w:rPr>
          <w:rFonts w:ascii="Arial" w:eastAsia="Times New Roman" w:hAnsi="Arial" w:cs="Arial"/>
          <w:color w:val="333333"/>
          <w:sz w:val="21"/>
          <w:szCs w:val="21"/>
          <w:u w:val="single"/>
          <w:shd w:val="clear" w:color="auto" w:fill="FFFFFF"/>
        </w:rPr>
      </w:pPr>
      <w:hyperlink r:id="rId5" w:history="1">
        <w:r w:rsidR="004E0919" w:rsidRPr="005C1341">
          <w:rPr>
            <w:rStyle w:val="Hyperlink"/>
            <w:rFonts w:ascii="Arial" w:eastAsia="Times New Roman" w:hAnsi="Arial" w:cs="Arial"/>
            <w:sz w:val="21"/>
            <w:szCs w:val="21"/>
            <w:shd w:val="clear" w:color="auto" w:fill="FFFFFF"/>
          </w:rPr>
          <w:t>h</w:t>
        </w:r>
        <w:r w:rsidR="004E0919" w:rsidRPr="005C1341">
          <w:rPr>
            <w:rStyle w:val="Hyperlink"/>
            <w:rFonts w:ascii="Times New Roman" w:eastAsia="Times New Roman" w:hAnsi="Times New Roman"/>
          </w:rPr>
          <w:t>ttp://provost.utsa.edu/syllabus.asp</w:t>
        </w:r>
      </w:hyperlink>
      <w:r w:rsidR="004E0919">
        <w:rPr>
          <w:rFonts w:ascii="Times New Roman" w:eastAsia="Times New Roman" w:hAnsi="Times New Roman"/>
        </w:rPr>
        <w:t xml:space="preserve"> </w:t>
      </w:r>
    </w:p>
    <w:p w14:paraId="2A16950F" w14:textId="00E8E048" w:rsidR="00AC1968" w:rsidRDefault="002666EA"/>
    <w:sectPr w:rsidR="00AC1968" w:rsidSect="002D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F73AE"/>
    <w:multiLevelType w:val="hybridMultilevel"/>
    <w:tmpl w:val="68D2B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966B96"/>
    <w:multiLevelType w:val="hybridMultilevel"/>
    <w:tmpl w:val="F430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19"/>
    <w:rsid w:val="00031C4D"/>
    <w:rsid w:val="000811D2"/>
    <w:rsid w:val="000906D1"/>
    <w:rsid w:val="00135788"/>
    <w:rsid w:val="0018722F"/>
    <w:rsid w:val="00191F24"/>
    <w:rsid w:val="00196C37"/>
    <w:rsid w:val="001974BB"/>
    <w:rsid w:val="001A7043"/>
    <w:rsid w:val="001C40E4"/>
    <w:rsid w:val="002666EA"/>
    <w:rsid w:val="00273D8D"/>
    <w:rsid w:val="00292790"/>
    <w:rsid w:val="002A5E06"/>
    <w:rsid w:val="00300CB8"/>
    <w:rsid w:val="003E6066"/>
    <w:rsid w:val="003F6B4A"/>
    <w:rsid w:val="0040066A"/>
    <w:rsid w:val="00401772"/>
    <w:rsid w:val="0043272B"/>
    <w:rsid w:val="0044201E"/>
    <w:rsid w:val="00451F98"/>
    <w:rsid w:val="00472EFD"/>
    <w:rsid w:val="004A1561"/>
    <w:rsid w:val="004A1F41"/>
    <w:rsid w:val="004A283E"/>
    <w:rsid w:val="004A7E5C"/>
    <w:rsid w:val="004E0451"/>
    <w:rsid w:val="004E0919"/>
    <w:rsid w:val="00585DA1"/>
    <w:rsid w:val="00594D0B"/>
    <w:rsid w:val="005A6902"/>
    <w:rsid w:val="005B1417"/>
    <w:rsid w:val="006333DA"/>
    <w:rsid w:val="00655635"/>
    <w:rsid w:val="00671539"/>
    <w:rsid w:val="00685C2A"/>
    <w:rsid w:val="006B797F"/>
    <w:rsid w:val="007232AE"/>
    <w:rsid w:val="00787C79"/>
    <w:rsid w:val="007B29CE"/>
    <w:rsid w:val="007D32B3"/>
    <w:rsid w:val="007E1E51"/>
    <w:rsid w:val="00803667"/>
    <w:rsid w:val="0087618C"/>
    <w:rsid w:val="00896A79"/>
    <w:rsid w:val="00902050"/>
    <w:rsid w:val="009134C6"/>
    <w:rsid w:val="00931454"/>
    <w:rsid w:val="00975132"/>
    <w:rsid w:val="00982C38"/>
    <w:rsid w:val="00A06A8B"/>
    <w:rsid w:val="00A24676"/>
    <w:rsid w:val="00AB05A1"/>
    <w:rsid w:val="00AB3A39"/>
    <w:rsid w:val="00AD44B1"/>
    <w:rsid w:val="00B22EE8"/>
    <w:rsid w:val="00B42004"/>
    <w:rsid w:val="00B56BE2"/>
    <w:rsid w:val="00B80C9F"/>
    <w:rsid w:val="00BD1C97"/>
    <w:rsid w:val="00BE7AE1"/>
    <w:rsid w:val="00C0189B"/>
    <w:rsid w:val="00C2708C"/>
    <w:rsid w:val="00C46F8F"/>
    <w:rsid w:val="00D14D57"/>
    <w:rsid w:val="00D400B7"/>
    <w:rsid w:val="00D41F55"/>
    <w:rsid w:val="00D918CC"/>
    <w:rsid w:val="00E8784C"/>
    <w:rsid w:val="00EC4EE3"/>
    <w:rsid w:val="00EE5543"/>
    <w:rsid w:val="00EE5653"/>
    <w:rsid w:val="00F146ED"/>
    <w:rsid w:val="00F369D2"/>
    <w:rsid w:val="00F82F06"/>
    <w:rsid w:val="00F8374A"/>
    <w:rsid w:val="00FB4B9A"/>
    <w:rsid w:val="00FD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2F554"/>
  <w15:chartTrackingRefBased/>
  <w15:docId w15:val="{AADA93AE-E54F-1346-9434-A56BD05F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919"/>
    <w:rPr>
      <w:color w:val="0000FF"/>
      <w:u w:val="single"/>
    </w:rPr>
  </w:style>
  <w:style w:type="paragraph" w:styleId="ListParagraph">
    <w:name w:val="List Paragraph"/>
    <w:basedOn w:val="Normal"/>
    <w:uiPriority w:val="34"/>
    <w:qFormat/>
    <w:rsid w:val="004E0919"/>
    <w:pPr>
      <w:ind w:left="720"/>
      <w:contextualSpacing/>
    </w:pPr>
  </w:style>
  <w:style w:type="table" w:styleId="TableGrid">
    <w:name w:val="Table Grid"/>
    <w:basedOn w:val="TableNormal"/>
    <w:uiPriority w:val="39"/>
    <w:rsid w:val="004E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09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vost.utsa.edu/syllabu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Das</dc:creator>
  <cp:keywords/>
  <dc:description/>
  <cp:lastModifiedBy>Paul Rad</cp:lastModifiedBy>
  <cp:revision>13</cp:revision>
  <dcterms:created xsi:type="dcterms:W3CDTF">2021-01-14T01:55:00Z</dcterms:created>
  <dcterms:modified xsi:type="dcterms:W3CDTF">2021-01-14T02:11:00Z</dcterms:modified>
</cp:coreProperties>
</file>