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iteration-0030-first-time-guided-tour"/>
    <w:p>
      <w:pPr>
        <w:pStyle w:val="Heading1"/>
      </w:pPr>
      <w:r>
        <w:t xml:space="preserve">Iteration 0030 — First-time Guided Tour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 The tour shipped as a</w:t>
      </w:r>
      <w:r>
        <w:t xml:space="preserve"> </w:t>
      </w:r>
      <w:r>
        <w:rPr>
          <w:b/>
          <w:bCs/>
        </w:rPr>
        <w:t xml:space="preserve">custom slide-modal</w:t>
      </w:r>
      <w:r>
        <w:t xml:space="preserve">, NOT Driver.js —</w:t>
      </w:r>
      <w:r>
        <w:t xml:space="preserve"> </w:t>
      </w:r>
      <w:r>
        <w:rPr>
          <w:rStyle w:val="VerbatimChar"/>
        </w:rPr>
        <w:t xml:space="preserve">app/_components/guided-tour.tsx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mini-tour.tsx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guest-guided-tour.tsx</w:t>
      </w:r>
      <w:r>
        <w:t xml:space="preserve">) reads slide definitions from</w:t>
      </w:r>
      <w:r>
        <w:t xml:space="preserve"> </w:t>
      </w:r>
      <w:r>
        <w:rPr>
          <w:rStyle w:val="VerbatimChar"/>
        </w:rPr>
        <w:t xml:space="preserve">lib/tours.ts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TOURS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TourKey</w:t>
      </w:r>
      <w:r>
        <w:t xml:space="preserve">) and tracks completion in</w:t>
      </w:r>
      <w:r>
        <w:t xml:space="preserve"> </w:t>
      </w:r>
      <w:r>
        <w:rPr>
          <w:rStyle w:val="VerbatimChar"/>
        </w:rPr>
        <w:t xml:space="preserve">users.tour_seen_keys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lib/tour-actions.ts</w:t>
      </w:r>
      <w:r>
        <w:t xml:space="preserve">. There is no spotlight-on-DOM-element library; slides are centered cards with copy + a Lucide icon.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Shipped tour roster (6 keys), not the spec’s 8/7/4/6-step set:</w:t>
      </w:r>
      <w:r>
        <w:t xml:space="preserve"> </w:t>
      </w:r>
      <w:r>
        <w:t xml:space="preserve">welcome tours</w:t>
      </w:r>
      <w:r>
        <w:t xml:space="preserve"> </w:t>
      </w:r>
      <w:r>
        <w:rPr>
          <w:rStyle w:val="VerbatimChar"/>
        </w:rPr>
        <w:t xml:space="preserve">couple_welcome_v1</w:t>
      </w:r>
      <w:r>
        <w:t xml:space="preserve"> </w:t>
      </w:r>
      <w:r>
        <w:t xml:space="preserve">(6 slides),</w:t>
      </w:r>
      <w:r>
        <w:t xml:space="preserve"> </w:t>
      </w:r>
      <w:r>
        <w:rPr>
          <w:rStyle w:val="VerbatimChar"/>
        </w:rPr>
        <w:t xml:space="preserve">admin_welcome_v1</w:t>
      </w:r>
      <w:r>
        <w:t xml:space="preserve"> </w:t>
      </w:r>
      <w:r>
        <w:t xml:space="preserve">(5 slides),</w:t>
      </w:r>
      <w:r>
        <w:t xml:space="preserve"> </w:t>
      </w:r>
      <w:r>
        <w:rPr>
          <w:rStyle w:val="VerbatimChar"/>
        </w:rPr>
        <w:t xml:space="preserve">guest_welcome_v1</w:t>
      </w:r>
      <w:r>
        <w:t xml:space="preserve">; mini-tours</w:t>
      </w:r>
      <w:r>
        <w:t xml:space="preserve"> </w:t>
      </w:r>
      <w:r>
        <w:rPr>
          <w:rStyle w:val="VerbatimChar"/>
        </w:rPr>
        <w:t xml:space="preserve">customer_vendors_v1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admin_users_v1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admin_force_majeure_v1</w:t>
      </w:r>
      <w:r>
        <w:t xml:space="preserve">.</w:t>
      </w:r>
      <w:r>
        <w:t xml:space="preserve"> </w:t>
      </w:r>
      <w:r>
        <w:rPr>
          <w:b/>
          <w:bCs/>
        </w:rPr>
        <w:t xml:space="preserve">No dedicated VENDOR welcome tour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 the</w:t>
      </w:r>
      <w:r>
        <w:rPr>
          <w:b/>
          <w:bCs/>
        </w:rPr>
        <w:t xml:space="preserve"> </w:t>
      </w:r>
      <w:r>
        <w:rPr>
          <w:b/>
          <w:bCs/>
        </w:rPr>
        <w:t xml:space="preserve">“11 per-surface mini-tours”</w:t>
      </w:r>
      <w:r>
        <w:t xml:space="preserve"> </w:t>
      </w:r>
      <w:r>
        <w:t xml:space="preserve">described here.</w:t>
      </w:r>
      <w:r>
        <w:t xml:space="preserve"> </w:t>
      </w:r>
      <w:r>
        <w:t xml:space="preserve">- Replay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/dashboard/[role]/settings/replay-tour/[tour_key]</w:t>
      </w:r>
      <w:r>
        <w:t xml:space="preserve">; completion state lives in</w:t>
      </w:r>
      <w:r>
        <w:t xml:space="preserve"> </w:t>
      </w:r>
      <w:r>
        <w:rPr>
          <w:rStyle w:val="VerbatimChar"/>
        </w:rPr>
        <w:t xml:space="preserve">users.tour_seen_keys</w:t>
      </w:r>
      <w:r>
        <w:t xml:space="preserve"> </w:t>
      </w:r>
      <w:r>
        <w:t xml:space="preserve">and tours re-fire from layout based on that array.</w:t>
      </w:r>
      <w:r>
        <w:t xml:space="preserve"> </w:t>
      </w:r>
      <w:r>
        <w:t xml:space="preserve">- This iteration is</w:t>
      </w:r>
      <w:r>
        <w:t xml:space="preserve"> </w:t>
      </w:r>
      <w:r>
        <w:rPr>
          <w:b/>
          <w:bCs/>
        </w:rPr>
        <w:t xml:space="preserve">cosmetic</w:t>
      </w:r>
      <w:r>
        <w:t xml:space="preserve"> </w:t>
      </w:r>
      <w:r>
        <w:t xml:space="preserve">and largely accurate in intent, but any tour copy that mentions</w:t>
      </w:r>
      <w:r>
        <w:t xml:space="preserve"> </w:t>
      </w:r>
      <w:r>
        <w:rPr>
          <w:b/>
          <w:bCs/>
        </w:rPr>
        <w:t xml:space="preserve">“Setnayan Concierge”</w:t>
      </w:r>
      <w:r>
        <w:t xml:space="preserve"> </w:t>
      </w:r>
      <w:r>
        <w:t xml:space="preserve">(planner is now</w:t>
      </w:r>
      <w:r>
        <w:t xml:space="preserve"> </w:t>
      </w:r>
      <w:r>
        <w:rPr>
          <w:b/>
          <w:bCs/>
        </w:rPr>
        <w:t xml:space="preserve">Today’s Focus ₱1,499</w:t>
      </w:r>
      <w:r>
        <w:t xml:space="preserve">; Concierge wizard retired,</w:t>
      </w:r>
      <w:r>
        <w:t xml:space="preserve"> </w:t>
      </w:r>
      <w:r>
        <w:rPr>
          <w:rStyle w:val="VerbatimChar"/>
        </w:rPr>
        <w:t xml:space="preserve">CONCIERGE_ENABLED=false</w:t>
      </w:r>
      <w:r>
        <w:t xml:space="preserve">) or a</w:t>
      </w:r>
      <w:r>
        <w:t xml:space="preserve"> </w:t>
      </w:r>
      <w:r>
        <w:rPr>
          <w:b/>
          <w:bCs/>
        </w:rPr>
        <w:t xml:space="preserve">“3% Setnayan Pay convenience fee”</w:t>
      </w:r>
      <w:r>
        <w:t xml:space="preserve"> </w:t>
      </w:r>
      <w:r>
        <w:t xml:space="preserve">(RETIRED —</w:t>
      </w:r>
      <w:r>
        <w:t xml:space="preserve"> </w:t>
      </w:r>
      <w:r>
        <w:rPr>
          <w:b/>
          <w:bCs/>
        </w:rPr>
        <w:t xml:space="preserve">commission is 0%</w:t>
      </w:r>
      <w:r>
        <w:t xml:space="preserve">) is stale.</w:t>
      </w:r>
      <w:r>
        <w:t xml:space="preserve"> </w:t>
      </w:r>
      <w:r>
        <w:t xml:space="preserve">- Tour analytics into 0023 (§ tour analytics) are not a built surface beyond the</w:t>
      </w:r>
      <w:r>
        <w:t xml:space="preserve"> </w:t>
      </w:r>
      <w:r>
        <w:rPr>
          <w:rStyle w:val="VerbatimChar"/>
        </w:rPr>
        <w:t xml:space="preserve">tour_seen_keys</w:t>
      </w:r>
      <w:r>
        <w:t xml:space="preserve"> </w:t>
      </w:r>
      <w:r>
        <w:t xml:space="preserve">flag.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FirstParagraph"/>
      </w:pPr>
      <w:r>
        <w:rPr>
          <w:b/>
          <w:bCs/>
        </w:rPr>
        <w:t xml:space="preserve">Iteration number:</w:t>
      </w:r>
      <w:r>
        <w:t xml:space="preserve"> </w:t>
      </w:r>
      <w:r>
        <w:t xml:space="preserve">0030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A 30-second guided onboarding overlay shown on first login for each account type — customer (couple/organizer), vendor, guest, and admin — that points out the most important parts of the dashboard they just landed on, plus optional deeper mini-tours per major surface.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All four role surfaces (customer dashboard 0021, vendor dashboard 0022, admin console 0023, guest landing 0002 + 0031) inside the same Setnayan app per the one-app-three-doorways architecture (decision 2026-05-11).</w:t>
      </w:r>
      <w:r>
        <w:t xml:space="preserve"> </w:t>
      </w:r>
      <w:r>
        <w:rPr>
          <w:b/>
          <w:bCs/>
        </w:rPr>
        <w:t xml:space="preserve">URL pattern:</w:t>
      </w:r>
      <w:r>
        <w:t xml:space="preserve"> </w:t>
      </w:r>
      <w:r>
        <w:t xml:space="preserve">Tours overlay on top of existing surface URLs — no dedicated route. Replay path:</w:t>
      </w:r>
      <w:r>
        <w:t xml:space="preserve"> </w:t>
      </w:r>
      <w:r>
        <w:rPr>
          <w:rStyle w:val="VerbatimChar"/>
        </w:rPr>
        <w:t xml:space="preserve">setnayan.com/dashboard/[role]/settings/replay-tour/[tour_key]</w:t>
      </w:r>
      <w:r>
        <w:t xml:space="preserve">.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0000 (auth + role-router), 0021 (customer dashboard surfaces), 0022 (vendor dashboard surfaces), 0023 (admin console + analytics), 0002 + 0031 (guest landing page), 0025 (Settings surface —</w:t>
      </w:r>
      <w:r>
        <w:t xml:space="preserve"> </w:t>
      </w:r>
      <w:r>
        <w:t xml:space="preserve">“Replay onboarding tour”</w:t>
      </w:r>
      <w:r>
        <w:t xml:space="preserve"> </w:t>
      </w:r>
      <w:r>
        <w:t xml:space="preserve">lives here), 0029 (help center is the fallback when the tour ends).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2026-05-12.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V1. Ships alongside the four dashboards it depends on. Not a hard launch-blocker — the dashboards work without it — but the activation cost of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shipping it is high enough that we treat it as Tier-1 polish.</w:t>
      </w:r>
    </w:p>
    <w:p>
      <w:r>
        <w:pict>
          <v:rect style="width:0;height:1.5pt" o:hralign="center" o:hrstd="t" o:hr="t"/>
        </w:pict>
      </w:r>
    </w:p>
    <w:bookmarkStart w:id="10" w:name="why-this-iteration-exists"/>
    <w:p>
      <w:pPr>
        <w:pStyle w:val="Heading2"/>
      </w:pPr>
      <w:r>
        <w:t xml:space="preserve">1. Why this iteration exists</w:t>
      </w:r>
    </w:p>
    <w:p>
      <w:pPr>
        <w:pStyle w:val="FirstParagraph"/>
      </w:pPr>
      <w:r>
        <w:t xml:space="preserve">V1 lands new users on visually busy interfaces with no scaffolding: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Customer dashboard (0021)</w:t>
      </w:r>
      <w:r>
        <w:t xml:space="preserve"> </w:t>
      </w:r>
      <w:r>
        <w:t xml:space="preserve">has 9 surfaces (Overview · Guests · Vendors · Schedule · Services · Seat Plan · Landing · QR Hub · Gallery) plus a services-launcher grid, a theme picker, and an avatar menu.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 dashboard (0022)</w:t>
      </w:r>
      <w:r>
        <w:t xml:space="preserve"> </w:t>
      </w:r>
      <w:r>
        <w:t xml:space="preserve">has 6 surfaces (Home · Services · Calendar · Clients · Threads · Team &amp; Setnayan) plus a mandatory logo upload, a Pro subscription card, and a marketplace listing preview.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console (0023)</w:t>
      </w:r>
      <w:r>
        <w:t xml:space="preserve"> </w:t>
      </w:r>
      <w:r>
        <w:t xml:space="preserve">has 7 surfaces (Home · Verification · Payments · Users · Pricing · Disputes · Settings) plus a Team Pool widget, an audit log, and role-gated tools.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Guest landing (0002 + 0031)</w:t>
      </w:r>
      <w:r>
        <w:t xml:space="preserve"> </w:t>
      </w:r>
      <w:r>
        <w:t xml:space="preserve">evolves through 4 lifecycle phases (Save-the-Date · Invitation · Logistics · Gallery) with RSVP, personal QR, and (post-event) tagged photos + personal reel builder.</w:t>
      </w:r>
    </w:p>
    <w:p>
      <w:pPr>
        <w:pStyle w:val="FirstParagraph"/>
      </w:pPr>
      <w:r>
        <w:t xml:space="preserve">A first-time user looking at any of these surfaces sees a wall of unfamiliar tabs and buttons. The conversion data from comparable two-sided platforms is unforgiving: every additional second a user spends</w:t>
      </w:r>
      <w:r>
        <w:t xml:space="preserve"> </w:t>
      </w:r>
      <w:r>
        <w:t xml:space="preserve">“figuring out what this is”</w:t>
      </w:r>
      <w:r>
        <w:t xml:space="preserve"> </w:t>
      </w:r>
      <w:r>
        <w:t xml:space="preserve">before their first meaningful action drops activation by measurable percentage points.</w:t>
      </w:r>
    </w:p>
    <w:p>
      <w:pPr>
        <w:pStyle w:val="BodyText"/>
      </w:pPr>
      <w:r>
        <w:rPr>
          <w:b/>
          <w:bCs/>
        </w:rPr>
        <w:t xml:space="preserve">A 30-second guided tour on first login:</w:t>
      </w:r>
    </w:p>
    <w:p>
      <w:pPr>
        <w:pStyle w:val="Compact"/>
        <w:numPr>
          <w:ilvl w:val="0"/>
          <w:numId w:val="1002"/>
        </w:numPr>
      </w:pPr>
      <w:r>
        <w:t xml:space="preserve">Names each major surface in one sentence, so the user has a mental map.</w:t>
      </w:r>
    </w:p>
    <w:p>
      <w:pPr>
        <w:pStyle w:val="Compact"/>
        <w:numPr>
          <w:ilvl w:val="0"/>
          <w:numId w:val="1002"/>
        </w:numPr>
      </w:pPr>
      <w:r>
        <w:t xml:space="preserve">Points at the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action that matters most for that role’s first session (RSVP for guests, create-first-service for vendors, services-launcher for customers, verification queue for admin verification handlers).</w:t>
      </w:r>
    </w:p>
    <w:p>
      <w:pPr>
        <w:pStyle w:val="Compact"/>
        <w:numPr>
          <w:ilvl w:val="0"/>
          <w:numId w:val="1002"/>
        </w:numPr>
      </w:pPr>
      <w:r>
        <w:t xml:space="preserve">Tells the user where Settings + Help live so the next question they have has an obvious answer.</w:t>
      </w:r>
    </w:p>
    <w:p>
      <w:pPr>
        <w:pStyle w:val="Compact"/>
        <w:numPr>
          <w:ilvl w:val="0"/>
          <w:numId w:val="1002"/>
        </w:numPr>
      </w:pPr>
      <w:r>
        <w:t xml:space="preserve">Costs ~30 seconds, is fully skippable, and never re-fires once dismissed.</w:t>
      </w:r>
    </w:p>
    <w:p>
      <w:pPr>
        <w:pStyle w:val="FirstParagraph"/>
      </w:pPr>
      <w:r>
        <w:t xml:space="preserve">This iteration is the connective glue between the four big dashboards. Without it, users self-train; with it, the dashboards feel guided from the first second.</w:t>
      </w:r>
    </w:p>
    <w:p>
      <w:r>
        <w:pict>
          <v:rect style="width:0;height:1.5pt" o:hralign="center" o:hrstd="t" o:hr="t"/>
        </w:pict>
      </w:r>
    </w:p>
    <w:bookmarkEnd w:id="10"/>
    <w:bookmarkStart w:id="12" w:name="tour-mechanics"/>
    <w:p>
      <w:pPr>
        <w:pStyle w:val="Heading2"/>
      </w:pPr>
      <w:r>
        <w:t xml:space="preserve">2. Tour mechanics</w:t>
      </w:r>
    </w:p>
    <w:p>
      <w:pPr>
        <w:pStyle w:val="FirstParagraph"/>
      </w:pPr>
      <w:r>
        <w:rPr>
          <w:b/>
          <w:bCs/>
        </w:rPr>
        <w:t xml:space="preserve">Spotlight overlay.</w:t>
      </w:r>
      <w:r>
        <w:t xml:space="preserve"> </w:t>
      </w:r>
      <w:r>
        <w:t xml:space="preserve">When the tour is active, the rest of the page dims to 60% opacity behind a translucent black scrim (</w:t>
      </w:r>
      <w:r>
        <w:rPr>
          <w:rStyle w:val="VerbatimChar"/>
        </w:rPr>
        <w:t xml:space="preserve">rgba(0,0,0,0.6)</w:t>
      </w:r>
      <w:r>
        <w:t xml:space="preserve">). The targeted UI element gets a transparent cutout — it’s rendered at full brightness, with the rest of the page muted around it. The cutout is a rounded rectangle that hugs the target element’s bounding box with 8px of padding on every side.</w:t>
      </w:r>
    </w:p>
    <w:p>
      <w:pPr>
        <w:pStyle w:val="BodyText"/>
      </w:pPr>
      <w:r>
        <w:rPr>
          <w:b/>
          <w:bCs/>
        </w:rPr>
        <w:t xml:space="preserve">Tooltip.</w:t>
      </w:r>
      <w:r>
        <w:t xml:space="preserve"> </w:t>
      </w:r>
      <w:r>
        <w:t xml:space="preserve">Anchored next to the spotlighted element (top / bottom / left / right based on the target’s position on screen — auto-flipped if it would overflow the viewport). Tooltip contents: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Step counter</w:t>
      </w:r>
      <w:r>
        <w:t xml:space="preserve"> </w:t>
      </w:r>
      <w:r>
        <w:t xml:space="preserve">(e.g. </w:t>
      </w:r>
      <w:r>
        <w:t xml:space="preserve">“3 of 8”</w:t>
      </w:r>
      <w:r>
        <w:t xml:space="preserve">) in the top-right corner of the tooltip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Title</w:t>
      </w:r>
      <w:r>
        <w:t xml:space="preserve"> </w:t>
      </w:r>
      <w:r>
        <w:t xml:space="preserve">— short, 3-5 words (</w:t>
      </w:r>
      <w:r>
        <w:t xml:space="preserve">“Switch surfaces here”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 one sentence, never longer than two (</w:t>
      </w:r>
      <w:r>
        <w:t xml:space="preserve">“Tap any tab to jump to that section.”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Buttons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Skip tour</w:t>
      </w:r>
      <w:r>
        <w:t xml:space="preserve"> </w:t>
      </w:r>
      <w:r>
        <w:t xml:space="preserve">(left, ghost button) ·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(only shown if step &gt; 1) ·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(right, primary button)</w:t>
      </w:r>
    </w:p>
    <w:p>
      <w:pPr>
        <w:pStyle w:val="FirstParagraph"/>
      </w:pPr>
      <w:r>
        <w:rPr>
          <w:b/>
          <w:bCs/>
        </w:rPr>
        <w:t xml:space="preserve">Progress bar.</w:t>
      </w:r>
      <w:r>
        <w:t xml:space="preserve"> </w:t>
      </w:r>
      <w:r>
        <w:t xml:space="preserve">A thin horizontal bar pinned to the top of the viewport showing tour progress (e.g. </w:t>
      </w:r>
      <w:r>
        <w:rPr>
          <w:rStyle w:val="VerbatimChar"/>
        </w:rPr>
        <w:t xml:space="preserve">███████░░░ 5 / 8</w:t>
      </w:r>
      <w:r>
        <w:t xml:space="preserve">). Persistent across all steps; updates as the user advances.</w:t>
      </w:r>
    </w:p>
    <w:p>
      <w:pPr>
        <w:pStyle w:val="BodyText"/>
      </w:pPr>
      <w:r>
        <w:rPr>
          <w:b/>
          <w:bCs/>
        </w:rPr>
        <w:t xml:space="preserve">Centered modals.</w:t>
      </w:r>
      <w:r>
        <w:t xml:space="preserve"> </w:t>
      </w:r>
      <w:r>
        <w:t xml:space="preserve">Steps 1 and N (welcome + farewell) don’t spotlight a specific element — they show a centered modal with no cutout, just the dim scrim and the modal card. These bookend the tour with a friendly opening and a confident close.</w:t>
      </w:r>
    </w:p>
    <w:p>
      <w:pPr>
        <w:pStyle w:val="BodyText"/>
      </w:pPr>
      <w:r>
        <w:rPr>
          <w:b/>
          <w:bCs/>
        </w:rPr>
        <w:t xml:space="preserve">Dismissibility.</w:t>
      </w:r>
    </w:p>
    <w:p>
      <w:pPr>
        <w:pStyle w:val="Compact"/>
        <w:numPr>
          <w:ilvl w:val="0"/>
          <w:numId w:val="1004"/>
        </w:numPr>
      </w:pPr>
      <w:r>
        <w:t xml:space="preserve">Esc dismisses the current tour at any step (logs</w:t>
      </w:r>
      <w:r>
        <w:t xml:space="preserve"> </w:t>
      </w:r>
      <w:r>
        <w:rPr>
          <w:rStyle w:val="VerbatimChar"/>
        </w:rPr>
        <w:t xml:space="preserve">action='skip'</w:t>
      </w:r>
      <w:r>
        <w:t xml:space="preserve"> </w:t>
      </w:r>
      <w:r>
        <w:t xml:space="preserve">with the step number).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Skip tour</w:t>
      </w:r>
      <w:r>
        <w:t xml:space="preserve"> </w:t>
      </w:r>
      <w:r>
        <w:t xml:space="preserve">button does the same.</w:t>
      </w:r>
    </w:p>
    <w:p>
      <w:pPr>
        <w:pStyle w:val="Compact"/>
        <w:numPr>
          <w:ilvl w:val="0"/>
          <w:numId w:val="1004"/>
        </w:numPr>
      </w:pPr>
      <w:r>
        <w:t xml:space="preserve">Clicking the scrim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the tooltip does NOT dismiss — accidental misses shouldn’t end the tour. The user has to use Esc or the explicit Skip button.</w:t>
      </w:r>
    </w:p>
    <w:p>
      <w:pPr>
        <w:pStyle w:val="Compact"/>
        <w:numPr>
          <w:ilvl w:val="0"/>
          <w:numId w:val="1004"/>
        </w:numPr>
      </w:pPr>
      <w:r>
        <w:t xml:space="preserve">The penultimate step shows a</w:t>
      </w:r>
      <w:r>
        <w:t xml:space="preserve"> </w:t>
      </w:r>
      <w:r>
        <w:t xml:space="preserve">“Don’t show me this again”</w:t>
      </w:r>
      <w:r>
        <w:t xml:space="preserve"> </w:t>
      </w:r>
      <w:r>
        <w:t xml:space="preserve">checkbox (default checked). Unchecking it means the tour will re-fire on the next login (used by users who want to come back later).</w:t>
      </w:r>
    </w:p>
    <w:p>
      <w:pPr>
        <w:pStyle w:val="FirstParagraph"/>
      </w:pPr>
      <w:r>
        <w:rPr>
          <w:b/>
          <w:bCs/>
        </w:rPr>
        <w:t xml:space="preserve">Reduced motion.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prefers-reduced-motion: reduce</w:t>
      </w:r>
      <w:r>
        <w:t xml:space="preserve"> </w:t>
      </w:r>
      <w:r>
        <w:t xml:space="preserve">is set, the spotlight cutout transition is instant (no fade), the tooltip appears with no slide-in animation, and the progress bar updates without easing.</w:t>
      </w:r>
    </w:p>
    <w:p>
      <w:pPr>
        <w:pStyle w:val="BodyText"/>
      </w:pPr>
      <w:r>
        <w:rPr>
          <w:b/>
          <w:bCs/>
        </w:rPr>
        <w:t xml:space="preserve">Theme parity.</w:t>
      </w:r>
      <w:r>
        <w:t xml:space="preserve"> </w:t>
      </w:r>
      <w:r>
        <w:t xml:space="preserve">The tooltip card respects the user’s theme (Setnayan Default · Victorian · Classy · iOS · Forest Theme — see</w:t>
      </w:r>
      <w:r>
        <w:t xml:space="preserve"> </w:t>
      </w:r>
      <w:hyperlink r:id="rId11">
        <w:r>
          <w:rPr>
            <w:rStyle w:val="Hyperlink"/>
          </w:rPr>
          <w:t xml:space="preserve">theme system</w:t>
        </w:r>
      </w:hyperlink>
      <w:r>
        <w:t xml:space="preserve">). Each theme provides its own card background, border, and text colors via CSS variables. The dim scrim is theme-agnostic.</w:t>
      </w:r>
    </w:p>
    <w:p>
      <w:r>
        <w:pict>
          <v:rect style="width:0;height:1.5pt" o:hralign="center" o:hrstd="t" o:hr="t"/>
        </w:pict>
      </w:r>
    </w:p>
    <w:bookmarkEnd w:id="12"/>
    <w:bookmarkStart w:id="17" w:name="per-role-tour-scripts"/>
    <w:p>
      <w:pPr>
        <w:pStyle w:val="Heading2"/>
      </w:pPr>
      <w:r>
        <w:t xml:space="preserve">3. Per-role tour scripts</w:t>
      </w:r>
    </w:p>
    <w:p>
      <w:pPr>
        <w:pStyle w:val="FirstParagraph"/>
      </w:pPr>
      <w:r>
        <w:t xml:space="preserve">Each tour is a fixed ordered list of steps. Step targets reference</w:t>
      </w:r>
      <w:r>
        <w:t xml:space="preserve"> </w:t>
      </w:r>
      <w:r>
        <w:rPr>
          <w:rStyle w:val="VerbatimChar"/>
        </w:rPr>
        <w:t xml:space="preserve">data-tour-id</w:t>
      </w:r>
      <w:r>
        <w:t xml:space="preserve"> </w:t>
      </w:r>
      <w:r>
        <w:t xml:space="preserve">attributes that the dashboard iterations add to their key elements. If a target element is missing from the DOM (e.g. logo upload prompt when the logo is already uploaded), that step is silently skipped.</w:t>
      </w:r>
    </w:p>
    <w:bookmarkStart w:id="13" w:name="X73b1992a17d34e82e9c874c0a8fdad710bcb9d0"/>
    <w:p>
      <w:pPr>
        <w:pStyle w:val="Heading3"/>
      </w:pPr>
      <w:r>
        <w:t xml:space="preserve">3.1 Customer (couple / organizer) —</w:t>
      </w:r>
      <w:r>
        <w:t xml:space="preserve"> </w:t>
      </w:r>
      <w:r>
        <w:rPr>
          <w:rStyle w:val="VerbatimChar"/>
        </w:rPr>
        <w:t xml:space="preserve">customer_dashboard_v1</w:t>
      </w:r>
      <w:r>
        <w:t xml:space="preserve"> </w:t>
      </w:r>
      <w:r>
        <w:t xml:space="preserve">— 8 steps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Welcome modal</w:t>
      </w:r>
      <w:r>
        <w:t xml:space="preserve"> </w:t>
      </w:r>
      <w:r>
        <w:t xml:space="preserve">(centered, no spotlight) —</w:t>
      </w:r>
      <w:r>
        <w:t xml:space="preserve"> </w:t>
      </w:r>
      <w:r>
        <w:t xml:space="preserve">“Welcome to your Setnayan dashboard, [first_name]. Let me show you around in under a minute.”</w:t>
      </w:r>
      <w:r>
        <w:t xml:space="preserve"> </w:t>
      </w:r>
      <w:r>
        <w:t xml:space="preserve">· Buttons:</w:t>
      </w:r>
      <w:r>
        <w:t xml:space="preserve"> </w:t>
      </w:r>
      <w:r>
        <w:rPr>
          <w:rStyle w:val="VerbatimChar"/>
        </w:rPr>
        <w:t xml:space="preserve">Skip tour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Let's go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Overview tab</w:t>
      </w:r>
      <w:r>
        <w:t xml:space="preserve"> </w:t>
      </w:r>
      <w:r>
        <w:t xml:space="preserve">— Title:</w:t>
      </w:r>
      <w:r>
        <w:t xml:space="preserve"> </w:t>
      </w:r>
      <w:r>
        <w:t xml:space="preserve">“Your home base.”</w:t>
      </w:r>
      <w:r>
        <w:t xml:space="preserve"> </w:t>
      </w:r>
      <w:r>
        <w:t xml:space="preserve">Body:</w:t>
      </w:r>
      <w:r>
        <w:t xml:space="preserve"> </w:t>
      </w:r>
      <w:r>
        <w:t xml:space="preserve">“This is your overview — today’s most important tasks, all in one place.”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[data-tour-id="customer-tab-overview"]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Bottom nav tabs</w:t>
      </w:r>
      <w:r>
        <w:t xml:space="preserve"> </w:t>
      </w:r>
      <w:r>
        <w:t xml:space="preserve">— Title:</w:t>
      </w:r>
      <w:r>
        <w:t xml:space="preserve"> </w:t>
      </w:r>
      <w:r>
        <w:t xml:space="preserve">“Navigate the four sections.”</w:t>
      </w:r>
      <w:r>
        <w:t xml:space="preserve"> </w:t>
      </w:r>
      <w:r>
        <w:t xml:space="preserve">Body:</w:t>
      </w:r>
      <w:r>
        <w:t xml:space="preserve"> </w:t>
      </w:r>
      <w:r>
        <w:t xml:space="preserve">“Switch between Guests / Vendors / Schedule / Add-ons with these tabs.”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[data-tour-id="customer-bottom-nav"]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Services-launcher grid</w:t>
      </w:r>
      <w:r>
        <w:t xml:space="preserve"> </w:t>
      </w:r>
      <w:r>
        <w:t xml:space="preserve">— Title:</w:t>
      </w:r>
      <w:r>
        <w:t xml:space="preserve"> </w:t>
      </w:r>
      <w:r>
        <w:t xml:space="preserve">“Tap to start any service.”</w:t>
      </w:r>
      <w:r>
        <w:t xml:space="preserve"> </w:t>
      </w:r>
      <w:r>
        <w:t xml:space="preserve">Body:</w:t>
      </w:r>
      <w:r>
        <w:t xml:space="preserve"> </w:t>
      </w:r>
      <w:r>
        <w:t xml:space="preserve">“Save-the-Date, Papic, Live Stream, Custom Monogram, and more — every in-app service starts here.”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[data-tour-id="services-launcher-grid"]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Avatar menu (top-right)</w:t>
      </w:r>
      <w:r>
        <w:t xml:space="preserve"> </w:t>
      </w:r>
      <w:r>
        <w:t xml:space="preserve">— Title:</w:t>
      </w:r>
      <w:r>
        <w:t xml:space="preserve"> </w:t>
      </w:r>
      <w:r>
        <w:t xml:space="preserve">“Your account lives here.”</w:t>
      </w:r>
      <w:r>
        <w:t xml:space="preserve"> </w:t>
      </w:r>
      <w:r>
        <w:t xml:space="preserve">Body:</w:t>
      </w:r>
      <w:r>
        <w:t xml:space="preserve"> </w:t>
      </w:r>
      <w:r>
        <w:t xml:space="preserve">“Tap your avatar for Settings, Privacy controls, Payment Methods, and to sign out.”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[data-tour-id="topbar-avatar"]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Theme picker</w:t>
      </w:r>
      <w:r>
        <w:t xml:space="preserve"> </w:t>
      </w:r>
      <w:r>
        <w:t xml:space="preserve">— Title:</w:t>
      </w:r>
      <w:r>
        <w:t xml:space="preserve"> </w:t>
      </w:r>
      <w:r>
        <w:t xml:space="preserve">“Make it yours.”</w:t>
      </w:r>
      <w:r>
        <w:t xml:space="preserve"> </w:t>
      </w:r>
      <w:r>
        <w:t xml:space="preserve">Body:</w:t>
      </w:r>
      <w:r>
        <w:t xml:space="preserve"> </w:t>
      </w:r>
      <w:r>
        <w:t xml:space="preserve">“Pick a dashboard look: Setnayan Default, Victorian, Classy, iOS, or Forest Theme.”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[data-tour-id="theme-picker"]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Help link</w:t>
      </w:r>
      <w:r>
        <w:t xml:space="preserve"> </w:t>
      </w:r>
      <w:r>
        <w:t xml:space="preserve">— Title:</w:t>
      </w:r>
      <w:r>
        <w:t xml:space="preserve"> </w:t>
      </w:r>
      <w:r>
        <w:t xml:space="preserve">“Stuck? Help is one tap away.”</w:t>
      </w:r>
      <w:r>
        <w:t xml:space="preserve"> </w:t>
      </w:r>
      <w:r>
        <w:t xml:space="preserve">Body:</w:t>
      </w:r>
      <w:r>
        <w:t xml:space="preserve"> </w:t>
      </w:r>
      <w:r>
        <w:t xml:space="preserve">“The help center has answers for the most common questions, plus you can replay this tour anytime from Settings.”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[data-tour-id="help-link"]</w:t>
      </w:r>
      <w:r>
        <w:t xml:space="preserve"> </w:t>
      </w:r>
      <w:r>
        <w:t xml:space="preserve">· Has the</w:t>
      </w:r>
      <w:r>
        <w:t xml:space="preserve"> </w:t>
      </w:r>
      <w:r>
        <w:t xml:space="preserve">“Don’t show me this again”</w:t>
      </w:r>
      <w:r>
        <w:t xml:space="preserve"> </w:t>
      </w:r>
      <w:r>
        <w:t xml:space="preserve">checkbox.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Farewell modal</w:t>
      </w:r>
      <w:r>
        <w:t xml:space="preserve"> </w:t>
      </w:r>
      <w:r>
        <w:t xml:space="preserve">(centered, no spotlight) —</w:t>
      </w:r>
      <w:r>
        <w:t xml:space="preserve"> </w:t>
      </w:r>
      <w:r>
        <w:t xml:space="preserve">“You’re all set. Each tab also has its own quick walkthrough the first time you open it.”</w:t>
      </w:r>
      <w:r>
        <w:t xml:space="preserve"> </w:t>
      </w:r>
      <w:r>
        <w:t xml:space="preserve">· Buttons:</w:t>
      </w:r>
      <w:r>
        <w:t xml:space="preserve"> </w:t>
      </w:r>
      <w:r>
        <w:rPr>
          <w:rStyle w:val="VerbatimChar"/>
        </w:rPr>
        <w:t xml:space="preserve">Finish</w:t>
      </w:r>
    </w:p>
    <w:bookmarkEnd w:id="13"/>
    <w:bookmarkStart w:id="14" w:name="vendor-vendor_dashboard_v1-7-steps"/>
    <w:p>
      <w:pPr>
        <w:pStyle w:val="Heading3"/>
      </w:pPr>
      <w:r>
        <w:t xml:space="preserve">3.2 Vendor —</w:t>
      </w:r>
      <w:r>
        <w:t xml:space="preserve"> </w:t>
      </w:r>
      <w:r>
        <w:rPr>
          <w:rStyle w:val="VerbatimChar"/>
        </w:rPr>
        <w:t xml:space="preserve">vendor_dashboard_v1</w:t>
      </w:r>
      <w:r>
        <w:t xml:space="preserve"> </w:t>
      </w:r>
      <w:r>
        <w:t xml:space="preserve">— 7 steps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Welcome modal</w:t>
      </w:r>
      <w:r>
        <w:t xml:space="preserve"> </w:t>
      </w:r>
      <w:r>
        <w:t xml:space="preserve">—</w:t>
      </w:r>
      <w:r>
        <w:t xml:space="preserve"> </w:t>
      </w:r>
      <w:r>
        <w:t xml:space="preserve">“Welcome to Setnayan, [business_name]. Two minutes to get you oriented.”</w:t>
      </w:r>
      <w:r>
        <w:t xml:space="preserve"> </w:t>
      </w:r>
      <w:r>
        <w:t xml:space="preserve">· Buttons:</w:t>
      </w:r>
      <w:r>
        <w:t xml:space="preserve"> </w:t>
      </w:r>
      <w:r>
        <w:rPr>
          <w:rStyle w:val="VerbatimChar"/>
        </w:rPr>
        <w:t xml:space="preserve">Skip tour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Let's go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Surface tabs at top</w:t>
      </w:r>
      <w:r>
        <w:t xml:space="preserve"> </w:t>
      </w:r>
      <w:r>
        <w:t xml:space="preserve">— Title:</w:t>
      </w:r>
      <w:r>
        <w:t xml:space="preserve"> </w:t>
      </w:r>
      <w:r>
        <w:t xml:space="preserve">“Your six workspaces.”</w:t>
      </w:r>
      <w:r>
        <w:t xml:space="preserve"> </w:t>
      </w:r>
      <w:r>
        <w:t xml:space="preserve">Body:</w:t>
      </w:r>
      <w:r>
        <w:t xml:space="preserve"> </w:t>
      </w:r>
      <w:r>
        <w:t xml:space="preserve">“Home · Services · Calendar · Clients · Threads · Team &amp; Setnayan — switch between them up here.”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[data-tour-id="vendor-tab-bar"]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Company-logo upload prompt</w:t>
      </w:r>
      <w:r>
        <w:t xml:space="preserve"> </w:t>
      </w:r>
      <w:r>
        <w:t xml:space="preserve">(only if logo missing — step auto-skipped if already uploaded) — Title:</w:t>
      </w:r>
      <w:r>
        <w:t xml:space="preserve"> </w:t>
      </w:r>
      <w:r>
        <w:t xml:space="preserve">“Upload your company logo.”</w:t>
      </w:r>
      <w:r>
        <w:t xml:space="preserve"> </w:t>
      </w:r>
      <w:r>
        <w:t xml:space="preserve">Body:</w:t>
      </w:r>
      <w:r>
        <w:t xml:space="preserve"> </w:t>
      </w:r>
      <w:r>
        <w:t xml:space="preserve">“Customers see this in chat and on your marketplace listing. PNG with transparent background works best.”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[data-tour-id="vendor-logo-upload-prompt"]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Services tab CTA</w:t>
      </w:r>
      <w:r>
        <w:t xml:space="preserve"> </w:t>
      </w:r>
      <w:r>
        <w:t xml:space="preserve">— Title:</w:t>
      </w:r>
      <w:r>
        <w:t xml:space="preserve"> </w:t>
      </w:r>
      <w:r>
        <w:t xml:space="preserve">“Create your first service.”</w:t>
      </w:r>
      <w:r>
        <w:t xml:space="preserve"> </w:t>
      </w:r>
      <w:r>
        <w:t xml:space="preserve">Body:</w:t>
      </w:r>
      <w:r>
        <w:t xml:space="preserve"> </w:t>
      </w:r>
      <w:r>
        <w:t xml:space="preserve">“Even a single service is enough to publish your profile. Add packages later.”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[data-tour-id="vendor-services-create-cta"]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 subscription card</w:t>
      </w:r>
      <w:r>
        <w:t xml:space="preserve"> </w:t>
      </w:r>
      <w:r>
        <w:t xml:space="preserve">— Title:</w:t>
      </w:r>
      <w:r>
        <w:t xml:space="preserve"> </w:t>
      </w:r>
      <w:r>
        <w:t xml:space="preserve">“Optional: go Pro.”</w:t>
      </w:r>
      <w:r>
        <w:t xml:space="preserve"> </w:t>
      </w:r>
      <w:r>
        <w:t xml:space="preserve">Body:</w:t>
      </w:r>
      <w:r>
        <w:t xml:space="preserve"> </w:t>
      </w:r>
      <w:r>
        <w:t xml:space="preserve">“Pro Weekly (₱499/wk) unlocks unlimited contracts, boost eligibility, and analytics. Skip for now if you’d rather start free.”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[data-tour-id="vendor-pro-card"]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Setnayan add-ons</w:t>
      </w:r>
      <w:r>
        <w:t xml:space="preserve"> </w:t>
      </w:r>
      <w:r>
        <w:t xml:space="preserve">— Title:</w:t>
      </w:r>
      <w:r>
        <w:t xml:space="preserve"> </w:t>
      </w:r>
      <w:r>
        <w:t xml:space="preserve">“Use Setnayan for your own events too.”</w:t>
      </w:r>
      <w:r>
        <w:t xml:space="preserve"> </w:t>
      </w:r>
      <w:r>
        <w:t xml:space="preserve">Body:</w:t>
      </w:r>
      <w:r>
        <w:t xml:space="preserve"> </w:t>
      </w:r>
      <w:r>
        <w:t xml:space="preserve">“Same dashboard, customer view: Papic, Live Stream, Save-the-Date — for your own anniversary, christening, or staff party.”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[data-tour-id="vendor-switch-to-customer-view"]</w:t>
      </w:r>
      <w:r>
        <w:t xml:space="preserve"> </w:t>
      </w:r>
      <w:r>
        <w:t xml:space="preserve">· Has the</w:t>
      </w:r>
      <w:r>
        <w:t xml:space="preserve"> </w:t>
      </w:r>
      <w:r>
        <w:t xml:space="preserve">“Don’t show me this again”</w:t>
      </w:r>
      <w:r>
        <w:t xml:space="preserve"> </w:t>
      </w:r>
      <w:r>
        <w:t xml:space="preserve">checkbox.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Farewell modal</w:t>
      </w:r>
      <w:r>
        <w:t xml:space="preserve"> </w:t>
      </w:r>
      <w:r>
        <w:t xml:space="preserve">—</w:t>
      </w:r>
      <w:r>
        <w:t xml:space="preserve"> </w:t>
      </w:r>
      <w:r>
        <w:t xml:space="preserve">“Welcome aboard. Verification takes 3 business days; the help center has a checklist of what’s needed.”</w:t>
      </w:r>
      <w:r>
        <w:t xml:space="preserve"> </w:t>
      </w:r>
      <w:r>
        <w:t xml:space="preserve">· Buttons:</w:t>
      </w:r>
      <w:r>
        <w:t xml:space="preserve"> </w:t>
      </w:r>
      <w:r>
        <w:rPr>
          <w:rStyle w:val="VerbatimChar"/>
        </w:rPr>
        <w:t xml:space="preserve">Finish</w:t>
      </w:r>
    </w:p>
    <w:bookmarkEnd w:id="14"/>
    <w:bookmarkStart w:id="15" w:name="guest-guest_landing_v1-4-steps"/>
    <w:p>
      <w:pPr>
        <w:pStyle w:val="Heading3"/>
      </w:pPr>
      <w:r>
        <w:t xml:space="preserve">3.3 Guest —</w:t>
      </w:r>
      <w:r>
        <w:t xml:space="preserve"> </w:t>
      </w:r>
      <w:r>
        <w:rPr>
          <w:rStyle w:val="VerbatimChar"/>
        </w:rPr>
        <w:t xml:space="preserve">guest_landing_v1</w:t>
      </w:r>
      <w:r>
        <w:t xml:space="preserve"> </w:t>
      </w:r>
      <w:r>
        <w:t xml:space="preserve">— 4 steps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 modal</w:t>
      </w:r>
      <w:r>
        <w:t xml:space="preserve"> </w:t>
      </w:r>
      <w:r>
        <w:t xml:space="preserve">—</w:t>
      </w:r>
      <w:r>
        <w:t xml:space="preserve"> </w:t>
      </w:r>
      <w:r>
        <w:t xml:space="preserve">“Hi [first_name], you’re invited to [organizer_display_name]’s [event_type].”</w:t>
      </w:r>
      <w:r>
        <w:t xml:space="preserve"> </w:t>
      </w:r>
      <w:r>
        <w:t xml:space="preserve">· Buttons:</w:t>
      </w:r>
      <w:r>
        <w:t xml:space="preserve"> </w:t>
      </w:r>
      <w:r>
        <w:rPr>
          <w:rStyle w:val="VerbatimChar"/>
        </w:rPr>
        <w:t xml:space="preserve">Skip tour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Let's go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Centered, no spotlight, includes the event hero image as a subtle background tint.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RSVP button</w:t>
      </w:r>
      <w:r>
        <w:t xml:space="preserve"> </w:t>
      </w:r>
      <w:r>
        <w:t xml:space="preserve">— Title:</w:t>
      </w:r>
      <w:r>
        <w:t xml:space="preserve"> </w:t>
      </w:r>
      <w:r>
        <w:t xml:space="preserve">“Let them know you’re coming.”</w:t>
      </w:r>
      <w:r>
        <w:t xml:space="preserve"> </w:t>
      </w:r>
      <w:r>
        <w:t xml:space="preserve">Body:</w:t>
      </w:r>
      <w:r>
        <w:t xml:space="preserve"> </w:t>
      </w:r>
      <w:r>
        <w:t xml:space="preserve">“Tap here to confirm your attendance. You can update it later if plans change.”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[data-tour-id="guest-rsvp-cta"]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QR</w:t>
      </w:r>
      <w:r>
        <w:t xml:space="preserve"> </w:t>
      </w:r>
      <w:r>
        <w:t xml:space="preserve">— Title:</w:t>
      </w:r>
      <w:r>
        <w:t xml:space="preserve"> </w:t>
      </w:r>
      <w:r>
        <w:t xml:space="preserve">“Bring this on the day.”</w:t>
      </w:r>
      <w:r>
        <w:t xml:space="preserve"> </w:t>
      </w:r>
      <w:r>
        <w:t xml:space="preserve">Body:</w:t>
      </w:r>
      <w:r>
        <w:t xml:space="preserve"> </w:t>
      </w:r>
      <w:r>
        <w:t xml:space="preserve">“Save this QR — it finds your table and lets paparazzi tag you in photos.”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[data-tour-id="guest-personal-qr"]</w:t>
      </w:r>
      <w:r>
        <w:t xml:space="preserve"> </w:t>
      </w:r>
      <w:r>
        <w:t xml:space="preserve">· Has the</w:t>
      </w:r>
      <w:r>
        <w:t xml:space="preserve"> </w:t>
      </w:r>
      <w:r>
        <w:t xml:space="preserve">“Don’t show me this again”</w:t>
      </w:r>
      <w:r>
        <w:t xml:space="preserve"> </w:t>
      </w:r>
      <w:r>
        <w:t xml:space="preserve">checkbox.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Farewell modal</w:t>
      </w:r>
      <w:r>
        <w:t xml:space="preserve"> </w:t>
      </w:r>
      <w:r>
        <w:t xml:space="preserve">—</w:t>
      </w:r>
      <w:r>
        <w:t xml:space="preserve"> </w:t>
      </w:r>
      <w:r>
        <w:t xml:space="preserve">“After the event, your tagged photos appear here. You can build a personal 1–30 second reel from them.”</w:t>
      </w:r>
      <w:r>
        <w:t xml:space="preserve"> </w:t>
      </w:r>
      <w:r>
        <w:t xml:space="preserve">· Buttons:</w:t>
      </w:r>
      <w:r>
        <w:t xml:space="preserve"> </w:t>
      </w:r>
      <w:r>
        <w:rPr>
          <w:rStyle w:val="VerbatimChar"/>
        </w:rPr>
        <w:t xml:space="preserve">Finish</w:t>
      </w:r>
    </w:p>
    <w:bookmarkEnd w:id="15"/>
    <w:bookmarkStart w:id="16" w:name="admin-admin_console_v1-6-steps"/>
    <w:p>
      <w:pPr>
        <w:pStyle w:val="Heading3"/>
      </w:pPr>
      <w:r>
        <w:t xml:space="preserve">3.4 Admin —</w:t>
      </w:r>
      <w:r>
        <w:t xml:space="preserve"> </w:t>
      </w:r>
      <w:r>
        <w:rPr>
          <w:rStyle w:val="VerbatimChar"/>
        </w:rPr>
        <w:t xml:space="preserve">admin_console_v1</w:t>
      </w:r>
      <w:r>
        <w:t xml:space="preserve"> </w:t>
      </w:r>
      <w:r>
        <w:t xml:space="preserve">— 6 steps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Welcome modal</w:t>
      </w:r>
      <w:r>
        <w:t xml:space="preserve"> </w:t>
      </w:r>
      <w:r>
        <w:t xml:space="preserve">—</w:t>
      </w:r>
      <w:r>
        <w:t xml:space="preserve"> </w:t>
      </w:r>
      <w:r>
        <w:t xml:space="preserve">“Welcome to the Setnayan admin console, [name]. Your assigned role: [admin_role].”</w:t>
      </w:r>
      <w:r>
        <w:t xml:space="preserve"> </w:t>
      </w:r>
      <w:r>
        <w:t xml:space="preserve">· Buttons:</w:t>
      </w:r>
      <w:r>
        <w:t xml:space="preserve"> </w:t>
      </w:r>
      <w:r>
        <w:rPr>
          <w:rStyle w:val="VerbatimChar"/>
        </w:rPr>
        <w:t xml:space="preserve">Skip tour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Let's go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Surface tabs</w:t>
      </w:r>
      <w:r>
        <w:t xml:space="preserve"> </w:t>
      </w:r>
      <w:r>
        <w:t xml:space="preserve">— Title:</w:t>
      </w:r>
      <w:r>
        <w:t xml:space="preserve"> </w:t>
      </w:r>
      <w:r>
        <w:t xml:space="preserve">“Seven surfaces, role-gated.”</w:t>
      </w:r>
      <w:r>
        <w:t xml:space="preserve"> </w:t>
      </w:r>
      <w:r>
        <w:t xml:space="preserve">Body:</w:t>
      </w:r>
      <w:r>
        <w:t xml:space="preserve"> </w:t>
      </w:r>
      <w:r>
        <w:t xml:space="preserve">“Home · Verification · Payments · Users · Pricing · Disputes · Settings — only the surfaces your role can access are clickable.”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[data-tour-id="admin-tab-bar"]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Team Pool widget</w:t>
      </w:r>
      <w:r>
        <w:t xml:space="preserve"> </w:t>
      </w:r>
      <w:r>
        <w:t xml:space="preserve">— Title:</w:t>
      </w:r>
      <w:r>
        <w:t xml:space="preserve"> </w:t>
      </w:r>
      <w:r>
        <w:t xml:space="preserve">“Your shared monthly pool.”</w:t>
      </w:r>
      <w:r>
        <w:t xml:space="preserve"> </w:t>
      </w:r>
      <w:r>
        <w:t xml:space="preserve">(only shown to non-owner team members) Body:</w:t>
      </w:r>
      <w:r>
        <w:t xml:space="preserve"> </w:t>
      </w:r>
      <w:r>
        <w:t xml:space="preserve">“All non-owner team members share a ₱10K monthly pool for Setnayan services. First-come-first-served; resets on the 1st.”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[data-tour-id="admin-team-pool-widget"]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log link</w:t>
      </w:r>
      <w:r>
        <w:t xml:space="preserve"> </w:t>
      </w:r>
      <w:r>
        <w:t xml:space="preserve">— Title:</w:t>
      </w:r>
      <w:r>
        <w:t xml:space="preserve"> </w:t>
      </w:r>
      <w:r>
        <w:t xml:space="preserve">“Everything is logged.”</w:t>
      </w:r>
      <w:r>
        <w:t xml:space="preserve"> </w:t>
      </w:r>
      <w:r>
        <w:t xml:space="preserve">Body:</w:t>
      </w:r>
      <w:r>
        <w:t xml:space="preserve"> </w:t>
      </w:r>
      <w:r>
        <w:t xml:space="preserve">“Every admin action is recorded. Major actions (admin promotions, refunds &gt; ₱25K, payment-account changes) require a second admin’s approval.”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[data-tour-id="admin-audit-log-link"]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Support tickets queue</w:t>
      </w:r>
      <w:r>
        <w:t xml:space="preserve"> </w:t>
      </w:r>
      <w:r>
        <w:t xml:space="preserve">— Title:</w:t>
      </w:r>
      <w:r>
        <w:t xml:space="preserve"> </w:t>
      </w:r>
      <w:r>
        <w:t xml:space="preserve">“Tickets routed to your role.”</w:t>
      </w:r>
      <w:r>
        <w:t xml:space="preserve"> </w:t>
      </w:r>
      <w:r>
        <w:t xml:space="preserve">Body:</w:t>
      </w:r>
      <w:r>
        <w:t xml:space="preserve"> </w:t>
      </w:r>
      <w:r>
        <w:t xml:space="preserve">“Customer support tickets land here, filtered to what your role can handle.”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[data-tour-id="admin-support-queue"]</w:t>
      </w:r>
      <w:r>
        <w:t xml:space="preserve"> </w:t>
      </w:r>
      <w:r>
        <w:t xml:space="preserve">· Has the</w:t>
      </w:r>
      <w:r>
        <w:t xml:space="preserve"> </w:t>
      </w:r>
      <w:r>
        <w:t xml:space="preserve">“Don’t show me this again”</w:t>
      </w:r>
      <w:r>
        <w:t xml:space="preserve"> </w:t>
      </w:r>
      <w:r>
        <w:t xml:space="preserve">checkbox.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Farewell modal</w:t>
      </w:r>
      <w:r>
        <w:t xml:space="preserve"> </w:t>
      </w:r>
      <w:r>
        <w:t xml:space="preserve">—</w:t>
      </w:r>
      <w:r>
        <w:t xml:space="preserve"> </w:t>
      </w:r>
      <w:r>
        <w:t xml:space="preserve">“Read the admin handbook in the help center. Reach out in the internal #setnayan-admin channel if you’re stuck.”</w:t>
      </w:r>
      <w:r>
        <w:t xml:space="preserve"> </w:t>
      </w:r>
      <w:r>
        <w:t xml:space="preserve">· Buttons:</w:t>
      </w:r>
      <w:r>
        <w:t xml:space="preserve"> </w:t>
      </w:r>
      <w:r>
        <w:rPr>
          <w:rStyle w:val="VerbatimChar"/>
        </w:rPr>
        <w:t xml:space="preserve">Finish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per-surface-mini-tours-deeper-dives"/>
    <w:p>
      <w:pPr>
        <w:pStyle w:val="Heading2"/>
      </w:pPr>
      <w:r>
        <w:t xml:space="preserve">4. Per-surface mini-tours (deeper dives)</w:t>
      </w:r>
    </w:p>
    <w:p>
      <w:pPr>
        <w:pStyle w:val="FirstParagraph"/>
      </w:pPr>
      <w:r>
        <w:t xml:space="preserve">Beyond the first-login tour, each major sub-surface can have its own 3-5 step mini-tour that fires the first time the user lands on that sub-surface — but only if they completed (or skipped past step 4 of) the parent dashboard tour. This prevents new users from being bombarded with overlapping tours on their first session.</w:t>
      </w:r>
    </w:p>
    <w:bookmarkStart w:id="18" w:name="customer-mini-tours"/>
    <w:p>
      <w:pPr>
        <w:pStyle w:val="Heading3"/>
      </w:pPr>
      <w:r>
        <w:t xml:space="preserve">Customer mini-tours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tour_key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customer_vendors_v1</w:t>
            </w:r>
          </w:p>
        </w:tc>
        <w:tc>
          <w:tcPr/>
          <w:p>
            <w:pPr>
              <w:pStyle w:val="Compact"/>
            </w:pPr>
            <w:r>
              <w:t xml:space="preserve">First time user opens Vendors tab</w:t>
            </w:r>
          </w:p>
        </w:tc>
        <w:tc>
          <w:tcPr/>
          <w:p>
            <w:pPr>
              <w:pStyle w:val="Compact"/>
            </w:pPr>
            <w:r>
              <w:t xml:space="preserve">1. Vendor card layout · 2. The 6-stage progress pips (shortlisted → in-talks → quoted → booked → paid → completed) · 3. Add-vendor 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customer_seat_plan_v1</w:t>
            </w:r>
          </w:p>
        </w:tc>
        <w:tc>
          <w:tcPr/>
          <w:p>
            <w:pPr>
              <w:pStyle w:val="Compact"/>
            </w:pPr>
            <w:r>
              <w:t xml:space="preserve">First time user opens Seat Plan tab</w:t>
            </w:r>
          </w:p>
        </w:tc>
        <w:tc>
          <w:tcPr/>
          <w:p>
            <w:pPr>
              <w:pStyle w:val="Compact"/>
            </w:pPr>
            <w:r>
              <w:t xml:space="preserve">1. Drag a table from the catalog onto the canvas · 2. Tap a chair to swap a single guest · 3. Tap a table body to swap whole tables · 4. Auto-fill ring rules · 5. Publish to mint QR codes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customer_landing_v1</w:t>
            </w:r>
          </w:p>
        </w:tc>
        <w:tc>
          <w:tcPr/>
          <w:p>
            <w:pPr>
              <w:pStyle w:val="Compact"/>
            </w:pPr>
            <w:r>
              <w:t xml:space="preserve">First time user opens Landing tab</w:t>
            </w:r>
          </w:p>
        </w:tc>
        <w:tc>
          <w:tcPr/>
          <w:p>
            <w:pPr>
              <w:pStyle w:val="Compact"/>
            </w:pPr>
            <w:r>
              <w:t xml:space="preserve">1. Lifecycle phases (Save-the-Date → Invitation → Logistics → Gallery) · 2. Per-phase override · 3. Preview-as-guest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customer_qr_hub_v1</w:t>
            </w:r>
          </w:p>
        </w:tc>
        <w:tc>
          <w:tcPr/>
          <w:p>
            <w:pPr>
              <w:pStyle w:val="Compact"/>
            </w:pPr>
            <w:r>
              <w:t xml:space="preserve">First time user opens QR Hub</w:t>
            </w:r>
          </w:p>
        </w:tc>
        <w:tc>
          <w:tcPr/>
          <w:p>
            <w:pPr>
              <w:pStyle w:val="Compact"/>
            </w:pPr>
            <w:r>
              <w:t xml:space="preserve">1. Personal guest QRs · 2. Table QRs · 3. Print pack download</w:t>
            </w:r>
          </w:p>
        </w:tc>
      </w:tr>
    </w:tbl>
    <w:bookmarkEnd w:id="18"/>
    <w:bookmarkStart w:id="19" w:name="vendor-mini-tours"/>
    <w:p>
      <w:pPr>
        <w:pStyle w:val="Heading3"/>
      </w:pPr>
      <w:r>
        <w:t xml:space="preserve">Vendor mini-tours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tour_key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vendor_services_v1</w:t>
            </w:r>
          </w:p>
        </w:tc>
        <w:tc>
          <w:tcPr/>
          <w:p>
            <w:pPr>
              <w:pStyle w:val="Compact"/>
            </w:pPr>
            <w:r>
              <w:t xml:space="preserve">First time user opens Services tab</w:t>
            </w:r>
          </w:p>
        </w:tc>
        <w:tc>
          <w:tcPr/>
          <w:p>
            <w:pPr>
              <w:pStyle w:val="Compact"/>
            </w:pPr>
            <w:r>
              <w:t xml:space="preserve">1. Create a service · 2. Plan builder (packages within a service) · 3. Custom service category vs canonical · 4. Publish toggle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vendor_calendar_v1</w:t>
            </w:r>
          </w:p>
        </w:tc>
        <w:tc>
          <w:tcPr/>
          <w:p>
            <w:pPr>
              <w:pStyle w:val="Compact"/>
            </w:pPr>
            <w:r>
              <w:t xml:space="preserve">First time user opens Calendar</w:t>
            </w:r>
          </w:p>
        </w:tc>
        <w:tc>
          <w:tcPr/>
          <w:p>
            <w:pPr>
              <w:pStyle w:val="Compact"/>
            </w:pPr>
            <w:r>
              <w:t xml:space="preserve">1. Block dates · 2. Color-coded statuses (booked/tentative/blocked) · 3. Agent attribution if multi-team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vendor_clients_v1</w:t>
            </w:r>
          </w:p>
        </w:tc>
        <w:tc>
          <w:tcPr/>
          <w:p>
            <w:pPr>
              <w:pStyle w:val="Compact"/>
            </w:pPr>
            <w:r>
              <w:t xml:space="preserve">First time user opens Clients</w:t>
            </w:r>
          </w:p>
        </w:tc>
        <w:tc>
          <w:tcPr/>
          <w:p>
            <w:pPr>
              <w:pStyle w:val="Compact"/>
            </w:pPr>
            <w:r>
              <w:t xml:space="preserve">1. Client list (couples who booked you) · 2. Per-client thread shortcut · 3. Per-client booking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vendor_team_v1</w:t>
            </w:r>
          </w:p>
        </w:tc>
        <w:tc>
          <w:tcPr/>
          <w:p>
            <w:pPr>
              <w:pStyle w:val="Compact"/>
            </w:pPr>
            <w:r>
              <w:t xml:space="preserve">First time user opens Team &amp; Setnayan</w:t>
            </w:r>
          </w:p>
        </w:tc>
        <w:tc>
          <w:tcPr/>
          <w:p>
            <w:pPr>
              <w:pStyle w:val="Compact"/>
            </w:pPr>
            <w:r>
              <w:t xml:space="preserve">1. Add team members · 2. Set per-member chat permissions · 3. Switch to customer view</w:t>
            </w:r>
          </w:p>
        </w:tc>
      </w:tr>
    </w:tbl>
    <w:bookmarkEnd w:id="19"/>
    <w:bookmarkStart w:id="20" w:name="admin-mini-tours"/>
    <w:p>
      <w:pPr>
        <w:pStyle w:val="Heading3"/>
      </w:pPr>
      <w:r>
        <w:t xml:space="preserve">Admin mini-tours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tour_key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admin_verification_v1</w:t>
            </w:r>
          </w:p>
        </w:tc>
        <w:tc>
          <w:tcPr/>
          <w:p>
            <w:pPr>
              <w:pStyle w:val="Compact"/>
            </w:pPr>
            <w:r>
              <w:t xml:space="preserve">First time user opens Verification queue</w:t>
            </w:r>
          </w:p>
        </w:tc>
        <w:tc>
          <w:tcPr/>
          <w:p>
            <w:pPr>
              <w:pStyle w:val="Compact"/>
            </w:pPr>
            <w:r>
              <w:t xml:space="preserve">1. New applications list · 2. Document review pane · 3. Approve / Request changes / Reject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admin_payments_v1</w:t>
            </w:r>
          </w:p>
        </w:tc>
        <w:tc>
          <w:tcPr/>
          <w:p>
            <w:pPr>
              <w:pStyle w:val="Compact"/>
            </w:pPr>
            <w:r>
              <w:t xml:space="preserve">First time user opens Payments</w:t>
            </w:r>
          </w:p>
        </w:tc>
        <w:tc>
          <w:tcPr/>
          <w:p>
            <w:pPr>
              <w:pStyle w:val="Compact"/>
            </w:pPr>
            <w:r>
              <w:t xml:space="preserve">1. Inbox view (BDO + GCash) · 2. Match-to-order flow · 3. Mark-paid action with reference code · 4. 24-hr SLA timer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admin_disputes_v1</w:t>
            </w:r>
          </w:p>
        </w:tc>
        <w:tc>
          <w:tcPr/>
          <w:p>
            <w:pPr>
              <w:pStyle w:val="Compact"/>
            </w:pPr>
            <w:r>
              <w:t xml:space="preserve">First time user opens Disputes</w:t>
            </w:r>
          </w:p>
        </w:tc>
        <w:tc>
          <w:tcPr/>
          <w:p>
            <w:pPr>
              <w:pStyle w:val="Compact"/>
            </w:pPr>
            <w:r>
              <w:t xml:space="preserve">1. Active disputes list · 2. Mediation message thread · 3. Resolution actions (refund / partial / decline)</w:t>
            </w:r>
          </w:p>
        </w:tc>
      </w:tr>
    </w:tbl>
    <w:p>
      <w:pPr>
        <w:pStyle w:val="BodyText"/>
      </w:pPr>
      <w:r>
        <w:t xml:space="preserve">Each mini-tour key is namespaced by surface so users only see one tour fire at a time. The dashboard-level tour is the gatekeeper; mini-tours are progressive.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data-model"/>
    <w:p>
      <w:pPr>
        <w:pStyle w:val="Heading2"/>
      </w:pPr>
      <w:r>
        <w:t xml:space="preserve">5. Data model</w:t>
      </w:r>
    </w:p>
    <w:p>
      <w:pPr>
        <w:pStyle w:val="SourceCode"/>
      </w:pPr>
      <w:r>
        <w:rPr>
          <w:rStyle w:val="CommentTok"/>
        </w:rPr>
        <w:t xml:space="preserve">-- One row per completed (or explicitly skipped) tour per user.</w:t>
      </w:r>
      <w:r>
        <w:br/>
      </w:r>
      <w:r>
        <w:rPr>
          <w:rStyle w:val="CommentTok"/>
        </w:rPr>
        <w:t xml:space="preserve">-- Presence of a row means "do not auto-trigger this tour for this user again."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tour_completions (</w:t>
      </w:r>
      <w:r>
        <w:br/>
      </w:r>
      <w:r>
        <w:rPr>
          <w:rStyle w:val="NormalTok"/>
        </w:rPr>
        <w:t xml:space="preserve">  user_id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 (user_id)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tour_key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e.g. 'customer_dashboard_v1', 'vendor_dashboard_v1', 'guest_landing_v1',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     'admin_console_v1', 'customer_vendors_v1', etc.</w:t>
      </w:r>
      <w:r>
        <w:br/>
      </w:r>
      <w:r>
        <w:rPr>
          <w:rStyle w:val="NormalTok"/>
        </w:rPr>
        <w:t xml:space="preserve">  completed_at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skipped_at_step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nullable; the step number where user skipped (NULL if they finished)</w:t>
      </w:r>
      <w:r>
        <w:br/>
      </w:r>
      <w:r>
        <w:rPr>
          <w:rStyle w:val="NormalTok"/>
        </w:rPr>
        <w:t xml:space="preserve">  total_steps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dont_show_again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if FALSE, the tour re-fires on next login (user unchecked the penultimate-step checkbox)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(user_id, tour_key)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Per-step analytics, for funnel reporting in 0023 admin analytics.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tour_step_views (</w:t>
      </w:r>
      <w:r>
        <w:br/>
      </w:r>
      <w:r>
        <w:rPr>
          <w:rStyle w:val="NormalTok"/>
        </w:rPr>
        <w:t xml:space="preserve">  view_id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 (user_id)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tour_key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step_number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viewed_at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action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'next'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'back'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'skip'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tour_step_views_tour_idx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tour_step_views (tour_key, viewed_at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tour_step_views_user_idx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tour_step_views (user_id, viewed_at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No PII in tour rows.</w:t>
      </w:r>
      <w:r>
        <w:t xml:space="preserve"> </w:t>
      </w:r>
      <w:r>
        <w:rPr>
          <w:rStyle w:val="VerbatimChar"/>
        </w:rPr>
        <w:t xml:space="preserve">tour_completions</w:t>
      </w:r>
      <w:r>
        <w:t xml:space="preserve"> </w:t>
      </w:r>
      <w:r>
        <w:t xml:space="preserve">is a pure user-state table — it records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user saw a tour, not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saw. The tour content lives in TypeScript source files, versioned in code, not in the database.</w:t>
      </w:r>
    </w:p>
    <w:p>
      <w:pPr>
        <w:pStyle w:val="BodyText"/>
      </w:pPr>
      <w:r>
        <w:rPr>
          <w:b/>
          <w:bCs/>
        </w:rPr>
        <w:t xml:space="preserve">Version suffix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tour_key</w:t>
      </w:r>
      <w:r>
        <w:rPr>
          <w:b/>
          <w:bCs/>
        </w:rPr>
        <w:t xml:space="preserve">.</w:t>
      </w:r>
      <w:r>
        <w:t xml:space="preserve"> </w:t>
      </w:r>
      <w:r>
        <w:t xml:space="preserve">When a tour script materially changes (new steps added, surfaces re-ordered), we bump the version (</w:t>
      </w:r>
      <w:r>
        <w:rPr>
          <w:rStyle w:val="VerbatimChar"/>
        </w:rPr>
        <w:t xml:space="preserve">customer_dashboard_v2</w:t>
      </w:r>
      <w:r>
        <w:t xml:space="preserve">). Existing users with a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completion row don’t get auto-re-tour’d; they have to opt in via Settings →</w:t>
      </w:r>
      <w:r>
        <w:t xml:space="preserve"> </w:t>
      </w:r>
      <w:r>
        <w:t xml:space="preserve">“Replay onboarding tour”</w:t>
      </w:r>
      <w:r>
        <w:t xml:space="preserve"> </w:t>
      </w:r>
      <w:r>
        <w:t xml:space="preserve">to see the v2 walkthrough. This avoids surprising returning users with a</w:t>
      </w:r>
      <w:r>
        <w:t xml:space="preserve"> </w:t>
      </w:r>
      <w:r>
        <w:t xml:space="preserve">“new”</w:t>
      </w:r>
      <w:r>
        <w:t xml:space="preserve"> </w:t>
      </w:r>
      <w:r>
        <w:t xml:space="preserve">tour on their next login.</w:t>
      </w:r>
    </w:p>
    <w:p>
      <w:r>
        <w:pict>
          <v:rect style="width:0;height:1.5pt" o:hralign="center" o:hrstd="t" o:hr="t"/>
        </w:pict>
      </w:r>
    </w:p>
    <w:bookmarkEnd w:id="22"/>
    <w:bookmarkStart w:id="23" w:name="trigger-logic-replay-flow"/>
    <w:p>
      <w:pPr>
        <w:pStyle w:val="Heading2"/>
      </w:pPr>
      <w:r>
        <w:t xml:space="preserve">6. Trigger logic + replay flow</w:t>
      </w:r>
    </w:p>
    <w:p>
      <w:pPr>
        <w:pStyle w:val="FirstParagraph"/>
      </w:pPr>
      <w:r>
        <w:rPr>
          <w:b/>
          <w:bCs/>
        </w:rPr>
        <w:t xml:space="preserve">On every page load:</w:t>
      </w:r>
    </w:p>
    <w:p>
      <w:pPr>
        <w:pStyle w:val="Compact"/>
        <w:numPr>
          <w:ilvl w:val="0"/>
          <w:numId w:val="1009"/>
        </w:numPr>
      </w:pPr>
      <w:r>
        <w:t xml:space="preserve">Identify the user’s role and the current surface (e.g. customer +</w:t>
      </w:r>
      <w:r>
        <w:t xml:space="preserve"> </w:t>
      </w:r>
      <w:r>
        <w:rPr>
          <w:rStyle w:val="VerbatimChar"/>
        </w:rPr>
        <w:t xml:space="preserve">/dashboard/[event_id]/overview</w:t>
      </w:r>
      <w:r>
        <w:t xml:space="preserve"> </w:t>
      </w:r>
      <w:r>
        <w:t xml:space="preserve">→ tour key</w:t>
      </w:r>
      <w:r>
        <w:t xml:space="preserve"> </w:t>
      </w:r>
      <w:r>
        <w:rPr>
          <w:rStyle w:val="VerbatimChar"/>
        </w:rPr>
        <w:t xml:space="preserve">customer_dashboard_v1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Check</w:t>
      </w:r>
      <w:r>
        <w:t xml:space="preserve"> </w:t>
      </w:r>
      <w:r>
        <w:rPr>
          <w:rStyle w:val="VerbatimChar"/>
        </w:rPr>
        <w:t xml:space="preserve">tour_completions</w:t>
      </w:r>
      <w:r>
        <w:t xml:space="preserve"> </w:t>
      </w:r>
      <w:r>
        <w:t xml:space="preserve">for a row matching</w:t>
      </w:r>
      <w:r>
        <w:t xml:space="preserve"> </w:t>
      </w:r>
      <w:r>
        <w:rPr>
          <w:rStyle w:val="VerbatimChar"/>
        </w:rPr>
        <w:t xml:space="preserve">(user_id, tour_key)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 no row exists: schedule the tour to start after a 1.5-second delay (lets the page render so spotlight targets exist in the DOM).</w:t>
      </w:r>
    </w:p>
    <w:p>
      <w:pPr>
        <w:pStyle w:val="Compact"/>
        <w:numPr>
          <w:ilvl w:val="0"/>
          <w:numId w:val="1009"/>
        </w:numPr>
      </w:pPr>
      <w:r>
        <w:t xml:space="preserve">If a row exists with</w:t>
      </w:r>
      <w:r>
        <w:t xml:space="preserve"> </w:t>
      </w:r>
      <w:r>
        <w:rPr>
          <w:rStyle w:val="VerbatimChar"/>
        </w:rPr>
        <w:t xml:space="preserve">dont_show_again = FALSE</w:t>
      </w:r>
      <w:r>
        <w:t xml:space="preserve">: re-fire the tour on this login (user wanted to come back).</w:t>
      </w:r>
    </w:p>
    <w:p>
      <w:pPr>
        <w:pStyle w:val="Compact"/>
        <w:numPr>
          <w:ilvl w:val="0"/>
          <w:numId w:val="1009"/>
        </w:numPr>
      </w:pPr>
      <w:r>
        <w:t xml:space="preserve">If a row exists with</w:t>
      </w:r>
      <w:r>
        <w:t xml:space="preserve"> </w:t>
      </w:r>
      <w:r>
        <w:rPr>
          <w:rStyle w:val="VerbatimChar"/>
        </w:rPr>
        <w:t xml:space="preserve">dont_show_again = TRUE</w:t>
      </w:r>
      <w:r>
        <w:t xml:space="preserve">: do not fire.</w:t>
      </w:r>
    </w:p>
    <w:p>
      <w:pPr>
        <w:pStyle w:val="FirstParagraph"/>
      </w:pPr>
      <w:r>
        <w:rPr>
          <w:b/>
          <w:bCs/>
        </w:rPr>
        <w:t xml:space="preserve">Edge cases handled: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Spotlight target missing.</w:t>
      </w:r>
      <w:r>
        <w:t xml:space="preserve"> </w:t>
      </w:r>
      <w:r>
        <w:t xml:space="preserve">If a</w:t>
      </w:r>
      <w:r>
        <w:t xml:space="preserve"> </w:t>
      </w:r>
      <w:r>
        <w:rPr>
          <w:rStyle w:val="VerbatimChar"/>
        </w:rPr>
        <w:t xml:space="preserve">data-tour-id</w:t>
      </w:r>
      <w:r>
        <w:t xml:space="preserve"> </w:t>
      </w:r>
      <w:r>
        <w:t xml:space="preserve">element is not in the DOM at step-fire time, the step is silently skipped and the tour moves to the next step. The progress bar adjusts (e.g. tour shows as 7 of 8 instead of 8 of 8 if step 3 was skipped). The skipped step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logged as a step_view.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User navigates away mid-tour.</w:t>
      </w:r>
      <w:r>
        <w:t xml:space="preserve"> </w:t>
      </w:r>
      <w:r>
        <w:t xml:space="preserve">Treated as an implicit skip: log</w:t>
      </w:r>
      <w:r>
        <w:t xml:space="preserve"> </w:t>
      </w:r>
      <w:r>
        <w:rPr>
          <w:rStyle w:val="VerbatimChar"/>
        </w:rPr>
        <w:t xml:space="preserve">action='skip'</w:t>
      </w:r>
      <w:r>
        <w:t xml:space="preserve"> </w:t>
      </w:r>
      <w:r>
        <w:t xml:space="preserve">with the current step number, set</w:t>
      </w:r>
      <w:r>
        <w:t xml:space="preserve"> </w:t>
      </w:r>
      <w:r>
        <w:rPr>
          <w:rStyle w:val="VerbatimChar"/>
        </w:rPr>
        <w:t xml:space="preserve">skipped_at_step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tour_completions</w:t>
      </w:r>
      <w:r>
        <w:t xml:space="preserve">. The tour does not re-fire on the next page load.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User uncompletes via Settings replay.</w:t>
      </w:r>
      <w:r>
        <w:t xml:space="preserve"> </w:t>
      </w:r>
      <w:r>
        <w:t xml:space="preserve">Triggering</w:t>
      </w:r>
      <w:r>
        <w:t xml:space="preserve"> </w:t>
      </w:r>
      <w:r>
        <w:t xml:space="preserve">“Replay onboarding tour”</w:t>
      </w:r>
      <w:r>
        <w:t xml:space="preserve"> </w:t>
      </w:r>
      <w:r>
        <w:t xml:space="preserve">from Settings sets</w:t>
      </w:r>
      <w:r>
        <w:t xml:space="preserve"> </w:t>
      </w:r>
      <w:r>
        <w:rPr>
          <w:rStyle w:val="VerbatimChar"/>
        </w:rPr>
        <w:t xml:space="preserve">dont_show_again = FALSE</w:t>
      </w:r>
      <w:r>
        <w:t xml:space="preserve"> </w:t>
      </w:r>
      <w:r>
        <w:t xml:space="preserve">and re-fires the tour. After completion, the row updates with new</w:t>
      </w:r>
      <w:r>
        <w:t xml:space="preserve"> </w:t>
      </w:r>
      <w:r>
        <w:rPr>
          <w:rStyle w:val="VerbatimChar"/>
        </w:rPr>
        <w:t xml:space="preserve">completed_at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dont_show_again = TRUE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Replay surface (lives in 0025 Settings).</w:t>
      </w:r>
      <w:r>
        <w:t xml:space="preserve"> </w:t>
      </w:r>
      <w:r>
        <w:t xml:space="preserve">Settings → Onboarding →</w:t>
      </w:r>
      <w:r>
        <w:t xml:space="preserve"> </w:t>
      </w:r>
      <w:r>
        <w:t xml:space="preserve">“Replay onboarding tour”</w:t>
      </w:r>
      <w:r>
        <w:t xml:space="preserve"> </w:t>
      </w:r>
      <w:r>
        <w:t xml:space="preserve">lists every tour the user is eligible for (based on role), with a status pill per tour: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Skipped at step 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Never started</w:t>
      </w:r>
      <w:r>
        <w:t xml:space="preserve">. Tapping any row re-fires that tour immediately.</w:t>
      </w:r>
    </w:p>
    <w:p>
      <w:r>
        <w:pict>
          <v:rect style="width:0;height:1.5pt" o:hralign="center" o:hrstd="t" o:hr="t"/>
        </w:pict>
      </w:r>
    </w:p>
    <w:bookmarkEnd w:id="23"/>
    <w:bookmarkStart w:id="24" w:name="implementation-approach"/>
    <w:p>
      <w:pPr>
        <w:pStyle w:val="Heading2"/>
      </w:pPr>
      <w:r>
        <w:t xml:space="preserve">7. Implementation approach</w:t>
      </w:r>
    </w:p>
    <w:p>
      <w:pPr>
        <w:pStyle w:val="FirstParagraph"/>
      </w:pPr>
      <w:r>
        <w:rPr>
          <w:b/>
          <w:bCs/>
        </w:rPr>
        <w:t xml:space="preserve">Library decision: Driver.js.</w:t>
      </w:r>
      <w:r>
        <w:t xml:space="preserve"> </w:t>
      </w:r>
      <w:r>
        <w:t xml:space="preserve">Both Shepherd.js and Driver.js are mature, MIT-licensed, work with vanilla HTML, and are framework-agnostic. We pick</w:t>
      </w:r>
      <w:r>
        <w:t xml:space="preserve"> </w:t>
      </w:r>
      <w:r>
        <w:rPr>
          <w:b/>
          <w:bCs/>
        </w:rPr>
        <w:t xml:space="preserve">Driver.js</w:t>
      </w:r>
      <w:r>
        <w:t xml:space="preserve"> </w:t>
      </w:r>
      <w:r>
        <w:t xml:space="preserve">for V1: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Smaller footprint:</w:t>
      </w:r>
      <w:r>
        <w:t xml:space="preserve"> </w:t>
      </w:r>
      <w:r>
        <w:t xml:space="preserve">~5KB gzipped vs Shepherd’s ~30KB. Tours load on every dashboard mount; small payload matters.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Simpler API:</w:t>
      </w:r>
      <w:r>
        <w:t xml:space="preserve"> </w:t>
      </w:r>
      <w:r>
        <w:t xml:space="preserve">Driver.js uses a flat array of step definitions; Shepherd uses a class-based step builder. For our use case (fixed scripts, no dynamic step injection) the flat array is the better fit.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dependencies.</w:t>
      </w:r>
      <w:r>
        <w:t xml:space="preserve"> </w:t>
      </w:r>
      <w:r>
        <w:t xml:space="preserve">Shepherd pulls in Tippy.js + Popper.js. Driver.js is self-contained.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Better TypeScript types.</w:t>
      </w:r>
      <w:r>
        <w:t xml:space="preserve"> </w:t>
      </w:r>
      <w:r>
        <w:t xml:space="preserve">Driver.js ships first-class TS types out of the box.</w:t>
      </w:r>
    </w:p>
    <w:p>
      <w:pPr>
        <w:pStyle w:val="FirstParagraph"/>
      </w:pPr>
      <w:r>
        <w:rPr>
          <w:b/>
          <w:bCs/>
        </w:rPr>
        <w:t xml:space="preserve">Tour definitions live in TypeScript:</w:t>
      </w:r>
    </w:p>
    <w:p>
      <w:pPr>
        <w:pStyle w:val="SourceCode"/>
      </w:pPr>
      <w:r>
        <w:rPr>
          <w:rStyle w:val="VerbatimChar"/>
        </w:rPr>
        <w:t xml:space="preserve">apps/web/src/tours/</w:t>
      </w:r>
      <w:r>
        <w:br/>
      </w:r>
      <w:r>
        <w:rPr>
          <w:rStyle w:val="VerbatimChar"/>
        </w:rPr>
        <w:t xml:space="preserve">  index.ts                        # exports the tour registry</w:t>
      </w:r>
      <w:r>
        <w:br/>
      </w:r>
      <w:r>
        <w:rPr>
          <w:rStyle w:val="VerbatimChar"/>
        </w:rPr>
        <w:t xml:space="preserve">  customer_dashboard.ts           # customer_dashboard_v1</w:t>
      </w:r>
      <w:r>
        <w:br/>
      </w:r>
      <w:r>
        <w:rPr>
          <w:rStyle w:val="VerbatimChar"/>
        </w:rPr>
        <w:t xml:space="preserve">  customer_vendors.ts             # customer_vendors_v1 mini-tour</w:t>
      </w:r>
      <w:r>
        <w:br/>
      </w:r>
      <w:r>
        <w:rPr>
          <w:rStyle w:val="VerbatimChar"/>
        </w:rPr>
        <w:t xml:space="preserve">  customer_seat_plan.ts           # customer_seat_plan_v1 mini-tour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vendor_dashboard.ts</w:t>
      </w:r>
      <w:r>
        <w:br/>
      </w:r>
      <w:r>
        <w:rPr>
          <w:rStyle w:val="VerbatimChar"/>
        </w:rPr>
        <w:t xml:space="preserve">  vendor_services.ts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guest_landing.ts</w:t>
      </w:r>
      <w:r>
        <w:br/>
      </w:r>
      <w:r>
        <w:rPr>
          <w:rStyle w:val="VerbatimChar"/>
        </w:rPr>
        <w:t xml:space="preserve">  admin_console.ts</w:t>
      </w:r>
      <w:r>
        <w:br/>
      </w:r>
      <w:r>
        <w:rPr>
          <w:rStyle w:val="VerbatimChar"/>
        </w:rPr>
        <w:t xml:space="preserve">  admin_verification.ts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rPr>
          <w:b/>
          <w:bCs/>
        </w:rPr>
        <w:t xml:space="preserve">Step shape:</w:t>
      </w:r>
    </w:p>
    <w:p>
      <w:pPr>
        <w:pStyle w:val="SourceCode"/>
      </w:pPr>
      <w:r>
        <w:rPr>
          <w:rStyle w:val="ImportTok"/>
        </w:rPr>
        <w:t xml:space="preserve">export type</w:t>
      </w:r>
      <w:r>
        <w:rPr>
          <w:rStyle w:val="NormalTok"/>
        </w:rPr>
        <w:t xml:space="preserve"> TourStep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Target selector. Null = centered modal (no spotlight).</w:t>
      </w:r>
      <w:r>
        <w:br/>
      </w:r>
      <w:r>
        <w:rPr>
          <w:rStyle w:val="NormalTok"/>
        </w:rPr>
        <w:t xml:space="preserve"> 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i18n key resolved at render time from marketing-copy.{locale}.ts</w:t>
      </w:r>
      <w:r>
        <w:br/>
      </w:r>
      <w:r>
        <w:rPr>
          <w:rStyle w:val="NormalTok"/>
        </w:rPr>
        <w:t xml:space="preserve">  titleKey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bodyKey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tooltip position; 'auto' lets Driver.js pick</w:t>
      </w:r>
      <w:r>
        <w:br/>
      </w:r>
      <w:r>
        <w:rPr>
          <w:rStyle w:val="NormalTok"/>
        </w:rPr>
        <w:t xml:space="preserve">  side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'bottom'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'left'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step-specific conditional skip (e.g. logo step skips if logo present)</w:t>
      </w:r>
      <w:r>
        <w:br/>
      </w:r>
      <w:r>
        <w:rPr>
          <w:rStyle w:val="NormalTok"/>
        </w:rPr>
        <w:t xml:space="preserve">  skipIf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(ctx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TourContext)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show the "Don't show me this again" checkbox on this step</w:t>
      </w:r>
      <w:r>
        <w:br/>
      </w:r>
      <w:r>
        <w:rPr>
          <w:rStyle w:val="NormalTok"/>
        </w:rPr>
        <w:t xml:space="preserve">  showDontShowAgain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 type</w:t>
      </w:r>
      <w:r>
        <w:rPr>
          <w:rStyle w:val="NormalTok"/>
        </w:rPr>
        <w:t xml:space="preserve"> Tour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'customer_dashboard_v1'</w:t>
      </w:r>
      <w:r>
        <w:br/>
      </w:r>
      <w:r>
        <w:rPr>
          <w:rStyle w:val="NormalTok"/>
        </w:rPr>
        <w:t xml:space="preserve">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surface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'dashboard' | 'vendors_tab' | 'landing' | etc.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TourStep[]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Locale resolution.</w:t>
      </w:r>
      <w:r>
        <w:t xml:space="preserve"> </w:t>
      </w:r>
      <w:r>
        <w:t xml:space="preserve">Step copy is keyed (e.g. </w:t>
      </w:r>
      <w:r>
        <w:rPr>
          <w:rStyle w:val="VerbatimChar"/>
        </w:rPr>
        <w:t xml:space="preserve">tour.customer.welcome.title</w:t>
      </w:r>
      <w:r>
        <w:t xml:space="preserve">), then resolved at render time against the user’s locale bundle (</w:t>
      </w:r>
      <w:r>
        <w:rPr>
          <w:rStyle w:val="VerbatimChar"/>
        </w:rPr>
        <w:t xml:space="preserve">marketing-copy.en.ts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marketing-copy.tl.ts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marketing-copy.ceb.ts</w:t>
      </w:r>
      <w:r>
        <w:t xml:space="preserve">). All three locales must have all keys before a tour can ship — enforced by the locale-completeness CI check from 0015.</w:t>
      </w:r>
    </w:p>
    <w:p>
      <w:pPr>
        <w:pStyle w:val="BodyText"/>
      </w:pPr>
      <w:r>
        <w:rPr>
          <w:b/>
          <w:bCs/>
        </w:rPr>
        <w:t xml:space="preserve">Driver.js wiring.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driver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'driver.js'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driver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showProgress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progressText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'{{current}} of {{total}}'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allowClose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no clicking-scrim-to-close</w:t>
      </w:r>
      <w:r>
        <w:br/>
      </w:r>
      <w:r>
        <w:rPr>
          <w:rStyle w:val="NormalTok"/>
        </w:rPr>
        <w:t xml:space="preserve">  overlayOpacity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popoverOffset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resolveSteps</w:t>
      </w:r>
      <w:r>
        <w:rPr>
          <w:rStyle w:val="NormalTok"/>
        </w:rPr>
        <w:t xml:space="preserve">(tour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onPopoverRender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(popover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state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inject "Don't show me this again" checkbox on the flagged step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onDestroyed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state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log step_view + update tour_completions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drive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4"/>
    <w:bookmarkStart w:id="25" w:name="accessibility"/>
    <w:p>
      <w:pPr>
        <w:pStyle w:val="Heading2"/>
      </w:pPr>
      <w:r>
        <w:t xml:space="preserve">8. Accessibility</w:t>
      </w:r>
    </w:p>
    <w:p>
      <w:pPr>
        <w:pStyle w:val="FirstParagraph"/>
      </w:pPr>
      <w:r>
        <w:rPr>
          <w:b/>
          <w:bCs/>
        </w:rPr>
        <w:t xml:space="preserve">Keyboard navigation.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Esc</w:t>
      </w:r>
      <w:r>
        <w:t xml:space="preserve"> </w:t>
      </w:r>
      <w:r>
        <w:t xml:space="preserve">dismisses the tour.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→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advances to the next step.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←</w:t>
      </w:r>
      <w:r>
        <w:t xml:space="preserve"> </w:t>
      </w:r>
      <w:r>
        <w:t xml:space="preserve">retreats to the previous step.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Tab</w:t>
      </w:r>
      <w:r>
        <w:t xml:space="preserve"> </w:t>
      </w:r>
      <w:r>
        <w:t xml:space="preserve">cycles focus through the buttons in the tooltip (Skip · Back · Next).</w:t>
      </w:r>
    </w:p>
    <w:p>
      <w:pPr>
        <w:pStyle w:val="Compact"/>
        <w:numPr>
          <w:ilvl w:val="0"/>
          <w:numId w:val="1012"/>
        </w:numPr>
      </w:pPr>
      <w:r>
        <w:t xml:space="preserve">Focus traps to the tooltip while it’s open. Focus restores to the spotlighted element after dismiss.</w:t>
      </w:r>
    </w:p>
    <w:p>
      <w:pPr>
        <w:pStyle w:val="FirstParagraph"/>
      </w:pPr>
      <w:r>
        <w:rPr>
          <w:b/>
          <w:bCs/>
        </w:rPr>
        <w:t xml:space="preserve">Screen-reader support.</w:t>
      </w:r>
    </w:p>
    <w:p>
      <w:pPr>
        <w:pStyle w:val="Compact"/>
        <w:numPr>
          <w:ilvl w:val="0"/>
          <w:numId w:val="1013"/>
        </w:numPr>
      </w:pPr>
      <w:r>
        <w:t xml:space="preserve">Tooltip has</w:t>
      </w:r>
      <w:r>
        <w:t xml:space="preserve"> </w:t>
      </w:r>
      <w:r>
        <w:rPr>
          <w:rStyle w:val="VerbatimChar"/>
        </w:rPr>
        <w:t xml:space="preserve">role="dialog"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aria-labelledby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aria-describedby</w:t>
      </w:r>
      <w:r>
        <w:t xml:space="preserve"> </w:t>
      </w:r>
      <w:r>
        <w:t xml:space="preserve">pointing at the title + body.</w:t>
      </w:r>
    </w:p>
    <w:p>
      <w:pPr>
        <w:pStyle w:val="Compact"/>
        <w:numPr>
          <w:ilvl w:val="0"/>
          <w:numId w:val="1013"/>
        </w:numPr>
      </w:pPr>
      <w:r>
        <w:t xml:space="preserve">Spotlighted element has</w:t>
      </w:r>
      <w:r>
        <w:t xml:space="preserve"> </w:t>
      </w:r>
      <w:r>
        <w:rPr>
          <w:rStyle w:val="VerbatimChar"/>
        </w:rPr>
        <w:t xml:space="preserve">aria-current="step"</w:t>
      </w:r>
      <w:r>
        <w:t xml:space="preserve"> </w:t>
      </w:r>
      <w:r>
        <w:t xml:space="preserve">while it’s the active step.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aria-live="polite"</w:t>
      </w:r>
      <w:r>
        <w:t xml:space="preserve"> </w:t>
      </w:r>
      <w:r>
        <w:t xml:space="preserve">on the tooltip body so step transitions are announced.</w:t>
      </w:r>
    </w:p>
    <w:p>
      <w:pPr>
        <w:pStyle w:val="FirstParagraph"/>
      </w:pPr>
      <w:r>
        <w:rPr>
          <w:b/>
          <w:bCs/>
        </w:rPr>
        <w:t xml:space="preserve">Visual.</w:t>
      </w:r>
    </w:p>
    <w:p>
      <w:pPr>
        <w:pStyle w:val="Compact"/>
        <w:numPr>
          <w:ilvl w:val="0"/>
          <w:numId w:val="1014"/>
        </w:numPr>
      </w:pPr>
      <w:r>
        <w:t xml:space="preserve">Tooltip text contrast ≥ 4.5:1 in all 5 themes (Setnayan Default / Victorian / Classy / iOS / Forest Theme) — enforced by the theme-token contrast audit from 0021.</w:t>
      </w:r>
    </w:p>
    <w:p>
      <w:pPr>
        <w:pStyle w:val="Compact"/>
        <w:numPr>
          <w:ilvl w:val="0"/>
          <w:numId w:val="1014"/>
        </w:numPr>
      </w:pPr>
      <w:r>
        <w:t xml:space="preserve">Spotlight cutout has a 2px solid border in the theme’s accent color so the focused element is visible to low-vision users even with the scrim dimmed.</w:t>
      </w:r>
    </w:p>
    <w:p>
      <w:pPr>
        <w:pStyle w:val="Compact"/>
        <w:numPr>
          <w:ilvl w:val="0"/>
          <w:numId w:val="1014"/>
        </w:numPr>
      </w:pPr>
      <w:r>
        <w:t xml:space="preserve">Reduced-motion: instant transitions, no slide-in.</w:t>
      </w:r>
    </w:p>
    <w:p>
      <w:pPr>
        <w:pStyle w:val="FirstParagraph"/>
      </w:pPr>
      <w:r>
        <w:rPr>
          <w:b/>
          <w:bCs/>
        </w:rPr>
        <w:t xml:space="preserve">Touch.</w:t>
      </w:r>
    </w:p>
    <w:p>
      <w:pPr>
        <w:pStyle w:val="Compact"/>
        <w:numPr>
          <w:ilvl w:val="0"/>
          <w:numId w:val="1015"/>
        </w:numPr>
      </w:pPr>
      <w:r>
        <w:t xml:space="preserve">Tooltip buttons ≥ 44pt tap targets (memory rule: thumb-friendly mobile).</w:t>
      </w:r>
    </w:p>
    <w:p>
      <w:pPr>
        <w:pStyle w:val="Compact"/>
        <w:numPr>
          <w:ilvl w:val="0"/>
          <w:numId w:val="1015"/>
        </w:numPr>
      </w:pPr>
      <w:r>
        <w:t xml:space="preserve">On mobile, tooltips occupy ≥ 70% of the viewport width with primary actions in the thumb zone (bottom third).</w:t>
      </w:r>
    </w:p>
    <w:p>
      <w:r>
        <w:pict>
          <v:rect style="width:0;height:1.5pt" o:hralign="center" o:hrstd="t" o:hr="t"/>
        </w:pict>
      </w:r>
    </w:p>
    <w:bookmarkEnd w:id="25"/>
    <w:bookmarkStart w:id="26" w:name="tour-analytics-in-0023"/>
    <w:p>
      <w:pPr>
        <w:pStyle w:val="Heading2"/>
      </w:pPr>
      <w:r>
        <w:t xml:space="preserve">9. Tour analytics in 0023</w:t>
      </w:r>
    </w:p>
    <w:p>
      <w:pPr>
        <w:pStyle w:val="FirstParagraph"/>
      </w:pPr>
      <w:r>
        <w:t xml:space="preserve">Five event types logged into</w:t>
      </w:r>
      <w:r>
        <w:t xml:space="preserve"> </w:t>
      </w:r>
      <w:r>
        <w:rPr>
          <w:rStyle w:val="VerbatimChar"/>
        </w:rPr>
        <w:t xml:space="preserve">tour_step_views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Logged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tour_started</w:t>
            </w:r>
          </w:p>
        </w:tc>
        <w:tc>
          <w:tcPr/>
          <w:p>
            <w:pPr>
              <w:pStyle w:val="Compact"/>
            </w:pPr>
            <w:r>
              <w:t xml:space="preserve">Tour first renders (step 1 viewed)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step_viewed</w:t>
            </w:r>
          </w:p>
        </w:tc>
        <w:tc>
          <w:tcPr/>
          <w:p>
            <w:pPr>
              <w:pStyle w:val="Compact"/>
            </w:pPr>
            <w:r>
              <w:t xml:space="preserve">Each subsequent step renders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step_skipped</w:t>
            </w:r>
          </w:p>
        </w:tc>
        <w:tc>
          <w:tcPr/>
          <w:p>
            <w:pPr>
              <w:pStyle w:val="Compact"/>
            </w:pPr>
            <w:r>
              <w:t xml:space="preserve">User skips a non-final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tour_completed</w:t>
            </w:r>
          </w:p>
        </w:tc>
        <w:tc>
          <w:tcPr/>
          <w:p>
            <w:pPr>
              <w:pStyle w:val="Compact"/>
            </w:pPr>
            <w:r>
              <w:t xml:space="preserve">User clicks Finish on the final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tour_replayed</w:t>
            </w:r>
          </w:p>
        </w:tc>
        <w:tc>
          <w:tcPr/>
          <w:p>
            <w:pPr>
              <w:pStyle w:val="Compact"/>
            </w:pPr>
            <w:r>
              <w:t xml:space="preserve">User triggers replay from Settings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Funnel surface in 0023 admin analytics:</w:t>
      </w:r>
    </w:p>
    <w:p>
      <w:pPr>
        <w:pStyle w:val="BodyText"/>
      </w:pPr>
      <w:r>
        <w:t xml:space="preserve">The admin analytics dashboard (0023 § 7) gains a new card:</w:t>
      </w:r>
      <w:r>
        <w:t xml:space="preserve"> </w:t>
      </w:r>
      <w:r>
        <w:rPr>
          <w:b/>
          <w:bCs/>
        </w:rPr>
        <w:t xml:space="preserve">Tour funnel</w:t>
      </w:r>
      <w:r>
        <w:t xml:space="preserve">. For each</w:t>
      </w:r>
      <w:r>
        <w:t xml:space="preserve"> </w:t>
      </w:r>
      <w:r>
        <w:rPr>
          <w:rStyle w:val="VerbatimChar"/>
        </w:rPr>
        <w:t xml:space="preserve">tour_key</w:t>
      </w:r>
      <w:r>
        <w:t xml:space="preserve">, show:</w:t>
      </w:r>
    </w:p>
    <w:p>
      <w:pPr>
        <w:pStyle w:val="Compact"/>
        <w:numPr>
          <w:ilvl w:val="0"/>
          <w:numId w:val="1016"/>
        </w:numPr>
      </w:pPr>
      <w:r>
        <w:t xml:space="preserve">Total users eligible (have the role, have logged in)</w:t>
      </w:r>
    </w:p>
    <w:p>
      <w:pPr>
        <w:pStyle w:val="Compact"/>
        <w:numPr>
          <w:ilvl w:val="0"/>
          <w:numId w:val="1016"/>
        </w:numPr>
      </w:pPr>
      <w:r>
        <w:t xml:space="preserve">Started (step 1 viewed)</w:t>
      </w:r>
    </w:p>
    <w:p>
      <w:pPr>
        <w:pStyle w:val="Compact"/>
        <w:numPr>
          <w:ilvl w:val="0"/>
          <w:numId w:val="1016"/>
        </w:numPr>
      </w:pPr>
      <w:r>
        <w:t xml:space="preserve">Step-by-step retention (1 → 2 → 3 → … → final)</w:t>
      </w:r>
    </w:p>
    <w:p>
      <w:pPr>
        <w:pStyle w:val="Compact"/>
        <w:numPr>
          <w:ilvl w:val="0"/>
          <w:numId w:val="1016"/>
        </w:numPr>
      </w:pPr>
      <w:r>
        <w:t xml:space="preserve">Completed</w:t>
      </w:r>
    </w:p>
    <w:p>
      <w:pPr>
        <w:pStyle w:val="Compact"/>
        <w:numPr>
          <w:ilvl w:val="0"/>
          <w:numId w:val="1016"/>
        </w:numPr>
      </w:pPr>
      <w:r>
        <w:t xml:space="preserve">Skipped (with breakdown by step where they skipped)</w:t>
      </w:r>
    </w:p>
    <w:p>
      <w:pPr>
        <w:pStyle w:val="Compact"/>
        <w:numPr>
          <w:ilvl w:val="0"/>
          <w:numId w:val="1016"/>
        </w:numPr>
      </w:pPr>
      <w:r>
        <w:t xml:space="preserve">Replayed (count of users who replayed at least once)</w:t>
      </w:r>
    </w:p>
    <w:p>
      <w:pPr>
        <w:pStyle w:val="FirstParagraph"/>
      </w:pPr>
      <w:r>
        <w:rPr>
          <w:b/>
          <w:bCs/>
        </w:rPr>
        <w:t xml:space="preserve">Why this matters.</w:t>
      </w:r>
      <w:r>
        <w:t xml:space="preserve"> </w:t>
      </w:r>
      <w:r>
        <w:t xml:space="preserve">If we see 70% of customers skipping at step 4 (services-launcher grid), the copy probably isn’t landing. If we see 90% of vendors finishing their tour but only 30% of guests, the guest tour might be too long. The funnel data drives copy iterations on a per-tour basis.</w:t>
      </w:r>
    </w:p>
    <w:p>
      <w:r>
        <w:pict>
          <v:rect style="width:0;height:1.5pt" o:hralign="center" o:hrstd="t" o:hr="t"/>
        </w:pict>
      </w:r>
    </w:p>
    <w:bookmarkEnd w:id="26"/>
    <w:bookmarkStart w:id="27" w:name="composition-with-0021-0022-0023-0031"/>
    <w:p>
      <w:pPr>
        <w:pStyle w:val="Heading2"/>
      </w:pPr>
      <w:r>
        <w:t xml:space="preserve">10. Composition with 0021 / 0022 / 0023 / 0031</w:t>
      </w:r>
    </w:p>
    <w:p>
      <w:pPr>
        <w:pStyle w:val="FirstParagraph"/>
      </w:pPr>
      <w:r>
        <w:rPr>
          <w:b/>
          <w:bCs/>
        </w:rPr>
        <w:t xml:space="preserve">0021 customer dashboard.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data-tour-id</w:t>
      </w:r>
      <w:r>
        <w:t xml:space="preserve"> </w:t>
      </w:r>
      <w:r>
        <w:t xml:space="preserve">attributes to: tab bar, services-launcher grid, avatar menu, theme picker, help link. Also adds the four customer mini-tour</w:t>
      </w:r>
      <w:r>
        <w:t xml:space="preserve"> </w:t>
      </w:r>
      <w:r>
        <w:rPr>
          <w:rStyle w:val="VerbatimChar"/>
        </w:rPr>
        <w:t xml:space="preserve">data-tour-id</w:t>
      </w:r>
      <w:r>
        <w:t xml:space="preserve"> </w:t>
      </w:r>
      <w:r>
        <w:t xml:space="preserve">markers to: vendors tab, seat plan canvas, landing tab lifecycle picker, QR hub.</w:t>
      </w:r>
    </w:p>
    <w:p>
      <w:pPr>
        <w:pStyle w:val="BodyText"/>
      </w:pPr>
      <w:r>
        <w:rPr>
          <w:b/>
          <w:bCs/>
        </w:rPr>
        <w:t xml:space="preserve">0022 vendor dashboard.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data-tour-id</w:t>
      </w:r>
      <w:r>
        <w:t xml:space="preserve"> </w:t>
      </w:r>
      <w:r>
        <w:t xml:space="preserve">attributes to: tab bar, logo-upload prompt, Services CTA, Pro card, customer-view switcher. Plus mini-tour markers on Services / Calendar / Clients / Team &amp; Setnayan.</w:t>
      </w:r>
    </w:p>
    <w:p>
      <w:pPr>
        <w:pStyle w:val="BodyText"/>
      </w:pPr>
      <w:r>
        <w:rPr>
          <w:b/>
          <w:bCs/>
        </w:rPr>
        <w:t xml:space="preserve">0023 admin console.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data-tour-id</w:t>
      </w:r>
      <w:r>
        <w:t xml:space="preserve"> </w:t>
      </w:r>
      <w:r>
        <w:t xml:space="preserve">attributes to: tab bar, Team Pool widget, audit log link, support tickets queue. Plus mini-tour markers on Verification queue, Payments inbox, Disputes list. Also gains the Tour funnel analytics card.</w:t>
      </w:r>
    </w:p>
    <w:p>
      <w:pPr>
        <w:pStyle w:val="BodyText"/>
      </w:pPr>
      <w:r>
        <w:rPr>
          <w:b/>
          <w:bCs/>
        </w:rPr>
        <w:t xml:space="preserve">0031 guest landing (post-0030).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data-tour-id</w:t>
      </w:r>
      <w:r>
        <w:t xml:space="preserve"> </w:t>
      </w:r>
      <w:r>
        <w:t xml:space="preserve">attributes to: RSVP button, personal QR display. Note: 0031 is the iteration that wraps 0002 in a full guest dashboard; this iteration forward-references 0031 since the guest tour lands on that surface.</w:t>
      </w:r>
    </w:p>
    <w:p>
      <w:pPr>
        <w:pStyle w:val="BodyText"/>
      </w:pPr>
      <w:r>
        <w:rPr>
          <w:b/>
          <w:bCs/>
        </w:rPr>
        <w:t xml:space="preserve">0025 Settings.</w:t>
      </w:r>
      <w:r>
        <w:t xml:space="preserve"> </w:t>
      </w:r>
      <w:r>
        <w:t xml:space="preserve">Adds the Onboarding section with</w:t>
      </w:r>
      <w:r>
        <w:t xml:space="preserve"> </w:t>
      </w:r>
      <w:r>
        <w:t xml:space="preserve">“Replay onboarding tour”</w:t>
      </w:r>
      <w:r>
        <w:t xml:space="preserve"> </w:t>
      </w:r>
      <w:r>
        <w:t xml:space="preserve">subsection listing all role-eligible tours.</w:t>
      </w:r>
    </w:p>
    <w:p>
      <w:pPr>
        <w:pStyle w:val="BodyText"/>
      </w:pPr>
      <w:r>
        <w:rPr>
          <w:b/>
          <w:bCs/>
        </w:rPr>
        <w:t xml:space="preserve">0029 help center.</w:t>
      </w:r>
      <w:r>
        <w:t xml:space="preserve"> </w:t>
      </w:r>
      <w:r>
        <w:t xml:space="preserve">The farewell step of each tour links to the relevant help-center landing (</w:t>
      </w:r>
      <w:r>
        <w:rPr>
          <w:rStyle w:val="VerbatimChar"/>
        </w:rPr>
        <w:t xml:space="preserve">/help/getting-started/[role]</w:t>
      </w:r>
      <w:r>
        <w:t xml:space="preserve">). Help center content for first-time users mirrors the tour scripts so the user has a re-readable version of what the tour told them.</w:t>
      </w:r>
    </w:p>
    <w:p>
      <w:r>
        <w:pict>
          <v:rect style="width:0;height:1.5pt" o:hralign="center" o:hrstd="t" o:hr="t"/>
        </w:pict>
      </w:r>
    </w:p>
    <w:bookmarkEnd w:id="27"/>
    <w:bookmarkStart w:id="28" w:name="voice-tone"/>
    <w:p>
      <w:pPr>
        <w:pStyle w:val="Heading2"/>
      </w:pPr>
      <w:r>
        <w:t xml:space="preserve">11. Voice + tone</w:t>
      </w:r>
    </w:p>
    <w:p>
      <w:pPr>
        <w:pStyle w:val="FirstParagraph"/>
      </w:pPr>
      <w:r>
        <w:t xml:space="preserve">The same luxurious-Filipino-modern register from 0015 marketing copy applies (locked 2026-05-11). EN is primary; TL and CEB bundles ship complete.</w:t>
      </w:r>
    </w:p>
    <w:p>
      <w:pPr>
        <w:pStyle w:val="BodyText"/>
      </w:pPr>
      <w:r>
        <w:rPr>
          <w:b/>
          <w:bCs/>
        </w:rPr>
        <w:t xml:space="preserve">Style rules for tour copy: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Conversational, not instructional.</w:t>
      </w:r>
      <w:r>
        <w:t xml:space="preserve"> </w:t>
      </w:r>
      <w:r>
        <w:t xml:space="preserve">“Your home base”</w:t>
      </w:r>
      <w:r>
        <w:t xml:space="preserve"> </w:t>
      </w:r>
      <w:r>
        <w:t xml:space="preserve">beats</w:t>
      </w:r>
      <w:r>
        <w:t xml:space="preserve"> </w:t>
      </w:r>
      <w:r>
        <w:t xml:space="preserve">“This is the overview tab where you can see your tasks.”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Direct address.</w:t>
      </w:r>
      <w:r>
        <w:t xml:space="preserve"> </w:t>
      </w:r>
      <w:r>
        <w:t xml:space="preserve">“Tap here”</w:t>
      </w:r>
      <w:r>
        <w:t xml:space="preserve"> </w:t>
      </w:r>
      <w:r>
        <w:t xml:space="preserve">not</w:t>
      </w:r>
      <w:r>
        <w:t xml:space="preserve"> </w:t>
      </w:r>
      <w:r>
        <w:t xml:space="preserve">“Users can click this button.”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One sentence per body.</w:t>
      </w:r>
      <w:r>
        <w:t xml:space="preserve"> </w:t>
      </w:r>
      <w:r>
        <w:t xml:space="preserve">Two max if absolutely necessary. Long copy in a tooltip gets skipped.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exclamation marks.</w:t>
      </w:r>
      <w:r>
        <w:t xml:space="preserve"> </w:t>
      </w:r>
      <w:r>
        <w:t xml:space="preserve">Calm voice — luxurious restraint per 0015’s editorial register.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emoji.</w:t>
      </w:r>
      <w:r>
        <w:t xml:space="preserve"> </w:t>
      </w:r>
      <w:r>
        <w:t xml:space="preserve">Lucide icons only, per the icon system (locked 2026-05-12).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First-name personalization</w:t>
      </w:r>
      <w:r>
        <w:t xml:space="preserve"> </w:t>
      </w:r>
      <w:r>
        <w:t xml:space="preserve">on the welcome modal only.</w:t>
      </w:r>
      <w:r>
        <w:t xml:space="preserve"> </w:t>
      </w:r>
      <w:r>
        <w:t xml:space="preserve">“Welcome, Maria.”</w:t>
      </w:r>
      <w:r>
        <w:t xml:space="preserve"> </w:t>
      </w:r>
      <w:r>
        <w:t xml:space="preserve">Subsequent steps don’t repeat the name (annoying).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Tagalog phrase in TL bundle warm spots.</w:t>
      </w:r>
      <w:r>
        <w:t xml:space="preserve"> </w:t>
      </w:r>
      <w:r>
        <w:t xml:space="preserve">TL version of step 1 welcome:</w:t>
      </w:r>
      <w:r>
        <w:t xml:space="preserve"> </w:t>
      </w:r>
      <w:r>
        <w:t xml:space="preserve">“Kumusta, [name]. Pag-aralan natin nang sandali ang dashboard mo.”</w:t>
      </w:r>
      <w:r>
        <w:t xml:space="preserve"> </w:t>
      </w:r>
      <w:r>
        <w:t xml:space="preserve">CEB equivalent:</w:t>
      </w:r>
      <w:r>
        <w:t xml:space="preserve"> </w:t>
      </w:r>
      <w:r>
        <w:t xml:space="preserve">“Maayong pag-abot, [name]. Imantala lang nato ang dashboard mo.”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engineering-spec voice.</w:t>
      </w:r>
      <w:r>
        <w:t xml:space="preserve"> </w:t>
      </w:r>
      <w:r>
        <w:t xml:space="preserve">Banned:</w:t>
      </w:r>
      <w:r>
        <w:t xml:space="preserve"> </w:t>
      </w:r>
      <w:r>
        <w:t xml:space="preserve">“Apparatus,”</w:t>
      </w:r>
      <w:r>
        <w:t xml:space="preserve"> </w:t>
      </w:r>
      <w:r>
        <w:t xml:space="preserve">“surface,”</w:t>
      </w:r>
      <w:r>
        <w:t xml:space="preserve"> </w:t>
      </w:r>
      <w:r>
        <w:t xml:space="preserve">“flywheel,”</w:t>
      </w:r>
      <w:r>
        <w:t xml:space="preserve"> </w:t>
      </w:r>
      <w:r>
        <w:t xml:space="preserve">“role-router,”</w:t>
      </w:r>
      <w:r>
        <w:t xml:space="preserve"> </w:t>
      </w:r>
      <w:r>
        <w:t xml:space="preserve">“doorway”</w:t>
      </w:r>
      <w:r>
        <w:t xml:space="preserve"> </w:t>
      </w:r>
      <w:r>
        <w:t xml:space="preserve">— even though they’re locked terms in the project, public-facing copy uses everyday words.</w:t>
      </w:r>
    </w:p>
    <w:p>
      <w:pPr>
        <w:pStyle w:val="FirstParagraph"/>
      </w:pPr>
      <w:r>
        <w:t xml:space="preserve">All tour copy lives in</w:t>
      </w:r>
      <w:r>
        <w:t xml:space="preserve"> </w:t>
      </w:r>
      <w:r>
        <w:rPr>
          <w:rStyle w:val="VerbatimChar"/>
        </w:rPr>
        <w:t xml:space="preserve">marketing-copy.{locale}.ts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tour.*</w:t>
      </w:r>
      <w:r>
        <w:t xml:space="preserve"> </w:t>
      </w:r>
      <w:r>
        <w:t xml:space="preserve">namespace so it ships through the same localization pipeline as the rest of the marketing site.</w:t>
      </w:r>
    </w:p>
    <w:p>
      <w:r>
        <w:pict>
          <v:rect style="width:0;height:1.5pt" o:hralign="center" o:hrstd="t" o:hr="t"/>
        </w:pict>
      </w:r>
    </w:p>
    <w:bookmarkEnd w:id="28"/>
    <w:bookmarkStart w:id="29" w:name="acceptance-tests"/>
    <w:p>
      <w:pPr>
        <w:pStyle w:val="Heading2"/>
      </w:pPr>
      <w:r>
        <w:t xml:space="preserve">12. Acceptance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New customer signs up, lands on dashboard</w:t>
            </w:r>
          </w:p>
        </w:tc>
        <w:tc>
          <w:tcPr/>
          <w:p>
            <w:pPr>
              <w:pStyle w:val="Compact"/>
            </w:pPr>
            <w:r>
              <w:t xml:space="preserve">Tour fires 1.5s after page render; step 1 welcome modal is centered + dimmed scrim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Customer completes all 8 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tour_completions</w:t>
            </w:r>
            <w:r>
              <w:t xml:space="preserve"> </w:t>
            </w:r>
            <w:r>
              <w:t xml:space="preserve">row created with</w:t>
            </w:r>
            <w:r>
              <w:t xml:space="preserve"> </w:t>
            </w:r>
            <w:r>
              <w:rPr>
                <w:rStyle w:val="VerbatimChar"/>
              </w:rPr>
              <w:t xml:space="preserve">total_steps=8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skipped_at_step=NULL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dont_show_again=TRUE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Customer signs out, signs back in</w:t>
            </w:r>
          </w:p>
        </w:tc>
        <w:tc>
          <w:tcPr/>
          <w:p>
            <w:pPr>
              <w:pStyle w:val="Compact"/>
            </w:pPr>
            <w:r>
              <w:t xml:space="preserve">Tour does NOT re-fire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Customer goes to Settings → Replay onboarding tour</w:t>
            </w:r>
          </w:p>
        </w:tc>
        <w:tc>
          <w:tcPr/>
          <w:p>
            <w:pPr>
              <w:pStyle w:val="Compact"/>
            </w:pPr>
            <w:r>
              <w:t xml:space="preserve">Tour re-fires; on completion,</w:t>
            </w:r>
            <w:r>
              <w:t xml:space="preserve"> </w:t>
            </w:r>
            <w:r>
              <w:rPr>
                <w:rStyle w:val="VerbatimChar"/>
              </w:rPr>
              <w:t xml:space="preserve">completed_at</w:t>
            </w:r>
            <w:r>
              <w:t xml:space="preserve"> </w:t>
            </w:r>
            <w:r>
              <w:t xml:space="preserve">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Vendor with logo already uploaded sees the tour</w:t>
            </w:r>
          </w:p>
        </w:tc>
        <w:tc>
          <w:tcPr/>
          <w:p>
            <w:pPr>
              <w:pStyle w:val="Compact"/>
            </w:pPr>
            <w:r>
              <w:t xml:space="preserve">Step 3 (logo upload prompt) is silently skipped; tour shows 6 of 6 effective steps (not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Guest opens the landing page tour, presses Esc on step 2</w:t>
            </w:r>
          </w:p>
        </w:tc>
        <w:tc>
          <w:tcPr/>
          <w:p>
            <w:pPr>
              <w:pStyle w:val="Compact"/>
            </w:pPr>
            <w:r>
              <w:t xml:space="preserve">Tour dismisses;</w:t>
            </w:r>
            <w:r>
              <w:t xml:space="preserve"> </w:t>
            </w:r>
            <w:r>
              <w:rPr>
                <w:rStyle w:val="VerbatimChar"/>
              </w:rPr>
              <w:t xml:space="preserve">tour_completions</w:t>
            </w:r>
            <w:r>
              <w:t xml:space="preserve"> </w:t>
            </w:r>
            <w:r>
              <w:t xml:space="preserve">row has</w:t>
            </w:r>
            <w:r>
              <w:t xml:space="preserve"> </w:t>
            </w:r>
            <w:r>
              <w:rPr>
                <w:rStyle w:val="VerbatimChar"/>
              </w:rPr>
              <w:t xml:space="preserve">skipped_at_step=2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action='skip'</w:t>
            </w:r>
            <w:r>
              <w:t xml:space="preserve"> </w:t>
            </w:r>
            <w:r>
              <w:t xml:space="preserve">logged in</w:t>
            </w:r>
            <w:r>
              <w:t xml:space="preserve"> </w:t>
            </w:r>
            <w:r>
              <w:rPr>
                <w:rStyle w:val="VerbatimChar"/>
              </w:rPr>
              <w:t xml:space="preserve">tour_step_views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Admin with the Verification Handler role lands on console</w:t>
            </w:r>
          </w:p>
        </w:tc>
        <w:tc>
          <w:tcPr/>
          <w:p>
            <w:pPr>
              <w:pStyle w:val="Compact"/>
            </w:pPr>
            <w:r>
              <w:t xml:space="preserve">Admin tour fires; step 1 welcome modal references</w:t>
            </w:r>
            <w:r>
              <w:t xml:space="preserve"> </w:t>
            </w:r>
            <w:r>
              <w:t xml:space="preserve">“Verification Handler”</w:t>
            </w:r>
            <w:r>
              <w:t xml:space="preserve"> </w:t>
            </w:r>
            <w:r>
              <w:t xml:space="preserve">by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User on Tagalog locale starts the tour</w:t>
            </w:r>
          </w:p>
        </w:tc>
        <w:tc>
          <w:tcPr/>
          <w:p>
            <w:pPr>
              <w:pStyle w:val="Compact"/>
            </w:pPr>
            <w:r>
              <w:t xml:space="preserve">All step copy renders from</w:t>
            </w:r>
            <w:r>
              <w:t xml:space="preserve"> </w:t>
            </w:r>
            <w:r>
              <w:rPr>
                <w:rStyle w:val="VerbatimChar"/>
              </w:rPr>
              <w:t xml:space="preserve">marketing-copy.tl.ts</w:t>
            </w:r>
            <w:r>
              <w:t xml:space="preserve">; the</w:t>
            </w:r>
            <w:r>
              <w:t xml:space="preserve"> </w:t>
            </w:r>
            <w:r>
              <w:t xml:space="preserve">“Set na ’yan.”</w:t>
            </w:r>
            <w:r>
              <w:t xml:space="preserve"> </w:t>
            </w:r>
            <w:r>
              <w:t xml:space="preserve">brand phrase appears in the farewell modal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User with</w:t>
            </w:r>
            <w:r>
              <w:t xml:space="preserve"> </w:t>
            </w:r>
            <w:r>
              <w:rPr>
                <w:rStyle w:val="VerbatimChar"/>
              </w:rPr>
              <w:t xml:space="preserve">prefers-reduced-motion: reduce</w:t>
            </w:r>
            <w:r>
              <w:t xml:space="preserve"> </w:t>
            </w:r>
            <w:r>
              <w:t xml:space="preserve">starts the tour</w:t>
            </w:r>
          </w:p>
        </w:tc>
        <w:tc>
          <w:tcPr/>
          <w:p>
            <w:pPr>
              <w:pStyle w:val="Compact"/>
            </w:pPr>
            <w:r>
              <w:t xml:space="preserve">Spotlight transitions are instant; no slide-in 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User uses Tab to navigate the tooltip</w:t>
            </w:r>
          </w:p>
        </w:tc>
        <w:tc>
          <w:tcPr/>
          <w:p>
            <w:pPr>
              <w:pStyle w:val="Compact"/>
            </w:pPr>
            <w:r>
              <w:t xml:space="preserve">Focus cycles through Skip → Back → Next; Esc dismisses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User unchecks</w:t>
            </w:r>
            <w:r>
              <w:t xml:space="preserve"> </w:t>
            </w:r>
            <w:r>
              <w:t xml:space="preserve">“Don’t show me this again”</w:t>
            </w:r>
            <w:r>
              <w:t xml:space="preserve"> </w:t>
            </w:r>
            <w:r>
              <w:t xml:space="preserve">on step 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tour_completions.dont_show_again = FALSE</w:t>
            </w:r>
            <w:r>
              <w:t xml:space="preserve">; tour re-fires on next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Admin opens analytics dashboard</w:t>
            </w:r>
          </w:p>
        </w:tc>
        <w:tc>
          <w:tcPr/>
          <w:p>
            <w:pPr>
              <w:pStyle w:val="Compact"/>
            </w:pPr>
            <w:r>
              <w:t xml:space="preserve">“Tour funnel”</w:t>
            </w:r>
            <w:r>
              <w:t xml:space="preserve"> </w:t>
            </w:r>
            <w:r>
              <w:t xml:space="preserve">card renders per-tour conversion (started → step-by-step → completed)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Customer who completed dashboard tour opens Vendors tab first time</w:t>
            </w:r>
          </w:p>
        </w:tc>
        <w:tc>
          <w:tcPr/>
          <w:p>
            <w:pPr>
              <w:pStyle w:val="Compact"/>
            </w:pPr>
            <w:r>
              <w:t xml:space="preserve">Vendors mini-tour fires (3 steps); separate</w:t>
            </w:r>
            <w:r>
              <w:t xml:space="preserve"> </w:t>
            </w:r>
            <w:r>
              <w:rPr>
                <w:rStyle w:val="VerbatimChar"/>
              </w:rPr>
              <w:t xml:space="preserve">customer_vendors_v1</w:t>
            </w:r>
            <w:r>
              <w:t xml:space="preserve"> </w:t>
            </w:r>
            <w:r>
              <w:t xml:space="preserve">row created on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Customer who SKIPPED dashboard tour opens Vendors tab first time</w:t>
            </w:r>
          </w:p>
        </w:tc>
        <w:tc>
          <w:tcPr/>
          <w:p>
            <w:pPr>
              <w:pStyle w:val="Compact"/>
            </w:pPr>
            <w:r>
              <w:t xml:space="preserve">Vendors mini-tour does NOT fire (gated on parent dashboard tour completion)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Driver.js script weight</w:t>
            </w:r>
          </w:p>
        </w:tc>
        <w:tc>
          <w:tcPr/>
          <w:p>
            <w:pPr>
              <w:pStyle w:val="Compact"/>
            </w:pPr>
            <w:r>
              <w:t xml:space="preserve">Production bundle adds ≤ 8KB gzipped to the dashboard route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decision-log"/>
    <w:p>
      <w:pPr>
        <w:pStyle w:val="Heading2"/>
      </w:pPr>
      <w:r>
        <w:t xml:space="preserve">13. Decision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Library:</w:t>
            </w:r>
            <w:r>
              <w:t xml:space="preserve"> </w:t>
            </w:r>
            <w:r>
              <w:rPr>
                <w:b/>
                <w:bCs/>
              </w:rPr>
              <w:t xml:space="preserve">Driver.js</w:t>
            </w:r>
            <w:r>
              <w:t xml:space="preserve">, not Shepherd.js</w:t>
            </w:r>
          </w:p>
        </w:tc>
        <w:tc>
          <w:tcPr/>
          <w:p>
            <w:pPr>
              <w:pStyle w:val="Compact"/>
            </w:pPr>
            <w:r>
              <w:t xml:space="preserve">5KB vs 30KB; no Tippy/Popper deps; flat array API matches our fixed scripts; first-class TS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Centered welcome + farewell modals bookend every tour</w:t>
            </w:r>
          </w:p>
        </w:tc>
        <w:tc>
          <w:tcPr/>
          <w:p>
            <w:pPr>
              <w:pStyle w:val="Compact"/>
            </w:pPr>
            <w:r>
              <w:t xml:space="preserve">Soft open + confident close. Mid-tour spotlight is high-attention; a centered modal lets the user breathe at start and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Scrim-click does NOT dismiss; only Esc + Skip button do</w:t>
            </w:r>
          </w:p>
        </w:tc>
        <w:tc>
          <w:tcPr/>
          <w:p>
            <w:pPr>
              <w:pStyle w:val="Compact"/>
            </w:pPr>
            <w:r>
              <w:t xml:space="preserve">Accidental scrim clicks shouldn’t end a tour; explicit dismiss intent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“Don’t show me this again”</w:t>
            </w:r>
            <w:r>
              <w:t xml:space="preserve"> </w:t>
            </w:r>
            <w:r>
              <w:t xml:space="preserve">defaults checked</w:t>
            </w:r>
          </w:p>
        </w:tc>
        <w:tc>
          <w:tcPr/>
          <w:p>
            <w:pPr>
              <w:pStyle w:val="Compact"/>
            </w:pPr>
            <w:r>
              <w:t xml:space="preserve">Most users don’t want to see it again; opt-in to re-fire is the friendlier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Tour state is per-user-per-tour-key (not per-account-type)</w:t>
            </w:r>
          </w:p>
        </w:tc>
        <w:tc>
          <w:tcPr/>
          <w:p>
            <w:pPr>
              <w:pStyle w:val="Compact"/>
            </w:pPr>
            <w:r>
              <w:t xml:space="preserve">Same user across multiple roles (e.g. someone who’s both a customer at their own wedding AND a vendor for someone else) sees each role’s tour the first time they enter that role surface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Version suffix in tour_key (</w:t>
            </w:r>
            <w:r>
              <w:rPr>
                <w:rStyle w:val="VerbatimChar"/>
              </w:rPr>
              <w:t xml:space="preserve">_v1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When we revise a tour, existing users aren’t surprised on next login; they have to opt-in via Replay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Mini-tours gated on parent tour completion</w:t>
            </w:r>
          </w:p>
        </w:tc>
        <w:tc>
          <w:tcPr/>
          <w:p>
            <w:pPr>
              <w:pStyle w:val="Compact"/>
            </w:pPr>
            <w:r>
              <w:t xml:space="preserve">Prevents new users from being bombarded with overlapping tours in their first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No tour for customers who land via QR-join flow</w:t>
            </w:r>
          </w:p>
        </w:tc>
        <w:tc>
          <w:tcPr/>
          <w:p>
            <w:pPr>
              <w:pStyle w:val="Compact"/>
            </w:pPr>
            <w:r>
              <w:t xml:space="preserve">Customers arriving via 0000’s QR-join flow are already on a specific event surface mid-task; firing a tour at that moment is the wrong UX. They get the tour on their next login to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instead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Tour copy localized through</w:t>
            </w:r>
            <w:r>
              <w:t xml:space="preserve"> </w:t>
            </w:r>
            <w:r>
              <w:rPr>
                <w:rStyle w:val="VerbatimChar"/>
              </w:rPr>
              <w:t xml:space="preserve">marketing-copy.{locale}.ts</w:t>
            </w:r>
          </w:p>
        </w:tc>
        <w:tc>
          <w:tcPr/>
          <w:p>
            <w:pPr>
              <w:pStyle w:val="Compact"/>
            </w:pPr>
            <w:r>
              <w:t xml:space="preserve">Same pipeline as the marketing site (0015); single source for all user-facing strings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Per-step</w:t>
            </w:r>
            <w:r>
              <w:t xml:space="preserve"> </w:t>
            </w:r>
            <w:r>
              <w:rPr>
                <w:rStyle w:val="VerbatimChar"/>
              </w:rPr>
              <w:t xml:space="preserve">data-tour-id</w:t>
            </w:r>
            <w:r>
              <w:t xml:space="preserve"> </w:t>
            </w:r>
            <w:r>
              <w:t xml:space="preserve">attributes, not CSS class selectors</w:t>
            </w:r>
          </w:p>
        </w:tc>
        <w:tc>
          <w:tcPr/>
          <w:p>
            <w:pPr>
              <w:pStyle w:val="Compact"/>
            </w:pPr>
            <w:r>
              <w:t xml:space="preserve">More stable than class names (which change with theme/styling); explicit contract between tour scripts and the surfaces they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Skipped target step is silently skipped, not shown as an error</w:t>
            </w:r>
          </w:p>
        </w:tc>
        <w:tc>
          <w:tcPr/>
          <w:p>
            <w:pPr>
              <w:pStyle w:val="Compact"/>
            </w:pPr>
            <w:r>
              <w:t xml:space="preserve">If logo upload step targets an element that’s not in the DOM (because logo already uploaded), don’t break the tour — just move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Tour analytics surface in 0023, not a separate iteration</w:t>
            </w:r>
          </w:p>
        </w:tc>
        <w:tc>
          <w:tcPr/>
          <w:p>
            <w:pPr>
              <w:pStyle w:val="Compact"/>
            </w:pPr>
            <w:r>
              <w:t xml:space="preserve">Admin analytics dashboard already exists in 0023; tour funnel is one more card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No emoji in tour copy</w:t>
            </w:r>
          </w:p>
        </w:tc>
        <w:tc>
          <w:tcPr/>
          <w:p>
            <w:pPr>
              <w:pStyle w:val="Compact"/>
            </w:pPr>
            <w:r>
              <w:t xml:space="preserve">Matches the icon system rule (locked 2026-05-12); Lucide-only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First-name personalization on welcome modal only</w:t>
            </w:r>
          </w:p>
        </w:tc>
        <w:tc>
          <w:tcPr/>
          <w:p>
            <w:pPr>
              <w:pStyle w:val="Compact"/>
            </w:pPr>
            <w:r>
              <w:t xml:space="preserve">Repeating the name across steps feels uncanny; once is welcome, twice is creepy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companion-docs"/>
    <w:p>
      <w:pPr>
        <w:pStyle w:val="Heading2"/>
      </w:pPr>
      <w:r>
        <w:t xml:space="preserve">14. Companion docs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0021_couple_dashboard_fully_purchased/</w:t>
      </w:r>
      <w:r>
        <w:t xml:space="preserve"> </w:t>
      </w:r>
      <w:r>
        <w:t xml:space="preserve">— customer dashboard surfaces; adds the</w:t>
      </w:r>
      <w:r>
        <w:t xml:space="preserve"> </w:t>
      </w:r>
      <w:r>
        <w:rPr>
          <w:rStyle w:val="VerbatimChar"/>
        </w:rPr>
        <w:t xml:space="preserve">data-tour-id</w:t>
      </w:r>
      <w:r>
        <w:t xml:space="preserve"> </w:t>
      </w:r>
      <w:r>
        <w:t xml:space="preserve">markers + Replay setting integration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0022_vendor_dashboard/</w:t>
      </w:r>
      <w:r>
        <w:t xml:space="preserve"> </w:t>
      </w:r>
      <w:r>
        <w:t xml:space="preserve">— vendor dashboard surfaces; adds the</w:t>
      </w:r>
      <w:r>
        <w:t xml:space="preserve"> </w:t>
      </w:r>
      <w:r>
        <w:rPr>
          <w:rStyle w:val="VerbatimChar"/>
        </w:rPr>
        <w:t xml:space="preserve">data-tour-id</w:t>
      </w:r>
      <w:r>
        <w:t xml:space="preserve"> </w:t>
      </w:r>
      <w:r>
        <w:t xml:space="preserve">markers + Replay setting integration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0023_admin_console/</w:t>
      </w:r>
      <w:r>
        <w:t xml:space="preserve"> </w:t>
      </w:r>
      <w:r>
        <w:t xml:space="preserve">— admin console + Tour funnel analytics card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0031_guest_landing_dashboard/</w:t>
      </w:r>
      <w:r>
        <w:t xml:space="preserve"> </w:t>
      </w:r>
      <w:r>
        <w:t xml:space="preserve">(forward-ref) — guest landing surfaces that the guest tour targets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0025_profile_settings/</w:t>
      </w:r>
      <w:r>
        <w:t xml:space="preserve"> </w:t>
      </w:r>
      <w:r>
        <w:t xml:space="preserve">— Settings surface where</w:t>
      </w:r>
      <w:r>
        <w:t xml:space="preserve"> </w:t>
      </w:r>
      <w:r>
        <w:t xml:space="preserve">“Replay onboarding tour”</w:t>
      </w:r>
      <w:r>
        <w:t xml:space="preserve"> </w:t>
      </w:r>
      <w:r>
        <w:t xml:space="preserve">lives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0029_help_center/</w:t>
      </w:r>
      <w:r>
        <w:t xml:space="preserve"> </w:t>
      </w:r>
      <w:r>
        <w:t xml:space="preserve">— the help articles that the farewell step links to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0015_main_website/</w:t>
      </w:r>
      <w:r>
        <w:t xml:space="preserve"> </w:t>
      </w:r>
      <w:r>
        <w:t xml:space="preserve">— marketing-copy localization pipeline reused for tour copy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project decisions index (this iteration’s entries land in the main decision log)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0030.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CLAU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CLAU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2026-06-07T07:34:51Z</dcterms:created>
  <dcterms:modified xsi:type="dcterms:W3CDTF">2026-06-07T07:34:51Z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