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d18791babaf678a6fb8a639b68321bf275a3bd2"/>
    <w:p>
      <w:pPr>
        <w:pStyle w:val="Heading1"/>
      </w:pPr>
      <w:r>
        <w:t xml:space="preserve">Iteration 0044 — Per-Category Vendor Attribute Schemas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0044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573a96c:0044_per_category_schemas/0044_per_category_schemas.md</w:t>
      </w:r>
      <w:r>
        <w:br/>
      </w:r>
      <w:r>
        <w:rPr>
          <w:rStyle w:val="VerbatimChar"/>
        </w:rPr>
        <w:t xml:space="preserve">git log --follow -- 0044_per_category_schemas/0044_per_category_schemas.md</w:t>
      </w:r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2026-07-02T06:33:40Z</dcterms:created>
  <dcterms:modified xsi:type="dcterms:W3CDTF">2026-07-02T06:33:40Z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