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Brooklyn Technical High School</w:t>
      </w:r>
      <w:r w:rsidDel="00000000" w:rsidR="00000000" w:rsidRPr="00000000">
        <w:drawing>
          <wp:anchor allowOverlap="1" behindDoc="0" distB="0" distT="0" distL="0" distR="0" hidden="0" layoutInCell="1" locked="0" relativeHeight="0" simplePos="0">
            <wp:simplePos x="0" y="0"/>
            <wp:positionH relativeFrom="column">
              <wp:posOffset>-198753</wp:posOffset>
            </wp:positionH>
            <wp:positionV relativeFrom="paragraph">
              <wp:posOffset>-5713</wp:posOffset>
            </wp:positionV>
            <wp:extent cx="981075" cy="981075"/>
            <wp:effectExtent b="0" l="0" r="0" t="0"/>
            <wp:wrapSquare wrapText="bothSides" distB="0" distT="0" distL="0" distR="0"/>
            <wp:docPr descr="C:\WINDOWS\Desktop\Tech-Logo-.gif" id="1" name="image1.png"/>
            <a:graphic>
              <a:graphicData uri="http://schemas.openxmlformats.org/drawingml/2006/picture">
                <pic:pic>
                  <pic:nvPicPr>
                    <pic:cNvPr descr="C:\WINDOWS\Desktop\Tech-Logo-.gif" id="0" name="image1.png"/>
                    <pic:cNvPicPr preferRelativeResize="0"/>
                  </pic:nvPicPr>
                  <pic:blipFill>
                    <a:blip r:embed="rId6"/>
                    <a:srcRect b="0" l="0" r="0" t="0"/>
                    <a:stretch>
                      <a:fillRect/>
                    </a:stretch>
                  </pic:blipFill>
                  <pic:spPr>
                    <a:xfrm>
                      <a:off x="0" y="0"/>
                      <a:ext cx="981075" cy="981075"/>
                    </a:xfrm>
                    <a:prstGeom prst="rect"/>
                    <a:ln/>
                  </pic:spPr>
                </pic:pic>
              </a:graphicData>
            </a:graphic>
          </wp:anchor>
        </w:drawing>
      </w:r>
    </w:p>
    <w:p w:rsidR="00000000" w:rsidDel="00000000" w:rsidP="00000000" w:rsidRDefault="00000000" w:rsidRPr="00000000" w14:paraId="00000002">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engineering, mathematics, science, computers, and technology”</w:t>
      </w:r>
    </w:p>
    <w:p w:rsidR="00000000" w:rsidDel="00000000" w:rsidP="00000000" w:rsidRDefault="00000000" w:rsidRPr="00000000" w14:paraId="00000003">
      <w:pPr>
        <w:spacing w:line="240" w:lineRule="auto"/>
        <w:ind w:right="-54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Mr. David Newman, Principal</w:t>
      </w:r>
    </w:p>
    <w:p w:rsidR="00000000" w:rsidDel="00000000" w:rsidP="00000000" w:rsidRDefault="00000000" w:rsidRPr="00000000" w14:paraId="00000004">
      <w:pPr>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8">
      <w:pPr>
        <w:spacing w:after="200" w:line="276" w:lineRule="auto"/>
        <w:jc w:val="center"/>
        <w:rPr>
          <w:b w:val="1"/>
          <w:u w:val="single"/>
        </w:rPr>
      </w:pPr>
      <w:r w:rsidDel="00000000" w:rsidR="00000000" w:rsidRPr="00000000">
        <w:rPr>
          <w:rtl w:val="0"/>
        </w:rPr>
      </w:r>
    </w:p>
    <w:p w:rsidR="00000000" w:rsidDel="00000000" w:rsidP="00000000" w:rsidRDefault="00000000" w:rsidRPr="00000000" w14:paraId="00000009">
      <w:pPr>
        <w:spacing w:after="200" w:line="276" w:lineRule="auto"/>
        <w:jc w:val="center"/>
        <w:rPr>
          <w:b w:val="1"/>
          <w:u w:val="single"/>
        </w:rPr>
      </w:pPr>
      <w:r w:rsidDel="00000000" w:rsidR="00000000" w:rsidRPr="00000000">
        <w:rPr>
          <w:b w:val="1"/>
          <w:u w:val="single"/>
          <w:rtl w:val="0"/>
        </w:rPr>
        <w:t xml:space="preserve">Web Development Course Contract</w:t>
      </w:r>
    </w:p>
    <w:p w:rsidR="00000000" w:rsidDel="00000000" w:rsidP="00000000" w:rsidRDefault="00000000" w:rsidRPr="00000000" w14:paraId="0000000A">
      <w:pPr>
        <w:spacing w:after="200" w:line="276" w:lineRule="auto"/>
        <w:jc w:val="center"/>
        <w:rPr>
          <w:b w:val="1"/>
          <w:u w:val="single"/>
        </w:rPr>
      </w:pPr>
      <w:r w:rsidDel="00000000" w:rsidR="00000000" w:rsidRPr="00000000">
        <w:rPr>
          <w:b w:val="1"/>
          <w:u w:val="single"/>
          <w:rtl w:val="0"/>
        </w:rPr>
        <w:t xml:space="preserve">Turner, Moshchenko</w:t>
      </w:r>
    </w:p>
    <w:p w:rsidR="00000000" w:rsidDel="00000000" w:rsidP="00000000" w:rsidRDefault="00000000" w:rsidRPr="00000000" w14:paraId="0000000B">
      <w:pPr>
        <w:spacing w:after="200" w:line="276" w:lineRule="auto"/>
        <w:rPr>
          <w:b w:val="1"/>
          <w:u w:val="single"/>
        </w:rPr>
      </w:pPr>
      <w:r w:rsidDel="00000000" w:rsidR="00000000" w:rsidRPr="00000000">
        <w:rPr>
          <w:b w:val="1"/>
          <w:u w:val="single"/>
          <w:rtl w:val="0"/>
        </w:rPr>
        <w:t xml:space="preserve">Course Overview</w:t>
      </w:r>
    </w:p>
    <w:p w:rsidR="00000000" w:rsidDel="00000000" w:rsidP="00000000" w:rsidRDefault="00000000" w:rsidRPr="00000000" w14:paraId="0000000C">
      <w:pPr>
        <w:spacing w:after="200" w:line="276" w:lineRule="auto"/>
        <w:rPr/>
      </w:pPr>
      <w:r w:rsidDel="00000000" w:rsidR="00000000" w:rsidRPr="00000000">
        <w:rPr>
          <w:i w:val="1"/>
          <w:rtl w:val="0"/>
        </w:rPr>
        <w:t xml:space="preserve">Introduction to Programming Through Web Development</w:t>
      </w:r>
      <w:r w:rsidDel="00000000" w:rsidR="00000000" w:rsidRPr="00000000">
        <w:rPr>
          <w:rtl w:val="0"/>
        </w:rPr>
        <w:t xml:space="preserve"> is a self paced, project based course.  Through a series of tutorials and projects, you (the student) will learn the fundamentals of computer programming and how to build comprehensive web pages.</w:t>
      </w:r>
    </w:p>
    <w:p w:rsidR="00000000" w:rsidDel="00000000" w:rsidP="00000000" w:rsidRDefault="00000000" w:rsidRPr="00000000" w14:paraId="0000000D">
      <w:pPr>
        <w:spacing w:after="200" w:line="276" w:lineRule="auto"/>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0E">
      <w:pPr>
        <w:spacing w:after="200" w:line="276" w:lineRule="auto"/>
        <w:rPr/>
      </w:pPr>
      <w:r w:rsidDel="00000000" w:rsidR="00000000" w:rsidRPr="00000000">
        <w:rPr>
          <w:rtl w:val="0"/>
        </w:rPr>
        <w:t xml:space="preserve">All material will be posted on Google Classroom.  The class code is aj21fi. The material will consist of tutorials (including associated activities), project specification sheets, and sample programs.</w:t>
      </w:r>
    </w:p>
    <w:p w:rsidR="00000000" w:rsidDel="00000000" w:rsidP="00000000" w:rsidRDefault="00000000" w:rsidRPr="00000000" w14:paraId="0000000F">
      <w:pPr>
        <w:spacing w:after="200" w:line="276" w:lineRule="auto"/>
        <w:rPr/>
      </w:pPr>
      <w:r w:rsidDel="00000000" w:rsidR="00000000" w:rsidRPr="00000000">
        <w:rPr>
          <w:b w:val="1"/>
          <w:u w:val="single"/>
          <w:rtl w:val="0"/>
        </w:rPr>
        <w:t xml:space="preserve">The Responsibilities of the Student</w:t>
      </w:r>
      <w:r w:rsidDel="00000000" w:rsidR="00000000" w:rsidRPr="00000000">
        <w:rPr>
          <w:rtl w:val="0"/>
        </w:rPr>
      </w:r>
    </w:p>
    <w:p w:rsidR="00000000" w:rsidDel="00000000" w:rsidP="00000000" w:rsidRDefault="00000000" w:rsidRPr="00000000" w14:paraId="00000010">
      <w:pPr>
        <w:numPr>
          <w:ilvl w:val="0"/>
          <w:numId w:val="3"/>
        </w:numPr>
        <w:spacing w:after="0" w:afterAutospacing="0" w:line="276" w:lineRule="auto"/>
        <w:ind w:left="720" w:hanging="360"/>
        <w:rPr>
          <w:u w:val="none"/>
        </w:rPr>
      </w:pPr>
      <w:r w:rsidDel="00000000" w:rsidR="00000000" w:rsidRPr="00000000">
        <w:rPr>
          <w:rtl w:val="0"/>
        </w:rPr>
        <w:t xml:space="preserve">You will come into class on time every day and begin or continue work on either a tutorial or a project.</w:t>
      </w:r>
    </w:p>
    <w:p w:rsidR="00000000" w:rsidDel="00000000" w:rsidP="00000000" w:rsidRDefault="00000000" w:rsidRPr="00000000" w14:paraId="00000011">
      <w:pPr>
        <w:numPr>
          <w:ilvl w:val="0"/>
          <w:numId w:val="3"/>
        </w:numPr>
        <w:spacing w:after="0" w:afterAutospacing="0" w:line="276" w:lineRule="auto"/>
        <w:ind w:left="720" w:hanging="360"/>
        <w:rPr>
          <w:u w:val="none"/>
        </w:rPr>
      </w:pPr>
      <w:r w:rsidDel="00000000" w:rsidR="00000000" w:rsidRPr="00000000">
        <w:rPr>
          <w:rtl w:val="0"/>
        </w:rPr>
        <w:t xml:space="preserve">Your work must be </w:t>
      </w:r>
      <w:r w:rsidDel="00000000" w:rsidR="00000000" w:rsidRPr="00000000">
        <w:rPr>
          <w:b w:val="1"/>
          <w:i w:val="1"/>
          <w:rtl w:val="0"/>
        </w:rPr>
        <w:t xml:space="preserve">mobile</w:t>
      </w:r>
      <w:r w:rsidDel="00000000" w:rsidR="00000000" w:rsidRPr="00000000">
        <w:rPr>
          <w:rtl w:val="0"/>
        </w:rPr>
        <w:t xml:space="preserve">.  You must keep all of your work on a flash or cloud drive and you must have everything available to you every day.</w:t>
      </w:r>
    </w:p>
    <w:p w:rsidR="00000000" w:rsidDel="00000000" w:rsidP="00000000" w:rsidRDefault="00000000" w:rsidRPr="00000000" w14:paraId="00000012">
      <w:pPr>
        <w:numPr>
          <w:ilvl w:val="0"/>
          <w:numId w:val="3"/>
        </w:numPr>
        <w:spacing w:after="0" w:afterAutospacing="0" w:line="276" w:lineRule="auto"/>
        <w:ind w:left="720" w:hanging="360"/>
        <w:rPr>
          <w:u w:val="none"/>
        </w:rPr>
      </w:pPr>
      <w:r w:rsidDel="00000000" w:rsidR="00000000" w:rsidRPr="00000000">
        <w:rPr>
          <w:rtl w:val="0"/>
        </w:rPr>
        <w:t xml:space="preserve">You will progress through the class by completing the tutorials and their associated activities.</w:t>
      </w:r>
    </w:p>
    <w:p w:rsidR="00000000" w:rsidDel="00000000" w:rsidP="00000000" w:rsidRDefault="00000000" w:rsidRPr="00000000" w14:paraId="00000013">
      <w:pPr>
        <w:numPr>
          <w:ilvl w:val="0"/>
          <w:numId w:val="3"/>
        </w:numPr>
        <w:spacing w:after="0" w:afterAutospacing="0" w:line="276" w:lineRule="auto"/>
        <w:ind w:left="720" w:hanging="360"/>
        <w:rPr>
          <w:u w:val="none"/>
        </w:rPr>
      </w:pPr>
      <w:r w:rsidDel="00000000" w:rsidR="00000000" w:rsidRPr="00000000">
        <w:rPr>
          <w:rtl w:val="0"/>
        </w:rPr>
        <w:t xml:space="preserve">Each series of tutorials will culminate in a project.</w:t>
      </w:r>
    </w:p>
    <w:p w:rsidR="00000000" w:rsidDel="00000000" w:rsidP="00000000" w:rsidRDefault="00000000" w:rsidRPr="00000000" w14:paraId="00000014">
      <w:pPr>
        <w:numPr>
          <w:ilvl w:val="1"/>
          <w:numId w:val="3"/>
        </w:numPr>
        <w:spacing w:after="0" w:afterAutospacing="0" w:line="276" w:lineRule="auto"/>
        <w:ind w:left="1440" w:hanging="360"/>
        <w:rPr>
          <w:u w:val="none"/>
        </w:rPr>
      </w:pPr>
      <w:r w:rsidDel="00000000" w:rsidR="00000000" w:rsidRPr="00000000">
        <w:rPr>
          <w:rtl w:val="0"/>
        </w:rPr>
        <w:t xml:space="preserve">For each level, you will be part of a group of 3 students.</w:t>
      </w:r>
    </w:p>
    <w:p w:rsidR="00000000" w:rsidDel="00000000" w:rsidP="00000000" w:rsidRDefault="00000000" w:rsidRPr="00000000" w14:paraId="00000015">
      <w:pPr>
        <w:numPr>
          <w:ilvl w:val="1"/>
          <w:numId w:val="3"/>
        </w:numPr>
        <w:spacing w:after="0" w:afterAutospacing="0" w:line="276" w:lineRule="auto"/>
        <w:ind w:left="1440" w:hanging="360"/>
        <w:rPr>
          <w:u w:val="none"/>
        </w:rPr>
      </w:pPr>
      <w:r w:rsidDel="00000000" w:rsidR="00000000" w:rsidRPr="00000000">
        <w:rPr>
          <w:rtl w:val="0"/>
        </w:rPr>
        <w:t xml:space="preserve">Each student in the group must choose a different project.</w:t>
      </w:r>
    </w:p>
    <w:p w:rsidR="00000000" w:rsidDel="00000000" w:rsidP="00000000" w:rsidRDefault="00000000" w:rsidRPr="00000000" w14:paraId="00000016">
      <w:pPr>
        <w:numPr>
          <w:ilvl w:val="1"/>
          <w:numId w:val="3"/>
        </w:numPr>
        <w:spacing w:after="200" w:line="276" w:lineRule="auto"/>
        <w:ind w:left="1440" w:hanging="360"/>
        <w:rPr>
          <w:u w:val="none"/>
        </w:rPr>
      </w:pPr>
      <w:r w:rsidDel="00000000" w:rsidR="00000000" w:rsidRPr="00000000">
        <w:rPr>
          <w:rtl w:val="0"/>
        </w:rPr>
        <w:t xml:space="preserve">You are responsible for completing your selected project and rating the projects of the other 2 students in your group. </w:t>
      </w:r>
    </w:p>
    <w:p w:rsidR="00000000" w:rsidDel="00000000" w:rsidP="00000000" w:rsidRDefault="00000000" w:rsidRPr="00000000" w14:paraId="00000017">
      <w:pPr>
        <w:spacing w:after="200" w:line="276" w:lineRule="auto"/>
        <w:rPr/>
      </w:pPr>
      <w:r w:rsidDel="00000000" w:rsidR="00000000" w:rsidRPr="00000000">
        <w:rPr>
          <w:b w:val="1"/>
          <w:u w:val="single"/>
          <w:rtl w:val="0"/>
        </w:rPr>
        <w:t xml:space="preserve">The Responsibilities of the Teacher</w:t>
      </w:r>
      <w:r w:rsidDel="00000000" w:rsidR="00000000" w:rsidRPr="00000000">
        <w:rPr>
          <w:rtl w:val="0"/>
        </w:rPr>
      </w:r>
    </w:p>
    <w:p w:rsidR="00000000" w:rsidDel="00000000" w:rsidP="00000000" w:rsidRDefault="00000000" w:rsidRPr="00000000" w14:paraId="00000018">
      <w:pPr>
        <w:numPr>
          <w:ilvl w:val="0"/>
          <w:numId w:val="2"/>
        </w:numPr>
        <w:spacing w:after="0" w:afterAutospacing="0" w:line="276" w:lineRule="auto"/>
        <w:ind w:left="720" w:hanging="360"/>
        <w:rPr>
          <w:u w:val="none"/>
        </w:rPr>
      </w:pPr>
      <w:r w:rsidDel="00000000" w:rsidR="00000000" w:rsidRPr="00000000">
        <w:rPr>
          <w:rtl w:val="0"/>
        </w:rPr>
        <w:t xml:space="preserve">I will regularly inspect your work during class and assess individual level projects in a timely fashion.</w:t>
      </w:r>
    </w:p>
    <w:p w:rsidR="00000000" w:rsidDel="00000000" w:rsidP="00000000" w:rsidRDefault="00000000" w:rsidRPr="00000000" w14:paraId="00000019">
      <w:pPr>
        <w:numPr>
          <w:ilvl w:val="0"/>
          <w:numId w:val="2"/>
        </w:numPr>
        <w:spacing w:after="0" w:afterAutospacing="0" w:line="276" w:lineRule="auto"/>
        <w:ind w:left="720" w:hanging="360"/>
        <w:rPr>
          <w:u w:val="none"/>
        </w:rPr>
      </w:pPr>
      <w:r w:rsidDel="00000000" w:rsidR="00000000" w:rsidRPr="00000000">
        <w:rPr>
          <w:rtl w:val="0"/>
        </w:rPr>
        <w:t xml:space="preserve">During class, I will conference with individual students and/or groups.</w:t>
      </w:r>
    </w:p>
    <w:p w:rsidR="00000000" w:rsidDel="00000000" w:rsidP="00000000" w:rsidRDefault="00000000" w:rsidRPr="00000000" w14:paraId="0000001A">
      <w:pPr>
        <w:numPr>
          <w:ilvl w:val="0"/>
          <w:numId w:val="2"/>
        </w:numPr>
        <w:spacing w:after="200" w:line="276" w:lineRule="auto"/>
        <w:ind w:left="720" w:hanging="360"/>
        <w:rPr>
          <w:u w:val="none"/>
        </w:rPr>
      </w:pPr>
      <w:r w:rsidDel="00000000" w:rsidR="00000000" w:rsidRPr="00000000">
        <w:rPr>
          <w:rtl w:val="0"/>
        </w:rPr>
        <w:t xml:space="preserve">I will conduct a formal classroom lesson on any topic if it is requested.  When I conduct these lessons, you are free to attend or remain in the lab to continue working.</w:t>
      </w:r>
    </w:p>
    <w:p w:rsidR="00000000" w:rsidDel="00000000" w:rsidP="00000000" w:rsidRDefault="00000000" w:rsidRPr="00000000" w14:paraId="0000001B">
      <w:pPr>
        <w:spacing w:after="200" w:lineRule="auto"/>
        <w:rPr/>
      </w:pPr>
      <w:r w:rsidDel="00000000" w:rsidR="00000000" w:rsidRPr="00000000">
        <w:rPr>
          <w:b w:val="1"/>
          <w:u w:val="single"/>
          <w:rtl w:val="0"/>
        </w:rPr>
        <w:t xml:space="preserve">Levels</w:t>
      </w:r>
      <w:r w:rsidDel="00000000" w:rsidR="00000000" w:rsidRPr="00000000">
        <w:rPr>
          <w:rtl w:val="0"/>
        </w:rPr>
      </w:r>
    </w:p>
    <w:p w:rsidR="00000000" w:rsidDel="00000000" w:rsidP="00000000" w:rsidRDefault="00000000" w:rsidRPr="00000000" w14:paraId="0000001C">
      <w:pPr>
        <w:spacing w:after="200" w:lineRule="auto"/>
        <w:rPr/>
      </w:pPr>
      <w:r w:rsidDel="00000000" w:rsidR="00000000" w:rsidRPr="00000000">
        <w:rPr>
          <w:rtl w:val="0"/>
        </w:rPr>
        <w:t xml:space="preserve">Each level is laid out as a web page.  You must download the zip file for the level and extract it to your computer.  You may run it from there by loading the index.html page into your browser.</w:t>
      </w:r>
    </w:p>
    <w:p w:rsidR="00000000" w:rsidDel="00000000" w:rsidP="00000000" w:rsidRDefault="00000000" w:rsidRPr="00000000" w14:paraId="0000001D">
      <w:pPr>
        <w:spacing w:after="200" w:lineRule="auto"/>
        <w:rPr/>
      </w:pPr>
      <w:r w:rsidDel="00000000" w:rsidR="00000000" w:rsidRPr="00000000">
        <w:rPr>
          <w:rtl w:val="0"/>
        </w:rPr>
        <w:t xml:space="preserve">Each lesson in the level is laid out as a  Construction.  The Construction is a step by step building of a program.  You must complete the construction in order to complete the lesson.  At any time, I may ask to see your construction.  You are encouraged to take notes as you build the construction.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E">
      <w:pPr>
        <w:spacing w:after="200" w:lineRule="auto"/>
        <w:rPr/>
      </w:pPr>
      <w:r w:rsidDel="00000000" w:rsidR="00000000" w:rsidRPr="00000000">
        <w:rPr>
          <w:b w:val="1"/>
          <w:u w:val="single"/>
          <w:rtl w:val="0"/>
        </w:rPr>
        <w:t xml:space="preserve">Projects</w:t>
      </w:r>
      <w:r w:rsidDel="00000000" w:rsidR="00000000" w:rsidRPr="00000000">
        <w:rPr>
          <w:rtl w:val="0"/>
        </w:rPr>
      </w:r>
    </w:p>
    <w:p w:rsidR="00000000" w:rsidDel="00000000" w:rsidP="00000000" w:rsidRDefault="00000000" w:rsidRPr="00000000" w14:paraId="0000001F">
      <w:pPr>
        <w:spacing w:after="200" w:lineRule="auto"/>
        <w:rPr/>
      </w:pPr>
      <w:r w:rsidDel="00000000" w:rsidR="00000000" w:rsidRPr="00000000">
        <w:rPr>
          <w:rtl w:val="0"/>
        </w:rPr>
        <w:t xml:space="preserve">For each level, you will be assigned to a group of 3 students.  Each of you must choose a different project for the level.</w:t>
      </w:r>
    </w:p>
    <w:p w:rsidR="00000000" w:rsidDel="00000000" w:rsidP="00000000" w:rsidRDefault="00000000" w:rsidRPr="00000000" w14:paraId="00000020">
      <w:pPr>
        <w:spacing w:after="200" w:lineRule="auto"/>
        <w:rPr/>
      </w:pPr>
      <w:r w:rsidDel="00000000" w:rsidR="00000000" w:rsidRPr="00000000">
        <w:rPr>
          <w:rtl w:val="0"/>
        </w:rPr>
        <w:t xml:space="preserve">You may design your own project and submit a specifications sheet for approval.  The specifications sheet must follow the same format as mine.</w:t>
      </w:r>
    </w:p>
    <w:p w:rsidR="00000000" w:rsidDel="00000000" w:rsidP="00000000" w:rsidRDefault="00000000" w:rsidRPr="00000000" w14:paraId="00000021">
      <w:pPr>
        <w:spacing w:after="200" w:lineRule="auto"/>
        <w:rPr/>
      </w:pPr>
      <w:r w:rsidDel="00000000" w:rsidR="00000000" w:rsidRPr="00000000">
        <w:rPr>
          <w:b w:val="1"/>
          <w:u w:val="single"/>
          <w:rtl w:val="0"/>
        </w:rPr>
        <w:t xml:space="preserve">Grading</w:t>
      </w:r>
      <w:r w:rsidDel="00000000" w:rsidR="00000000" w:rsidRPr="00000000">
        <w:rPr>
          <w:rtl w:val="0"/>
        </w:rPr>
      </w:r>
    </w:p>
    <w:p w:rsidR="00000000" w:rsidDel="00000000" w:rsidP="00000000" w:rsidRDefault="00000000" w:rsidRPr="00000000" w14:paraId="00000022">
      <w:pPr>
        <w:spacing w:after="200" w:lineRule="auto"/>
        <w:rPr/>
      </w:pPr>
      <w:r w:rsidDel="00000000" w:rsidR="00000000" w:rsidRPr="00000000">
        <w:rPr>
          <w:rtl w:val="0"/>
        </w:rPr>
        <w:t xml:space="preserve">You will be given regular feedback on your work.  Grades will appear on Pupilpath for ratings and level projects. </w:t>
      </w:r>
    </w:p>
    <w:p w:rsidR="00000000" w:rsidDel="00000000" w:rsidP="00000000" w:rsidRDefault="00000000" w:rsidRPr="00000000" w14:paraId="00000023">
      <w:pPr>
        <w:spacing w:after="200" w:lineRule="auto"/>
        <w:rPr/>
      </w:pPr>
      <w:r w:rsidDel="00000000" w:rsidR="00000000" w:rsidRPr="00000000">
        <w:rPr>
          <w:rtl w:val="0"/>
        </w:rPr>
        <w:t xml:space="preserve">I will use a standards based grading system for assessing each level project.</w:t>
      </w:r>
    </w:p>
    <w:p w:rsidR="00000000" w:rsidDel="00000000" w:rsidP="00000000" w:rsidRDefault="00000000" w:rsidRPr="00000000" w14:paraId="00000024">
      <w:pPr>
        <w:spacing w:after="200" w:lineRule="auto"/>
        <w:rPr/>
      </w:pPr>
      <w:r w:rsidDel="00000000" w:rsidR="00000000" w:rsidRPr="00000000">
        <w:rPr>
          <w:rtl w:val="0"/>
        </w:rPr>
        <w:t xml:space="preserve">Each activity and project will have an average of 4 standards associated with it (this number may vary depending on the complexity of the project).  When I assess your project, I will assign a number from 1 to 4 for each standard:</w:t>
      </w:r>
    </w:p>
    <w:p w:rsidR="00000000" w:rsidDel="00000000" w:rsidP="00000000" w:rsidRDefault="00000000" w:rsidRPr="00000000" w14:paraId="00000025">
      <w:pPr>
        <w:numPr>
          <w:ilvl w:val="0"/>
          <w:numId w:val="1"/>
        </w:numPr>
        <w:spacing w:after="0" w:afterAutospacing="0" w:lineRule="auto"/>
        <w:ind w:left="720" w:hanging="360"/>
        <w:rPr>
          <w:u w:val="none"/>
        </w:rPr>
      </w:pPr>
      <w:r w:rsidDel="00000000" w:rsidR="00000000" w:rsidRPr="00000000">
        <w:rPr>
          <w:rtl w:val="0"/>
        </w:rPr>
        <w:t xml:space="preserve">Far below the requirements for the standard.</w:t>
      </w:r>
    </w:p>
    <w:p w:rsidR="00000000" w:rsidDel="00000000" w:rsidP="00000000" w:rsidRDefault="00000000" w:rsidRPr="00000000" w14:paraId="00000026">
      <w:pPr>
        <w:numPr>
          <w:ilvl w:val="0"/>
          <w:numId w:val="1"/>
        </w:numPr>
        <w:spacing w:after="0" w:afterAutospacing="0" w:lineRule="auto"/>
        <w:ind w:left="720" w:hanging="360"/>
        <w:rPr>
          <w:u w:val="none"/>
        </w:rPr>
      </w:pPr>
      <w:r w:rsidDel="00000000" w:rsidR="00000000" w:rsidRPr="00000000">
        <w:rPr>
          <w:rtl w:val="0"/>
        </w:rPr>
        <w:t xml:space="preserve">Is approaching the requirements for the standard.</w:t>
      </w:r>
    </w:p>
    <w:p w:rsidR="00000000" w:rsidDel="00000000" w:rsidP="00000000" w:rsidRDefault="00000000" w:rsidRPr="00000000" w14:paraId="00000027">
      <w:pPr>
        <w:numPr>
          <w:ilvl w:val="0"/>
          <w:numId w:val="1"/>
        </w:numPr>
        <w:spacing w:after="0" w:afterAutospacing="0" w:lineRule="auto"/>
        <w:ind w:left="720" w:hanging="360"/>
        <w:rPr>
          <w:u w:val="none"/>
        </w:rPr>
      </w:pPr>
      <w:r w:rsidDel="00000000" w:rsidR="00000000" w:rsidRPr="00000000">
        <w:rPr>
          <w:rtl w:val="0"/>
        </w:rPr>
        <w:t xml:space="preserve">Has met the requirements for the standard.</w:t>
      </w:r>
    </w:p>
    <w:p w:rsidR="00000000" w:rsidDel="00000000" w:rsidP="00000000" w:rsidRDefault="00000000" w:rsidRPr="00000000" w14:paraId="00000028">
      <w:pPr>
        <w:numPr>
          <w:ilvl w:val="0"/>
          <w:numId w:val="1"/>
        </w:numPr>
        <w:spacing w:after="200" w:lineRule="auto"/>
        <w:ind w:left="720" w:hanging="360"/>
        <w:rPr>
          <w:u w:val="none"/>
        </w:rPr>
      </w:pPr>
      <w:r w:rsidDel="00000000" w:rsidR="00000000" w:rsidRPr="00000000">
        <w:rPr>
          <w:rtl w:val="0"/>
        </w:rPr>
        <w:t xml:space="preserve">Has exceeded the requirements for the standard.</w:t>
      </w:r>
    </w:p>
    <w:p w:rsidR="00000000" w:rsidDel="00000000" w:rsidP="00000000" w:rsidRDefault="00000000" w:rsidRPr="00000000" w14:paraId="00000029">
      <w:pPr>
        <w:spacing w:after="200" w:lineRule="auto"/>
        <w:rPr/>
      </w:pPr>
      <w:r w:rsidDel="00000000" w:rsidR="00000000" w:rsidRPr="00000000">
        <w:rPr>
          <w:rtl w:val="0"/>
        </w:rPr>
        <w:t xml:space="preserve">Pupilpath will convert these ratings into grades on a scale of 120 (3 out of 4 is a 90).  If you are unsatisfied with the ratings, you have 2 options:</w:t>
      </w:r>
    </w:p>
    <w:p w:rsidR="00000000" w:rsidDel="00000000" w:rsidP="00000000" w:rsidRDefault="00000000" w:rsidRPr="00000000" w14:paraId="0000002A">
      <w:pPr>
        <w:numPr>
          <w:ilvl w:val="0"/>
          <w:numId w:val="5"/>
        </w:numPr>
        <w:spacing w:after="0" w:afterAutospacing="0" w:lineRule="auto"/>
        <w:ind w:left="720" w:hanging="360"/>
        <w:rPr>
          <w:u w:val="none"/>
        </w:rPr>
      </w:pPr>
      <w:r w:rsidDel="00000000" w:rsidR="00000000" w:rsidRPr="00000000">
        <w:rPr>
          <w:rtl w:val="0"/>
        </w:rPr>
        <w:t xml:space="preserve">We can discuss the rating if you feel I have mis-assessed you.</w:t>
      </w:r>
    </w:p>
    <w:p w:rsidR="00000000" w:rsidDel="00000000" w:rsidP="00000000" w:rsidRDefault="00000000" w:rsidRPr="00000000" w14:paraId="0000002B">
      <w:pPr>
        <w:numPr>
          <w:ilvl w:val="0"/>
          <w:numId w:val="5"/>
        </w:numPr>
        <w:spacing w:after="0" w:afterAutospacing="0" w:lineRule="auto"/>
        <w:ind w:left="720" w:hanging="360"/>
        <w:rPr>
          <w:u w:val="none"/>
        </w:rPr>
      </w:pPr>
      <w:r w:rsidDel="00000000" w:rsidR="00000000" w:rsidRPr="00000000">
        <w:rPr>
          <w:rtl w:val="0"/>
        </w:rPr>
        <w:t xml:space="preserve">You can go back </w:t>
      </w:r>
      <w:r w:rsidDel="00000000" w:rsidR="00000000" w:rsidRPr="00000000">
        <w:rPr>
          <w:b w:val="1"/>
          <w:i w:val="1"/>
          <w:rtl w:val="0"/>
        </w:rPr>
        <w:t xml:space="preserve">at any time</w:t>
      </w:r>
      <w:r w:rsidDel="00000000" w:rsidR="00000000" w:rsidRPr="00000000">
        <w:rPr>
          <w:rtl w:val="0"/>
        </w:rPr>
        <w:t xml:space="preserve"> and correct and resubmit your project.</w:t>
      </w:r>
    </w:p>
    <w:p w:rsidR="00000000" w:rsidDel="00000000" w:rsidP="00000000" w:rsidRDefault="00000000" w:rsidRPr="00000000" w14:paraId="0000002C">
      <w:pPr>
        <w:numPr>
          <w:ilvl w:val="1"/>
          <w:numId w:val="5"/>
        </w:numPr>
        <w:spacing w:after="200" w:lineRule="auto"/>
        <w:ind w:left="1440" w:hanging="360"/>
        <w:rPr>
          <w:u w:val="none"/>
        </w:rPr>
      </w:pPr>
      <w:r w:rsidDel="00000000" w:rsidR="00000000" w:rsidRPr="00000000">
        <w:rPr>
          <w:rtl w:val="0"/>
        </w:rPr>
        <w:t xml:space="preserve">You </w:t>
      </w:r>
      <w:r w:rsidDel="00000000" w:rsidR="00000000" w:rsidRPr="00000000">
        <w:rPr>
          <w:b w:val="1"/>
          <w:i w:val="1"/>
          <w:rtl w:val="0"/>
        </w:rPr>
        <w:t xml:space="preserve">must </w:t>
      </w:r>
      <w:r w:rsidDel="00000000" w:rsidR="00000000" w:rsidRPr="00000000">
        <w:rPr>
          <w:rtl w:val="0"/>
        </w:rPr>
        <w:t xml:space="preserve">inform me, via email, that you have done so.  If I don’t know that you redid something, I won’t know to go and look at it.</w:t>
      </w:r>
    </w:p>
    <w:p w:rsidR="00000000" w:rsidDel="00000000" w:rsidP="00000000" w:rsidRDefault="00000000" w:rsidRPr="00000000" w14:paraId="0000002D">
      <w:pPr>
        <w:spacing w:after="200" w:lineRule="auto"/>
        <w:rPr/>
      </w:pPr>
      <w:r w:rsidDel="00000000" w:rsidR="00000000" w:rsidRPr="00000000">
        <w:rPr>
          <w:rtl w:val="0"/>
        </w:rPr>
        <w:t xml:space="preserve">Your “average” will be represented by your assessments on Ratings and Level Projects.  The ratings are worth 20% (minor assessments) and the projects will be worth 80% (major projects).</w:t>
      </w:r>
    </w:p>
    <w:p w:rsidR="00000000" w:rsidDel="00000000" w:rsidP="00000000" w:rsidRDefault="00000000" w:rsidRPr="00000000" w14:paraId="0000002E">
      <w:pPr>
        <w:spacing w:after="200" w:lineRule="auto"/>
        <w:rPr/>
      </w:pPr>
      <w:r w:rsidDel="00000000" w:rsidR="00000000" w:rsidRPr="00000000">
        <w:rPr>
          <w:b w:val="1"/>
          <w:u w:val="single"/>
          <w:rtl w:val="0"/>
        </w:rPr>
        <w:t xml:space="preserve">CTE Responsibilities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a member of a CTE major you are eligible for various Work-Based Learning activities throughout your time at Brooklyn Technical High School.  These opportunities may include field trips, job shadowing, and paid internships*.  Below are the CTE departments expectations for students to be in good standing for participation in our CTE programs.</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attend ALL your CTE classes on time</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Demonstrate effective and appropriate communications with your peers and teachers</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pass all related CTE coursework including CFM</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demonstrate interest in your CTE coursework</w:t>
      </w:r>
    </w:p>
    <w:p w:rsidR="00000000" w:rsidDel="00000000" w:rsidP="00000000" w:rsidRDefault="00000000" w:rsidRPr="00000000" w14:paraId="00000034">
      <w:pPr>
        <w:rPr/>
      </w:pPr>
      <w:r w:rsidDel="00000000" w:rsidR="00000000" w:rsidRPr="00000000">
        <w:rPr>
          <w:rtl w:val="0"/>
        </w:rPr>
        <w:t xml:space="preserve">*CTE Teacher Recommendation is required for paid internship eligibility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BTHS Student Behavioral Contract</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I further certify that my child and I have read and that my child will adhere to all Rules and Policies posted on the Brooklyn Technical High School website including:</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rPr>
          <w:rFonts w:ascii="Calibri" w:cs="Calibri" w:eastAsia="Calibri" w:hAnsi="Calibri"/>
          <w:color w:val="1155cc"/>
          <w:u w:val="single"/>
        </w:rPr>
      </w:pPr>
      <w:r w:rsidDel="00000000" w:rsidR="00000000" w:rsidRPr="00000000">
        <w:rPr>
          <w:rFonts w:ascii="Calibri" w:cs="Calibri" w:eastAsia="Calibri" w:hAnsi="Calibri"/>
          <w:rtl w:val="0"/>
        </w:rPr>
        <w:t xml:space="preserve">·         Academic Integrity</w:t>
      </w:r>
      <w:r w:rsidDel="00000000" w:rsidR="00000000" w:rsidRPr="00000000">
        <w:rPr>
          <w:rFonts w:ascii="Georgia" w:cs="Georgia" w:eastAsia="Georgia" w:hAnsi="Georgia"/>
          <w:rtl w:val="0"/>
        </w:rPr>
        <w:t xml:space="preserve"> -</w:t>
      </w:r>
      <w:hyperlink r:id="rId7">
        <w:r w:rsidDel="00000000" w:rsidR="00000000" w:rsidRPr="00000000">
          <w:rPr>
            <w:rFonts w:ascii="Georgia" w:cs="Georgia" w:eastAsia="Georgia" w:hAnsi="Georgia"/>
            <w:rtl w:val="0"/>
          </w:rPr>
          <w:t xml:space="preserve"> </w:t>
        </w:r>
      </w:hyperlink>
      <w:r w:rsidDel="00000000" w:rsidR="00000000" w:rsidRPr="00000000">
        <w:fldChar w:fldCharType="begin"/>
        <w:instrText xml:space="preserve"> HYPERLINK "https://na01.safelinks.protection.outlook.com/?url=http%3A%2F%2Fwww.bths.edu%2Facademicintegrity.jsp&amp;data=02%7C01%7CREddy%40schools.nyc.gov%7Ca3e7c2ff2efe4c66a51708d60f7fb928%7C18492cb7ef45456185710c42e5f7ac07%7C0%7C0%7C636713438575247626&amp;sdata=qi9bHFj2YHtRHAyMkPKgkq62MrpTFKguzJe%2FaDH8%2BkU%3D&amp;reserved=0" </w:instrText>
        <w:fldChar w:fldCharType="separate"/>
      </w:r>
      <w:r w:rsidDel="00000000" w:rsidR="00000000" w:rsidRPr="00000000">
        <w:rPr>
          <w:rFonts w:ascii="Calibri" w:cs="Calibri" w:eastAsia="Calibri" w:hAnsi="Calibri"/>
          <w:color w:val="1155cc"/>
          <w:u w:val="single"/>
          <w:rtl w:val="0"/>
        </w:rPr>
        <w:t xml:space="preserve">http://www.bths.edu/academicintegrity.jsp</w:t>
      </w:r>
    </w:p>
    <w:p w:rsidR="00000000" w:rsidDel="00000000" w:rsidP="00000000" w:rsidRDefault="00000000" w:rsidRPr="00000000" w14:paraId="0000003A">
      <w:pPr>
        <w:rPr>
          <w:rFonts w:ascii="Calibri" w:cs="Calibri" w:eastAsia="Calibri" w:hAnsi="Calibri"/>
          <w:color w:val="1155cc"/>
          <w:u w:val="single"/>
        </w:rPr>
      </w:pPr>
      <w:r w:rsidDel="00000000" w:rsidR="00000000" w:rsidRPr="00000000">
        <w:fldChar w:fldCharType="end"/>
      </w:r>
      <w:r w:rsidDel="00000000" w:rsidR="00000000" w:rsidRPr="00000000">
        <w:rPr>
          <w:rFonts w:ascii="Georgia" w:cs="Georgia" w:eastAsia="Georgia" w:hAnsi="Georgia"/>
          <w:rtl w:val="0"/>
        </w:rPr>
        <w:t xml:space="preserve"> </w:t>
      </w:r>
      <w:r w:rsidDel="00000000" w:rsidR="00000000" w:rsidRPr="00000000">
        <w:rPr>
          <w:rFonts w:ascii="Calibri" w:cs="Calibri" w:eastAsia="Calibri" w:hAnsi="Calibri"/>
          <w:rtl w:val="0"/>
        </w:rPr>
        <w:t xml:space="preserve">·        Cell Phone</w:t>
      </w:r>
      <w:r w:rsidDel="00000000" w:rsidR="00000000" w:rsidRPr="00000000">
        <w:rPr>
          <w:rFonts w:ascii="Georgia" w:cs="Georgia" w:eastAsia="Georgia" w:hAnsi="Georgia"/>
          <w:rtl w:val="0"/>
        </w:rPr>
        <w:t xml:space="preserve"> - </w:t>
      </w:r>
      <w:r w:rsidDel="00000000" w:rsidR="00000000" w:rsidRPr="00000000">
        <w:fldChar w:fldCharType="begin"/>
        <w:instrText xml:space="preserve"> HYPERLINK "https://na01.safelinks.protection.outlook.com/?url=http%3A%2F%2Fwww.bths.edu%2Fcellphone.jsp&amp;data=02%7C01%7CREddy%40schools.nyc.gov%7Ca3e7c2ff2efe4c66a51708d60f7fb928%7C18492cb7ef45456185710c42e5f7ac07%7C0%7C0%7C636713438575247626&amp;sdata=p2vfIOphdHLbo%2BJsuRs1BUEniy2zBNee%2FMdydQl0EX8%3D&amp;reserved=0" </w:instrText>
        <w:fldChar w:fldCharType="separate"/>
      </w:r>
      <w:r w:rsidDel="00000000" w:rsidR="00000000" w:rsidRPr="00000000">
        <w:rPr>
          <w:rFonts w:ascii="Calibri" w:cs="Calibri" w:eastAsia="Calibri" w:hAnsi="Calibri"/>
          <w:color w:val="1155cc"/>
          <w:u w:val="single"/>
          <w:rtl w:val="0"/>
        </w:rPr>
        <w:t xml:space="preserve">http://www.bths.edu/cellphone.jsp</w:t>
      </w:r>
    </w:p>
    <w:p w:rsidR="00000000" w:rsidDel="00000000" w:rsidP="00000000" w:rsidRDefault="00000000" w:rsidRPr="00000000" w14:paraId="0000003B">
      <w:pPr>
        <w:rPr>
          <w:rFonts w:ascii="Calibri" w:cs="Calibri" w:eastAsia="Calibri" w:hAnsi="Calibri"/>
          <w:color w:val="1155cc"/>
          <w:u w:val="single"/>
        </w:rPr>
      </w:pPr>
      <w:r w:rsidDel="00000000" w:rsidR="00000000" w:rsidRPr="00000000">
        <w:fldChar w:fldCharType="end"/>
      </w:r>
      <w:r w:rsidDel="00000000" w:rsidR="00000000" w:rsidRPr="00000000">
        <w:rPr>
          <w:rFonts w:ascii="Georgia" w:cs="Georgia" w:eastAsia="Georgia" w:hAnsi="Georgia"/>
          <w:rtl w:val="0"/>
        </w:rPr>
        <w:t xml:space="preserve"> </w:t>
      </w:r>
      <w:r w:rsidDel="00000000" w:rsidR="00000000" w:rsidRPr="00000000">
        <w:rPr>
          <w:rFonts w:ascii="Calibri" w:cs="Calibri" w:eastAsia="Calibri" w:hAnsi="Calibri"/>
          <w:rtl w:val="0"/>
        </w:rPr>
        <w:t xml:space="preserve">·        Dress Code</w:t>
      </w:r>
      <w:r w:rsidDel="00000000" w:rsidR="00000000" w:rsidRPr="00000000">
        <w:rPr>
          <w:rFonts w:ascii="Georgia" w:cs="Georgia" w:eastAsia="Georgia" w:hAnsi="Georgia"/>
          <w:rtl w:val="0"/>
        </w:rPr>
        <w:t xml:space="preserve"> - </w:t>
      </w:r>
      <w:r w:rsidDel="00000000" w:rsidR="00000000" w:rsidRPr="00000000">
        <w:fldChar w:fldCharType="begin"/>
        <w:instrText xml:space="preserve"> HYPERLINK "https://na01.safelinks.protection.outlook.com/?url=http%3A%2F%2Fwww.bths.edu%2Fdresscode.jsp&amp;data=02%7C01%7CREddy%40schools.nyc.gov%7Ca3e7c2ff2efe4c66a51708d60f7fb928%7C18492cb7ef45456185710c42e5f7ac07%7C0%7C0%7C636713438575257630&amp;sdata=Coe2%2FY3iZqYHUCVG9VlADqOklgekbSmEjcES%2BCMuryQ%3D&amp;reserved=0" </w:instrText>
        <w:fldChar w:fldCharType="separate"/>
      </w:r>
      <w:r w:rsidDel="00000000" w:rsidR="00000000" w:rsidRPr="00000000">
        <w:rPr>
          <w:rFonts w:ascii="Calibri" w:cs="Calibri" w:eastAsia="Calibri" w:hAnsi="Calibri"/>
          <w:color w:val="1155cc"/>
          <w:u w:val="single"/>
          <w:rtl w:val="0"/>
        </w:rPr>
        <w:t xml:space="preserve">http://www.bths.edu/dresscode.jsp</w:t>
      </w:r>
    </w:p>
    <w:p w:rsidR="00000000" w:rsidDel="00000000" w:rsidP="00000000" w:rsidRDefault="00000000" w:rsidRPr="00000000" w14:paraId="0000003C">
      <w:pPr>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 ·        Computer Usage Policy – </w:t>
      </w:r>
      <w:hyperlink r:id="rId8">
        <w:r w:rsidDel="00000000" w:rsidR="00000000" w:rsidRPr="00000000">
          <w:rPr>
            <w:rFonts w:ascii="Calibri" w:cs="Calibri" w:eastAsia="Calibri" w:hAnsi="Calibri"/>
            <w:color w:val="1155cc"/>
            <w:u w:val="single"/>
            <w:rtl w:val="0"/>
          </w:rPr>
          <w:t xml:space="preserve">https://www.bths.edu/computerusepolicy.jsp</w:t>
        </w:r>
      </w:hyperlink>
      <w:r w:rsidDel="00000000" w:rsidR="00000000" w:rsidRPr="00000000">
        <w:rPr>
          <w:rFonts w:ascii="Calibri" w:cs="Calibri" w:eastAsia="Calibri" w:hAnsi="Calibri"/>
          <w:u w:val="single"/>
          <w:rtl w:val="0"/>
        </w:rPr>
        <w:t xml:space="preserve"> </w:t>
      </w:r>
      <w:r w:rsidDel="00000000" w:rsidR="00000000" w:rsidRPr="00000000">
        <w:rPr>
          <w:rtl w:val="0"/>
        </w:rPr>
      </w:r>
    </w:p>
    <w:p w:rsidR="00000000" w:rsidDel="00000000" w:rsidP="00000000" w:rsidRDefault="00000000" w:rsidRPr="00000000" w14:paraId="0000003D">
      <w:pPr>
        <w:rPr/>
      </w:pPr>
      <w:r w:rsidDel="00000000" w:rsidR="00000000" w:rsidRPr="00000000">
        <w:rPr>
          <w:rFonts w:ascii="Calibri" w:cs="Calibri" w:eastAsia="Calibri" w:hAnsi="Calibri"/>
          <w:rtl w:val="0"/>
        </w:rPr>
        <w:t xml:space="preserve">The signatures below indicate you have read and agree to the terms outlined in this contract. You both agree that your student will adhere to all of the Student Responsibilities stated on p. 37 of the Citywide Behavioral Expectations.</w:t>
      </w:r>
      <w:r w:rsidDel="00000000" w:rsidR="00000000" w:rsidRPr="00000000">
        <w:rPr>
          <w:rtl w:val="0"/>
        </w:rPr>
      </w:r>
    </w:p>
    <w:p w:rsidR="00000000" w:rsidDel="00000000" w:rsidP="00000000" w:rsidRDefault="00000000" w:rsidRPr="00000000" w14:paraId="0000003E">
      <w:pPr>
        <w:spacing w:after="200" w:lineRule="auto"/>
        <w:rPr/>
      </w:pPr>
      <w:r w:rsidDel="00000000" w:rsidR="00000000" w:rsidRPr="00000000">
        <w:rPr>
          <w:rtl w:val="0"/>
        </w:rPr>
      </w:r>
    </w:p>
    <w:p w:rsidR="00000000" w:rsidDel="00000000" w:rsidP="00000000" w:rsidRDefault="00000000" w:rsidRPr="00000000" w14:paraId="0000003F">
      <w:pPr>
        <w:spacing w:after="200" w:lineRule="auto"/>
        <w:rPr>
          <w:b w:val="1"/>
        </w:rPr>
      </w:pPr>
      <w:r w:rsidDel="00000000" w:rsidR="00000000" w:rsidRPr="00000000">
        <w:rPr>
          <w:b w:val="1"/>
          <w:rtl w:val="0"/>
        </w:rPr>
        <w:t xml:space="preserve">Student Signature ______________________________________________________</w:t>
      </w:r>
    </w:p>
    <w:p w:rsidR="00000000" w:rsidDel="00000000" w:rsidP="00000000" w:rsidRDefault="00000000" w:rsidRPr="00000000" w14:paraId="00000040">
      <w:pPr>
        <w:spacing w:after="200" w:lineRule="auto"/>
        <w:rPr>
          <w:b w:val="1"/>
        </w:rPr>
      </w:pPr>
      <w:r w:rsidDel="00000000" w:rsidR="00000000" w:rsidRPr="00000000">
        <w:rPr>
          <w:rtl w:val="0"/>
        </w:rPr>
      </w:r>
    </w:p>
    <w:p w:rsidR="00000000" w:rsidDel="00000000" w:rsidP="00000000" w:rsidRDefault="00000000" w:rsidRPr="00000000" w14:paraId="00000041">
      <w:pPr>
        <w:spacing w:after="200" w:lineRule="auto"/>
        <w:rPr>
          <w:b w:val="1"/>
        </w:rPr>
      </w:pPr>
      <w:r w:rsidDel="00000000" w:rsidR="00000000" w:rsidRPr="00000000">
        <w:rPr>
          <w:b w:val="1"/>
          <w:rtl w:val="0"/>
        </w:rPr>
        <w:t xml:space="preserve">Parent/Guardian Signature _______________________________________________</w:t>
      </w:r>
    </w:p>
    <w:p w:rsidR="00000000" w:rsidDel="00000000" w:rsidP="00000000" w:rsidRDefault="00000000" w:rsidRPr="00000000" w14:paraId="00000042">
      <w:pPr>
        <w:spacing w:after="200" w:lineRule="auto"/>
        <w:rPr>
          <w:b w:val="1"/>
        </w:rPr>
      </w:pPr>
      <w:r w:rsidDel="00000000" w:rsidR="00000000" w:rsidRPr="00000000">
        <w:rPr>
          <w:rtl w:val="0"/>
        </w:rPr>
      </w:r>
    </w:p>
    <w:p w:rsidR="00000000" w:rsidDel="00000000" w:rsidP="00000000" w:rsidRDefault="00000000" w:rsidRPr="00000000" w14:paraId="00000043">
      <w:pPr>
        <w:spacing w:after="200" w:lineRule="auto"/>
        <w:rPr>
          <w:b w:val="1"/>
        </w:rPr>
      </w:pPr>
      <w:r w:rsidDel="00000000" w:rsidR="00000000" w:rsidRPr="00000000">
        <w:rPr>
          <w:b w:val="1"/>
          <w:rtl w:val="0"/>
        </w:rPr>
        <w:t xml:space="preserve">Date _______________________</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a01.safelinks.protection.outlook.com/?url=http%3A%2F%2Fwww.bths.edu%2Facademicintegrity.jsp&amp;data=02%7C01%7CREddy%40schools.nyc.gov%7Ca3e7c2ff2efe4c66a51708d60f7fb928%7C18492cb7ef45456185710c42e5f7ac07%7C0%7C0%7C636713438575247626&amp;sdata=qi9bHFj2YHtRHAyMkPKgkq62MrpTFKguzJe%2FaDH8%2BkU%3D&amp;reserved=0" TargetMode="External"/><Relationship Id="rId8" Type="http://schemas.openxmlformats.org/officeDocument/2006/relationships/hyperlink" Target="https://www.bths.edu/computerusepolicy.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