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5B431">
      <w:pPr>
        <w:jc w:val="center"/>
        <w:outlineLvl w:val="0"/>
        <w:rPr>
          <w:rFonts w:hint="eastAsia" w:ascii="黑体" w:eastAsia="黑体"/>
          <w:b/>
          <w:bCs/>
          <w:sz w:val="44"/>
        </w:rPr>
      </w:pPr>
      <w:bookmarkStart w:id="0" w:name="_GoBack"/>
      <w:bookmarkEnd w:id="0"/>
      <w:r>
        <w:rPr>
          <w:rFonts w:hint="eastAsia"/>
          <w:b/>
          <w:bCs/>
          <w:sz w:val="44"/>
        </w:rPr>
        <w:t>《软件工程》期末复习</w:t>
      </w:r>
    </w:p>
    <w:p w14:paraId="646B7DC6">
      <w:pPr>
        <w:spacing w:before="156" w:beforeLines="50" w:after="156" w:afterLines="50"/>
        <w:outlineLvl w:val="0"/>
        <w:rPr>
          <w:rFonts w:hint="eastAsia"/>
          <w:b/>
        </w:rPr>
      </w:pPr>
    </w:p>
    <w:p w14:paraId="1F78B540">
      <w:pPr>
        <w:numPr>
          <w:ilvl w:val="0"/>
          <w:numId w:val="1"/>
        </w:numPr>
        <w:spacing w:after="156" w:afterLines="50"/>
        <w:jc w:val="center"/>
        <w:outlineLvl w:val="0"/>
        <w:rPr>
          <w:rFonts w:hint="eastAsia" w:ascii="宋体"/>
          <w:b/>
          <w:sz w:val="32"/>
        </w:rPr>
      </w:pPr>
      <w:r>
        <w:rPr>
          <w:rFonts w:hint="eastAsia" w:ascii="宋体"/>
          <w:b/>
          <w:sz w:val="32"/>
        </w:rPr>
        <w:t>软件工程概述</w:t>
      </w:r>
    </w:p>
    <w:p w14:paraId="18DE4E2D">
      <w:pPr>
        <w:numPr>
          <w:ilvl w:val="0"/>
          <w:numId w:val="2"/>
        </w:numPr>
        <w:rPr>
          <w:rFonts w:hint="eastAsia" w:ascii="宋体" w:hAnsi="宋体"/>
          <w:bCs/>
          <w:sz w:val="28"/>
        </w:rPr>
      </w:pPr>
      <w:r>
        <w:rPr>
          <w:rFonts w:hint="eastAsia"/>
          <w:bCs/>
          <w:sz w:val="28"/>
        </w:rPr>
        <w:t xml:space="preserve">重点掌握的内容： </w:t>
      </w:r>
    </w:p>
    <w:p w14:paraId="3F9D5EFB">
      <w:pPr>
        <w:ind w:left="360"/>
        <w:rPr>
          <w:rFonts w:hint="eastAsia" w:ascii="宋体"/>
          <w:sz w:val="28"/>
        </w:rPr>
      </w:pPr>
      <w:r>
        <w:rPr>
          <w:rFonts w:hint="eastAsia" w:ascii="宋体"/>
          <w:sz w:val="28"/>
        </w:rPr>
        <w:t>软件和软件工程的基本概念</w:t>
      </w:r>
    </w:p>
    <w:p w14:paraId="2A85A145">
      <w:pPr>
        <w:numPr>
          <w:ilvl w:val="0"/>
          <w:numId w:val="2"/>
        </w:numPr>
        <w:rPr>
          <w:rFonts w:hint="eastAsia" w:ascii="宋体"/>
          <w:b/>
          <w:sz w:val="28"/>
        </w:rPr>
      </w:pPr>
      <w:r>
        <w:rPr>
          <w:rFonts w:hint="eastAsia"/>
          <w:bCs/>
          <w:sz w:val="28"/>
        </w:rPr>
        <w:t xml:space="preserve">一般掌握内容： </w:t>
      </w:r>
    </w:p>
    <w:p w14:paraId="39956314">
      <w:pPr>
        <w:ind w:firstLine="420"/>
        <w:rPr>
          <w:rFonts w:hint="eastAsia" w:ascii="宋体"/>
          <w:sz w:val="28"/>
        </w:rPr>
      </w:pPr>
      <w:r>
        <w:rPr>
          <w:rFonts w:hint="eastAsia" w:ascii="宋体"/>
          <w:sz w:val="28"/>
        </w:rPr>
        <w:t>传统软件工程和面向对象软件工程的比较以及软件工程的应用</w:t>
      </w:r>
    </w:p>
    <w:p w14:paraId="323DF467">
      <w:pPr>
        <w:numPr>
          <w:ilvl w:val="0"/>
          <w:numId w:val="2"/>
        </w:numPr>
        <w:rPr>
          <w:rFonts w:hint="eastAsia" w:ascii="宋体"/>
          <w:sz w:val="28"/>
        </w:rPr>
      </w:pPr>
      <w:r>
        <w:rPr>
          <w:rFonts w:hint="eastAsia" w:ascii="宋体"/>
          <w:sz w:val="28"/>
        </w:rPr>
        <w:t>主要知识点：</w:t>
      </w:r>
    </w:p>
    <w:p w14:paraId="3A40CA71">
      <w:pPr>
        <w:ind w:firstLine="419" w:firstLineChars="149"/>
        <w:rPr>
          <w:rFonts w:hint="eastAsia" w:ascii="宋体"/>
          <w:sz w:val="28"/>
        </w:rPr>
      </w:pPr>
      <w:r>
        <w:rPr>
          <w:rFonts w:hint="eastAsia" w:ascii="宋体"/>
          <w:b/>
          <w:bCs/>
          <w:sz w:val="28"/>
        </w:rPr>
        <w:t>软件</w:t>
      </w:r>
      <w:r>
        <w:rPr>
          <w:rFonts w:hint="eastAsia" w:ascii="宋体"/>
          <w:sz w:val="28"/>
        </w:rPr>
        <w:t>：软件是能够完成预定功能和性能的可执行的计算机程序和使程序正常执行所需要的数据，加上描述程序的操作和使用的文档。</w:t>
      </w:r>
    </w:p>
    <w:p w14:paraId="79ADFF2E">
      <w:pPr>
        <w:ind w:left="420"/>
        <w:rPr>
          <w:rFonts w:hint="eastAsia" w:ascii="宋体"/>
          <w:sz w:val="28"/>
        </w:rPr>
      </w:pPr>
      <w:r>
        <w:rPr>
          <w:rFonts w:hint="eastAsia" w:ascii="宋体"/>
          <w:sz w:val="28"/>
        </w:rPr>
        <w:t>可见，软件的定义由三部分组成：</w:t>
      </w:r>
    </w:p>
    <w:p w14:paraId="3BF326B8">
      <w:pPr>
        <w:numPr>
          <w:ilvl w:val="0"/>
          <w:numId w:val="3"/>
        </w:numPr>
        <w:tabs>
          <w:tab w:val="left" w:pos="1080"/>
        </w:tabs>
        <w:rPr>
          <w:rFonts w:hint="eastAsia" w:ascii="宋体"/>
          <w:sz w:val="28"/>
        </w:rPr>
      </w:pPr>
      <w:r>
        <w:rPr>
          <w:rFonts w:hint="eastAsia" w:ascii="宋体"/>
          <w:sz w:val="28"/>
        </w:rPr>
        <w:t>在运行中能提供所希望的功能和性能的指令集（即程序）；</w:t>
      </w:r>
    </w:p>
    <w:p w14:paraId="53F7511F">
      <w:pPr>
        <w:numPr>
          <w:ilvl w:val="0"/>
          <w:numId w:val="3"/>
        </w:numPr>
        <w:rPr>
          <w:rFonts w:hint="eastAsia" w:ascii="宋体"/>
          <w:sz w:val="28"/>
        </w:rPr>
      </w:pPr>
      <w:r>
        <w:rPr>
          <w:rFonts w:hint="eastAsia" w:ascii="宋体"/>
          <w:sz w:val="28"/>
        </w:rPr>
        <w:t>使程序能够正确运行的数据结构；</w:t>
      </w:r>
    </w:p>
    <w:p w14:paraId="1A5B06C2">
      <w:pPr>
        <w:numPr>
          <w:ilvl w:val="0"/>
          <w:numId w:val="3"/>
        </w:numPr>
        <w:rPr>
          <w:rFonts w:hint="eastAsia" w:ascii="宋体"/>
          <w:sz w:val="28"/>
        </w:rPr>
      </w:pPr>
      <w:r>
        <w:rPr>
          <w:rFonts w:hint="eastAsia" w:ascii="宋体"/>
          <w:sz w:val="28"/>
        </w:rPr>
        <w:t>描述程序研制过程、方法所用的文挡。</w:t>
      </w:r>
    </w:p>
    <w:p w14:paraId="277D5520">
      <w:pPr>
        <w:pStyle w:val="2"/>
        <w:rPr>
          <w:rFonts w:hint="eastAsia"/>
        </w:rPr>
      </w:pPr>
      <w:r>
        <w:rPr>
          <w:rFonts w:hint="eastAsia"/>
        </w:rPr>
        <w:t>软件是一种产品，同时又是开发和运行产品的载体。作为一种产品，它表达了由计算机硬件体现的计算潜能。作为开发运行产品的载体，软件是计算机工作的基础、信息通信的基础，也是创建和控制其他程序的基础。</w:t>
      </w:r>
    </w:p>
    <w:p w14:paraId="6D903AE5">
      <w:pPr>
        <w:pStyle w:val="2"/>
        <w:rPr>
          <w:rFonts w:hint="eastAsia"/>
        </w:rPr>
      </w:pPr>
      <w:r>
        <w:rPr>
          <w:rFonts w:hint="eastAsia"/>
          <w:b/>
          <w:bCs/>
        </w:rPr>
        <w:t>软件的特征：</w:t>
      </w:r>
      <w:r>
        <w:rPr>
          <w:rFonts w:hint="eastAsia"/>
        </w:rPr>
        <w:t>(1)软件是一种逻辑实体，而不是具体的物理实体，因而它具有抽象性。（2） 软件是通过人们的智力活动，把知识与技术转化成信息的一种产品，是在研制、开发中被创造出来的。（3）软件成为产品后，其生产只是简单的拷贝，不同于硬件制造。（4）在软件的运行和使用期间，没有硬件那样的机械磨损、老化问题，但维护过程比硬件复杂的多，甚至会引发新的错误。</w:t>
      </w:r>
    </w:p>
    <w:p w14:paraId="054B160B">
      <w:pPr>
        <w:pStyle w:val="2"/>
        <w:rPr>
          <w:rFonts w:hint="eastAsia"/>
        </w:rPr>
      </w:pPr>
      <w:r>
        <w:rPr>
          <w:rFonts w:hint="eastAsia"/>
          <w:b/>
          <w:bCs/>
        </w:rPr>
        <w:t>软件危机</w:t>
      </w:r>
      <w:r>
        <w:rPr>
          <w:rFonts w:hint="eastAsia"/>
        </w:rPr>
        <w:t>：指的是软件开发和维护过程中遇到的一系列严重问题。</w:t>
      </w:r>
    </w:p>
    <w:p w14:paraId="2A0B1C4E">
      <w:pPr>
        <w:pStyle w:val="2"/>
        <w:rPr>
          <w:rFonts w:hint="eastAsia"/>
        </w:rPr>
      </w:pPr>
      <w:r>
        <w:rPr>
          <w:rFonts w:hint="eastAsia"/>
        </w:rPr>
        <w:t>出现软件危机的原因：</w:t>
      </w:r>
    </w:p>
    <w:p w14:paraId="3E88AE4F">
      <w:pPr>
        <w:pStyle w:val="2"/>
        <w:numPr>
          <w:ilvl w:val="2"/>
          <w:numId w:val="1"/>
        </w:numPr>
        <w:rPr>
          <w:rFonts w:hint="eastAsia"/>
        </w:rPr>
      </w:pPr>
      <w:r>
        <w:rPr>
          <w:rFonts w:hint="eastAsia"/>
        </w:rPr>
        <w:t>软件维护费用急剧上升，直接威胁计算机应用的扩大。</w:t>
      </w:r>
    </w:p>
    <w:p w14:paraId="05936C03">
      <w:pPr>
        <w:pStyle w:val="2"/>
        <w:numPr>
          <w:ilvl w:val="2"/>
          <w:numId w:val="1"/>
        </w:numPr>
        <w:rPr>
          <w:rFonts w:hint="eastAsia"/>
        </w:rPr>
      </w:pPr>
      <w:r>
        <w:rPr>
          <w:rFonts w:hint="eastAsia"/>
        </w:rPr>
        <w:t>软件生产技术进步缓慢，大大落后于需求的增长，进一步加剧了软件危机。</w:t>
      </w:r>
    </w:p>
    <w:p w14:paraId="5ED1B71A">
      <w:pPr>
        <w:ind w:left="359" w:leftChars="171" w:firstLine="1"/>
        <w:rPr>
          <w:rFonts w:hint="eastAsia" w:ascii="宋体"/>
          <w:sz w:val="28"/>
        </w:rPr>
      </w:pPr>
      <w:r>
        <w:rPr>
          <w:rFonts w:ascii="宋体" w:hAnsi="宋体"/>
          <w:sz w:val="20"/>
          <w:lang/>
        </w:rPr>
        <w:pict>
          <v:group id="_x0000_s1121" o:spid="_x0000_s1121" o:spt="203" style="position:absolute;left:0pt;margin-left:18pt;margin-top:109.2pt;height:140.4pt;width:282pt;z-index:251659264;mso-width-relative:page;mso-height-relative:page;" coordorigin="2160,8616" coordsize="5640,2808">
            <o:lock v:ext="edit"/>
            <v:shape id="_x0000_s1026" o:spid="_x0000_s1026" o:spt="87" type="#_x0000_t87" style="position:absolute;left:3780;top:9405;height:1404;width:180;" filled="f" coordsize="21600,21600">
              <v:path arrowok="t"/>
              <v:fill on="f" focussize="0,0"/>
              <v:stroke/>
              <v:imagedata o:title=""/>
              <o:lock v:ext="edit"/>
            </v:shape>
            <v:shape id="_x0000_s1027" o:spid="_x0000_s1027" o:spt="136" type="#_x0000_t136" style="position:absolute;left:2160;top:9873;height:285;width:1425;" fillcolor="#FFFFFF" filled="t" stroked="t" coordsize="21600,21600">
              <v:path/>
              <v:fill on="t" focussize="0,0"/>
              <v:stroke/>
              <v:imagedata o:title=""/>
              <o:lock v:ext="edit"/>
              <v:textpath on="t" fitshape="t" fitpath="t" trim="t" xscale="f" string="软件工程学" style="font-family:宋体;font-size:14pt;v-rotate-letters:f;v-same-letter-heights:f;v-text-align:center;"/>
            </v:shape>
            <v:shape id="_x0000_s1028" o:spid="_x0000_s1028" o:spt="136" type="#_x0000_t136" style="position:absolute;left:4140;top:9240;height:240;width:1440;" fillcolor="#FFFFFF" filled="t" stroked="t" coordsize="21600,21600">
              <v:path/>
              <v:fill on="t" focussize="0,0"/>
              <v:stroke/>
              <v:imagedata o:title=""/>
              <o:lock v:ext="edit"/>
              <v:textpath on="t" fitshape="t" fitpath="t" trim="t" xscale="f" string="软件开发技术" style="font-family:宋体;font-size:12pt;v-rotate-letters:f;v-same-letter-heights:f;v-text-align:center;"/>
            </v:shape>
            <v:shape id="_x0000_s1029" o:spid="_x0000_s1029" o:spt="136" type="#_x0000_t136" style="position:absolute;left:4140;top:10644;height:240;width:1440;" fillcolor="#FFFFFF" filled="t" stroked="t" coordsize="21600,21600">
              <v:path/>
              <v:fill on="t" focussize="0,0"/>
              <v:stroke/>
              <v:imagedata o:title=""/>
              <o:lock v:ext="edit"/>
              <v:textpath on="t" fitshape="t" fitpath="t" trim="t" xscale="f" string="软件工程管理" style="font-family:宋体;font-size:12pt;v-rotate-letters:f;v-same-letter-heights:f;v-text-align:center;"/>
            </v:shape>
            <v:shape id="_x0000_s1030" o:spid="_x0000_s1030" o:spt="87" type="#_x0000_t87" style="position:absolute;left:5760;top:8772;height:1248;width:180;" filled="f" coordsize="21600,21600">
              <v:path arrowok="t"/>
              <v:fill on="f" focussize="0,0"/>
              <v:stroke/>
              <v:imagedata o:title=""/>
              <o:lock v:ext="edit"/>
            </v:shape>
            <v:shape id="_x0000_s1031" o:spid="_x0000_s1031" o:spt="136" type="#_x0000_t136" style="position:absolute;left:6120;top:8616;height:240;width:1680;" fillcolor="#FFFFFF" filled="t" stroked="t" coordsize="21600,21600">
              <v:path/>
              <v:fill on="t" focussize="0,0"/>
              <v:stroke/>
              <v:imagedata o:title=""/>
              <o:lock v:ext="edit"/>
              <v:textpath on="t" fitshape="t" fitpath="t" trim="t" xscale="f" string="软件开发方法学" style="font-family:宋体;font-size:12pt;v-rotate-letters:f;v-same-letter-heights:f;v-text-align:center;"/>
            </v:shape>
            <v:shape id="_x0000_s1032" o:spid="_x0000_s1032" o:spt="136" type="#_x0000_t136" style="position:absolute;left:6120;top:9084;height:240;width:960;" fillcolor="#FFFFFF" filled="t" stroked="t" coordsize="21600,21600">
              <v:path/>
              <v:fill on="t" focussize="0,0"/>
              <v:stroke/>
              <v:imagedata o:title=""/>
              <o:lock v:ext="edit"/>
              <v:textpath on="t" fitshape="t" fitpath="t" trim="t" xscale="f" string="软件工具" style="font-family:宋体;font-size:12pt;v-rotate-letters:f;v-same-letter-heights:f;v-text-align:center;"/>
            </v:shape>
            <v:shape id="_x0000_s1033" o:spid="_x0000_s1033" o:spt="136" type="#_x0000_t136" style="position:absolute;left:6120;top:9708;height:240;width:1440;" fillcolor="#FFFFFF" filled="t" stroked="t" coordsize="21600,21600">
              <v:path/>
              <v:fill on="t" focussize="0,0"/>
              <v:stroke/>
              <v:imagedata o:title=""/>
              <o:lock v:ext="edit"/>
              <v:textpath on="t" fitshape="t" fitpath="t" trim="t" xscale="f" string="软件工程环境" style="font-family:宋体;font-size:12pt;v-rotate-letters:f;v-same-letter-heights:f;v-text-align:center;"/>
            </v:shape>
            <v:shape id="_x0000_s1034" o:spid="_x0000_s1034" o:spt="87" type="#_x0000_t87" style="position:absolute;left:5760;top:10176;height:1248;width:180;" filled="f" coordsize="21600,21600">
              <v:path arrowok="t"/>
              <v:fill on="f" focussize="0,0"/>
              <v:stroke/>
              <v:imagedata o:title=""/>
              <o:lock v:ext="edit"/>
            </v:shape>
            <v:shape id="_x0000_s1035" o:spid="_x0000_s1035" o:spt="136" type="#_x0000_t136" style="position:absolute;left:6120;top:10176;height:240;width:1200;" fillcolor="#FFFFFF" filled="t" stroked="t" coordsize="21600,21600">
              <v:path/>
              <v:fill on="t" focussize="0,0"/>
              <v:stroke/>
              <v:imagedata o:title=""/>
              <o:lock v:ext="edit"/>
              <v:textpath on="t" fitshape="t" fitpath="t" trim="t" xscale="f" string="软件管理学" style="font-family:宋体;font-size:12pt;v-rotate-letters:f;v-same-letter-heights:f;v-text-align:center;"/>
            </v:shape>
            <v:shape id="_x0000_s1036" o:spid="_x0000_s1036" o:spt="136" type="#_x0000_t136" style="position:absolute;left:6120;top:10644;height:240;width:1200;" fillcolor="#FFFFFF" filled="t" stroked="t" coordsize="21600,21600">
              <v:path/>
              <v:fill on="t" focussize="0,0"/>
              <v:stroke/>
              <v:imagedata o:title=""/>
              <o:lock v:ext="edit"/>
              <v:textpath on="t" fitshape="t" fitpath="t" trim="t" xscale="f" string="软件经济学" style="font-family:宋体;font-size:12pt;v-rotate-letters:f;v-same-letter-heights:f;v-text-align:center;"/>
            </v:shape>
            <v:shape id="_x0000_s1037" o:spid="_x0000_s1037" o:spt="136" type="#_x0000_t136" style="position:absolute;left:6120;top:11112;height:240;width:1200;" fillcolor="#FFFFFF" filled="t" stroked="t" coordsize="21600,21600">
              <v:path/>
              <v:fill on="t" focussize="0,0"/>
              <v:stroke/>
              <v:imagedata o:title=""/>
              <o:lock v:ext="edit"/>
              <v:textpath on="t" fitshape="t" fitpath="t" trim="t" xscale="f" string="软件度量学" style="font-family:宋体;font-size:12pt;v-rotate-letters:f;v-same-letter-heights:f;v-text-align:center;"/>
            </v:shape>
          </v:group>
        </w:pict>
      </w:r>
      <w:r>
        <w:rPr>
          <w:rFonts w:hint="eastAsia" w:ascii="宋体"/>
          <w:b/>
          <w:color w:val="000000"/>
          <w:sz w:val="28"/>
        </w:rPr>
        <w:t>软件工程：</w:t>
      </w:r>
      <w:r>
        <w:rPr>
          <w:rFonts w:hint="eastAsia" w:ascii="宋体"/>
          <w:sz w:val="28"/>
        </w:rPr>
        <w:t>是指导计算机软件开发和维护的工程学科。采用工程的概念、原理、技术和方法来开发与维护软件，把经过时间考验而证明正确的管理技术和当前能够得到的最好的技术方法结合起来。</w:t>
      </w:r>
    </w:p>
    <w:p w14:paraId="12E5748F">
      <w:pPr>
        <w:ind w:left="359" w:leftChars="171" w:firstLine="1"/>
        <w:rPr>
          <w:rFonts w:hint="eastAsia" w:ascii="宋体" w:hAnsi="宋体"/>
          <w:sz w:val="28"/>
        </w:rPr>
      </w:pPr>
    </w:p>
    <w:p w14:paraId="1E22B3E4">
      <w:pPr>
        <w:ind w:left="359" w:leftChars="171" w:firstLine="1"/>
        <w:rPr>
          <w:rFonts w:hint="eastAsia" w:ascii="宋体" w:hAnsi="宋体"/>
          <w:sz w:val="28"/>
        </w:rPr>
      </w:pPr>
    </w:p>
    <w:p w14:paraId="7D2EB4A6">
      <w:pPr>
        <w:ind w:left="359" w:leftChars="171" w:firstLine="1"/>
        <w:rPr>
          <w:rFonts w:hint="eastAsia" w:ascii="宋体" w:hAnsi="宋体"/>
          <w:sz w:val="28"/>
        </w:rPr>
      </w:pPr>
    </w:p>
    <w:p w14:paraId="5C82750D">
      <w:pPr>
        <w:ind w:left="359" w:leftChars="171" w:firstLine="1"/>
        <w:rPr>
          <w:rFonts w:hint="eastAsia" w:ascii="宋体" w:hAnsi="宋体"/>
          <w:sz w:val="28"/>
        </w:rPr>
      </w:pPr>
    </w:p>
    <w:p w14:paraId="128B8FEA">
      <w:pPr>
        <w:ind w:left="359" w:leftChars="171" w:firstLine="1"/>
        <w:rPr>
          <w:rFonts w:hint="eastAsia" w:ascii="宋体" w:hAnsi="宋体"/>
          <w:sz w:val="28"/>
        </w:rPr>
      </w:pPr>
    </w:p>
    <w:p w14:paraId="4CEB2837">
      <w:pPr>
        <w:ind w:left="359" w:leftChars="171" w:firstLine="1"/>
        <w:rPr>
          <w:rFonts w:hint="eastAsia" w:ascii="宋体" w:hAnsi="宋体"/>
          <w:sz w:val="28"/>
        </w:rPr>
      </w:pPr>
      <w:r>
        <w:rPr>
          <w:rFonts w:hint="eastAsia" w:ascii="宋体" w:hAnsi="宋体"/>
          <w:sz w:val="28"/>
        </w:rPr>
        <w:t>程序设计方法的两次飞跃：</w:t>
      </w:r>
    </w:p>
    <w:p w14:paraId="7FFEF52D">
      <w:pPr>
        <w:numPr>
          <w:ilvl w:val="0"/>
          <w:numId w:val="4"/>
        </w:numPr>
        <w:rPr>
          <w:rFonts w:hint="eastAsia" w:ascii="宋体" w:hAnsi="宋体"/>
          <w:sz w:val="28"/>
        </w:rPr>
      </w:pPr>
      <w:r>
        <w:rPr>
          <w:rFonts w:hint="eastAsia" w:ascii="宋体" w:hAnsi="宋体"/>
          <w:sz w:val="28"/>
        </w:rPr>
        <w:t>结构化程序设计的出现，程序设计风格从“追求技巧与效率”;变为“清晰第一、效率第二”；</w:t>
      </w:r>
    </w:p>
    <w:p w14:paraId="5CD8A5B4">
      <w:pPr>
        <w:numPr>
          <w:ilvl w:val="0"/>
          <w:numId w:val="4"/>
        </w:numPr>
        <w:rPr>
          <w:rFonts w:hint="eastAsia" w:ascii="宋体" w:hAnsi="宋体"/>
          <w:sz w:val="28"/>
        </w:rPr>
      </w:pPr>
      <w:r>
        <w:rPr>
          <w:rFonts w:hint="eastAsia" w:ascii="宋体" w:hAnsi="宋体"/>
          <w:sz w:val="28"/>
        </w:rPr>
        <w:t>从结构化程序设计到面向对象的程序设计。</w:t>
      </w:r>
    </w:p>
    <w:p w14:paraId="7AC55010">
      <w:pPr>
        <w:ind w:left="360"/>
        <w:rPr>
          <w:rFonts w:hint="eastAsia" w:ascii="宋体" w:hAnsi="宋体"/>
          <w:sz w:val="28"/>
        </w:rPr>
      </w:pPr>
      <w:r>
        <w:rPr>
          <w:rFonts w:hint="eastAsia" w:ascii="宋体" w:hAnsi="宋体"/>
          <w:sz w:val="28"/>
        </w:rPr>
        <w:t>面向过程的程序设计思想：程序=数据结构+算法；</w:t>
      </w:r>
    </w:p>
    <w:p w14:paraId="049D185D">
      <w:pPr>
        <w:ind w:left="360"/>
        <w:rPr>
          <w:rFonts w:hint="eastAsia" w:ascii="宋体" w:hAnsi="宋体"/>
          <w:sz w:val="28"/>
        </w:rPr>
      </w:pPr>
      <w:r>
        <w:rPr>
          <w:rFonts w:hint="eastAsia" w:ascii="宋体" w:hAnsi="宋体"/>
          <w:sz w:val="28"/>
        </w:rPr>
        <w:t>面向对象的程序设计思想：程序=对象+消息。</w:t>
      </w:r>
    </w:p>
    <w:p w14:paraId="4A9B727B">
      <w:pPr>
        <w:ind w:left="360"/>
        <w:rPr>
          <w:rFonts w:hint="eastAsia" w:ascii="宋体" w:hAnsi="宋体"/>
          <w:sz w:val="28"/>
        </w:rPr>
      </w:pPr>
    </w:p>
    <w:p w14:paraId="1E895C8A">
      <w:pPr>
        <w:ind w:left="360"/>
        <w:jc w:val="center"/>
        <w:rPr>
          <w:rFonts w:hint="eastAsia" w:ascii="宋体" w:hAnsi="宋体"/>
          <w:b/>
          <w:bCs/>
          <w:sz w:val="32"/>
        </w:rPr>
      </w:pPr>
      <w:r>
        <w:rPr>
          <w:rFonts w:hint="eastAsia" w:ascii="宋体" w:hAnsi="宋体"/>
          <w:b/>
          <w:bCs/>
          <w:sz w:val="32"/>
        </w:rPr>
        <w:t>第二章 软件开发模型</w:t>
      </w:r>
    </w:p>
    <w:p w14:paraId="0810B109">
      <w:pPr>
        <w:rPr>
          <w:rFonts w:hint="eastAsia" w:ascii="宋体" w:hAnsi="宋体"/>
          <w:b/>
          <w:bCs/>
          <w:sz w:val="32"/>
        </w:rPr>
      </w:pPr>
      <w:r>
        <w:rPr>
          <w:rFonts w:hint="eastAsia" w:ascii="宋体" w:hAnsi="宋体"/>
          <w:sz w:val="32"/>
        </w:rPr>
        <w:t>一、重点掌握的内容</w:t>
      </w:r>
      <w:r>
        <w:rPr>
          <w:rFonts w:hint="eastAsia" w:ascii="宋体" w:hAnsi="宋体"/>
          <w:b/>
          <w:bCs/>
          <w:sz w:val="32"/>
        </w:rPr>
        <w:t>：</w:t>
      </w:r>
    </w:p>
    <w:p w14:paraId="1A74EB0C">
      <w:pPr>
        <w:ind w:firstLine="420"/>
        <w:rPr>
          <w:rFonts w:hint="eastAsia" w:ascii="宋体" w:hAnsi="宋体"/>
          <w:sz w:val="28"/>
        </w:rPr>
      </w:pPr>
      <w:r>
        <w:rPr>
          <w:rFonts w:hint="eastAsia" w:ascii="宋体" w:hAnsi="宋体"/>
          <w:sz w:val="28"/>
        </w:rPr>
        <w:t>软件生存周期的有关概念，面向对象的基本概念</w:t>
      </w:r>
    </w:p>
    <w:p w14:paraId="3A8C6046">
      <w:pPr>
        <w:rPr>
          <w:rFonts w:hint="eastAsia" w:ascii="宋体" w:hAnsi="宋体"/>
          <w:sz w:val="32"/>
        </w:rPr>
      </w:pPr>
      <w:r>
        <w:rPr>
          <w:rFonts w:hint="eastAsia" w:ascii="宋体" w:hAnsi="宋体"/>
          <w:sz w:val="32"/>
        </w:rPr>
        <w:t>二、一般掌握的内容：</w:t>
      </w:r>
    </w:p>
    <w:p w14:paraId="26953E91">
      <w:pPr>
        <w:ind w:firstLine="420"/>
        <w:rPr>
          <w:rFonts w:hint="eastAsia" w:ascii="宋体" w:hAnsi="宋体"/>
          <w:sz w:val="28"/>
        </w:rPr>
      </w:pPr>
      <w:r>
        <w:rPr>
          <w:rFonts w:hint="eastAsia" w:ascii="宋体" w:hAnsi="宋体"/>
          <w:sz w:val="28"/>
        </w:rPr>
        <w:t>软件开发的各种模型的特征</w:t>
      </w:r>
    </w:p>
    <w:p w14:paraId="16321766">
      <w:pPr>
        <w:rPr>
          <w:rFonts w:hint="eastAsia" w:ascii="宋体" w:hAnsi="宋体"/>
          <w:sz w:val="32"/>
        </w:rPr>
      </w:pPr>
      <w:r>
        <w:rPr>
          <w:rFonts w:hint="eastAsia" w:ascii="宋体" w:hAnsi="宋体"/>
          <w:sz w:val="32"/>
        </w:rPr>
        <w:t>三、主要知识点：</w:t>
      </w:r>
    </w:p>
    <w:p w14:paraId="7F83A70A">
      <w:pPr>
        <w:ind w:left="359" w:leftChars="171"/>
        <w:rPr>
          <w:rFonts w:ascii="宋体"/>
          <w:sz w:val="28"/>
        </w:rPr>
      </w:pPr>
      <w:r>
        <w:rPr>
          <w:rFonts w:hint="eastAsia" w:ascii="宋体"/>
          <w:b/>
          <w:sz w:val="28"/>
        </w:rPr>
        <w:t>软件生存周期：</w:t>
      </w:r>
      <w:r>
        <w:rPr>
          <w:rFonts w:hint="eastAsia" w:ascii="宋体"/>
          <w:sz w:val="28"/>
        </w:rPr>
        <w:t>一个软件从定义到开发、使用和维护，直到最终被弃用，要经历一个漫长的时期，通常把软件经历的这个漫长的时期称为生存周期。软件生存周期一般可分为以下阶段：</w:t>
      </w:r>
    </w:p>
    <w:p w14:paraId="2778E96A">
      <w:pPr>
        <w:rPr>
          <w:rFonts w:hint="eastAsia" w:ascii="宋体"/>
          <w:sz w:val="28"/>
        </w:rPr>
      </w:pPr>
      <w:r>
        <w:rPr>
          <w:rFonts w:hint="eastAsia" w:ascii="宋体"/>
          <w:sz w:val="28"/>
        </w:rPr>
        <w:t xml:space="preserve">   ·问题定义</w:t>
      </w:r>
    </w:p>
    <w:p w14:paraId="6F138F3A">
      <w:pPr>
        <w:rPr>
          <w:rFonts w:hint="eastAsia" w:ascii="宋体"/>
          <w:sz w:val="28"/>
        </w:rPr>
      </w:pPr>
      <w:r>
        <w:rPr>
          <w:rFonts w:ascii="宋体"/>
          <w:sz w:val="28"/>
        </w:rPr>
        <w:t xml:space="preserve">   </w:t>
      </w:r>
      <w:r>
        <w:rPr>
          <w:rFonts w:hint="eastAsia" w:ascii="宋体"/>
          <w:sz w:val="28"/>
        </w:rPr>
        <w:t>·可行性研究</w:t>
      </w:r>
    </w:p>
    <w:p w14:paraId="51727259">
      <w:pPr>
        <w:rPr>
          <w:rFonts w:hint="eastAsia" w:ascii="宋体"/>
          <w:sz w:val="28"/>
        </w:rPr>
      </w:pPr>
      <w:r>
        <w:rPr>
          <w:rFonts w:hint="eastAsia" w:ascii="宋体"/>
          <w:sz w:val="28"/>
        </w:rPr>
        <w:t xml:space="preserve">   ·需求分析</w:t>
      </w:r>
    </w:p>
    <w:p w14:paraId="11B63A88">
      <w:pPr>
        <w:rPr>
          <w:rFonts w:hint="eastAsia" w:ascii="宋体"/>
          <w:sz w:val="28"/>
        </w:rPr>
      </w:pPr>
      <w:r>
        <w:rPr>
          <w:rFonts w:hint="eastAsia" w:ascii="宋体"/>
          <w:sz w:val="28"/>
        </w:rPr>
        <w:t xml:space="preserve">   ·设计</w:t>
      </w:r>
    </w:p>
    <w:p w14:paraId="420B0076">
      <w:pPr>
        <w:rPr>
          <w:rFonts w:hint="eastAsia" w:ascii="宋体"/>
          <w:sz w:val="28"/>
        </w:rPr>
      </w:pPr>
      <w:r>
        <w:rPr>
          <w:rFonts w:hint="eastAsia" w:ascii="宋体"/>
          <w:sz w:val="28"/>
        </w:rPr>
        <w:t xml:space="preserve">   ·编码</w:t>
      </w:r>
    </w:p>
    <w:p w14:paraId="64F68E96">
      <w:pPr>
        <w:rPr>
          <w:rFonts w:hint="eastAsia" w:ascii="宋体"/>
          <w:sz w:val="28"/>
        </w:rPr>
      </w:pPr>
      <w:r>
        <w:rPr>
          <w:rFonts w:ascii="宋体"/>
          <w:sz w:val="28"/>
        </w:rPr>
        <w:t xml:space="preserve">   </w:t>
      </w:r>
      <w:r>
        <w:rPr>
          <w:rFonts w:hint="eastAsia" w:ascii="宋体"/>
          <w:sz w:val="28"/>
        </w:rPr>
        <w:t>·测试</w:t>
      </w:r>
    </w:p>
    <w:p w14:paraId="15505F7A">
      <w:pPr>
        <w:rPr>
          <w:rFonts w:ascii="宋体"/>
          <w:sz w:val="28"/>
        </w:rPr>
      </w:pPr>
      <w:r>
        <w:rPr>
          <w:rFonts w:ascii="宋体"/>
          <w:sz w:val="28"/>
        </w:rPr>
        <w:t xml:space="preserve">   </w:t>
      </w:r>
      <w:r>
        <w:rPr>
          <w:rFonts w:hint="eastAsia" w:ascii="宋体"/>
          <w:sz w:val="28"/>
        </w:rPr>
        <w:t>·运行与维护</w:t>
      </w:r>
    </w:p>
    <w:p w14:paraId="6C6005B9">
      <w:pPr>
        <w:ind w:left="420"/>
        <w:rPr>
          <w:rFonts w:hint="eastAsia" w:ascii="宋体"/>
          <w:sz w:val="28"/>
        </w:rPr>
      </w:pPr>
      <w:r>
        <w:rPr>
          <w:rFonts w:hint="eastAsia" w:ascii="宋体"/>
          <w:sz w:val="28"/>
        </w:rPr>
        <w:t>软件生存期也可以分为三个大的阶段：计划阶段、开发阶段和维护阶段。</w:t>
      </w:r>
    </w:p>
    <w:p w14:paraId="0412C235">
      <w:pPr>
        <w:ind w:left="420"/>
        <w:rPr>
          <w:rFonts w:hint="eastAsia" w:ascii="宋体"/>
          <w:sz w:val="28"/>
        </w:rPr>
      </w:pPr>
      <w:r>
        <w:rPr>
          <w:rFonts w:hint="eastAsia" w:ascii="宋体"/>
          <w:b/>
          <w:bCs/>
          <w:sz w:val="28"/>
        </w:rPr>
        <w:t>对象</w:t>
      </w:r>
      <w:r>
        <w:rPr>
          <w:rFonts w:hint="eastAsia" w:ascii="宋体"/>
          <w:sz w:val="28"/>
        </w:rPr>
        <w:t>：是现实世界中个体或事物的抽象表示，是它的属性和相关操作的统一封装体。</w:t>
      </w:r>
    </w:p>
    <w:p w14:paraId="24AA394B">
      <w:pPr>
        <w:ind w:left="420"/>
        <w:rPr>
          <w:rFonts w:hint="eastAsia" w:ascii="宋体"/>
          <w:sz w:val="28"/>
        </w:rPr>
      </w:pPr>
      <w:r>
        <w:rPr>
          <w:rFonts w:hint="eastAsia" w:ascii="宋体"/>
          <w:b/>
          <w:bCs/>
          <w:sz w:val="28"/>
        </w:rPr>
        <w:t>类</w:t>
      </w:r>
      <w:r>
        <w:rPr>
          <w:rFonts w:hint="eastAsia" w:ascii="宋体"/>
          <w:sz w:val="28"/>
        </w:rPr>
        <w:t>: 用于表示某些对象的共同特征（属性和操作），对象是类的实例。</w:t>
      </w:r>
    </w:p>
    <w:p w14:paraId="3C07406B">
      <w:pPr>
        <w:ind w:left="420"/>
        <w:rPr>
          <w:rFonts w:hint="eastAsia" w:ascii="宋体"/>
          <w:sz w:val="28"/>
        </w:rPr>
      </w:pPr>
      <w:r>
        <w:rPr>
          <w:rFonts w:hint="eastAsia" w:ascii="宋体"/>
          <w:b/>
          <w:bCs/>
          <w:sz w:val="28"/>
        </w:rPr>
        <w:t>继承</w:t>
      </w:r>
      <w:r>
        <w:rPr>
          <w:rFonts w:hint="eastAsia" w:ascii="宋体"/>
          <w:sz w:val="28"/>
        </w:rPr>
        <w:t>：是现实世界中遗传关系的直接模拟，可用来表示类之间的内在联系以及对属性和操作的共享。子类可以沿用父类的某些特征，同时子类也可以具有自己独立的属性和特征。</w:t>
      </w:r>
    </w:p>
    <w:p w14:paraId="73101806">
      <w:pPr>
        <w:ind w:left="420"/>
        <w:rPr>
          <w:rFonts w:hint="eastAsia" w:ascii="宋体"/>
          <w:sz w:val="28"/>
        </w:rPr>
      </w:pPr>
      <w:r>
        <w:rPr>
          <w:rFonts w:hint="eastAsia" w:ascii="宋体"/>
          <w:b/>
          <w:bCs/>
          <w:sz w:val="28"/>
        </w:rPr>
        <w:t>聚集</w:t>
      </w:r>
      <w:r>
        <w:rPr>
          <w:rFonts w:hint="eastAsia" w:ascii="宋体"/>
          <w:sz w:val="28"/>
        </w:rPr>
        <w:t>：除继承关系外，现实世界中还大量存在着“部分-整体”关系。如飞机可由发动机、机身、机械控制系统、电子控制系统等构成。在面向对象方法学中这种关系表示为类之间的聚集关系。</w:t>
      </w:r>
    </w:p>
    <w:p w14:paraId="7516C7A7">
      <w:pPr>
        <w:ind w:left="420"/>
        <w:rPr>
          <w:rFonts w:hint="eastAsia" w:ascii="宋体"/>
          <w:sz w:val="28"/>
        </w:rPr>
      </w:pPr>
      <w:r>
        <w:rPr>
          <w:rFonts w:hint="eastAsia" w:ascii="宋体"/>
          <w:b/>
          <w:bCs/>
          <w:sz w:val="28"/>
        </w:rPr>
        <w:t>消息</w:t>
      </w:r>
      <w:r>
        <w:rPr>
          <w:rFonts w:hint="eastAsia" w:ascii="宋体"/>
          <w:sz w:val="28"/>
        </w:rPr>
        <w:t>：消息传递是对象与其外部世界相互关联的唯一途径。对象可以向其他对象发送消息以请求服务，也可以响应其他对象传来的消息，完成自身固有的某些操作，从而服务于其他对象。</w:t>
      </w:r>
    </w:p>
    <w:p w14:paraId="00053B03">
      <w:pPr>
        <w:ind w:left="359" w:leftChars="171"/>
        <w:rPr>
          <w:rFonts w:hint="eastAsia" w:ascii="宋体"/>
          <w:sz w:val="28"/>
        </w:rPr>
      </w:pPr>
      <w:r>
        <w:rPr>
          <w:rFonts w:hint="eastAsia" w:ascii="宋体"/>
          <w:b/>
          <w:sz w:val="28"/>
        </w:rPr>
        <w:t>软件开发模型：</w:t>
      </w:r>
      <w:r>
        <w:rPr>
          <w:rFonts w:hint="eastAsia" w:ascii="宋体"/>
          <w:sz w:val="28"/>
        </w:rPr>
        <w:t>软件开发模型是跨越整个软件生存周期的系统开发、运作、维护所实施的全部工作和任务的结构框架。瀑布模型即生存周期模型，由B</w:t>
      </w:r>
      <w:r>
        <w:rPr>
          <w:rFonts w:ascii="宋体"/>
          <w:sz w:val="28"/>
        </w:rPr>
        <w:t>.M.Boehm</w:t>
      </w:r>
      <w:r>
        <w:rPr>
          <w:rFonts w:hint="eastAsia" w:ascii="宋体"/>
          <w:sz w:val="28"/>
        </w:rPr>
        <w:t>提出，是软件工程的基础模型。其核心思想是按工序将问题化简，将功能的实现与设计分开，便于分工协作。采用结构化的分析与设计方法，将逻辑实现与物理实现分开。此外，还有螺旋模型、第四代技术模型、原型模型、构件组装模型、混合模型等软件开发模型。</w:t>
      </w:r>
    </w:p>
    <w:p w14:paraId="7C8908E7">
      <w:pPr>
        <w:pStyle w:val="3"/>
        <w:ind w:left="359" w:leftChars="171"/>
        <w:rPr>
          <w:rFonts w:hint="eastAsia"/>
        </w:rPr>
      </w:pPr>
      <w:r>
        <w:rPr>
          <w:rFonts w:hint="eastAsia"/>
          <w:b/>
          <w:bCs/>
        </w:rPr>
        <w:t>快速原型模型</w:t>
      </w:r>
      <w:r>
        <w:rPr>
          <w:rFonts w:hint="eastAsia"/>
        </w:rPr>
        <w:t>的主要做法是：首先建立一个能够反映用户主要需求的原型，让用户实际看一看为了系统的概貌，以便判断哪些功能是符合需要的，哪些方面还需要改进。然后将原型反复改进，最终建立完全符合用户需要的新系统。</w:t>
      </w:r>
    </w:p>
    <w:p w14:paraId="5B8B9B77">
      <w:pPr>
        <w:ind w:left="355" w:leftChars="133" w:hanging="76" w:hangingChars="27"/>
        <w:rPr>
          <w:rFonts w:hint="eastAsia" w:ascii="宋体"/>
          <w:sz w:val="28"/>
        </w:rPr>
      </w:pPr>
      <w:r>
        <w:rPr>
          <w:rFonts w:hint="eastAsia" w:ascii="宋体"/>
          <w:b/>
          <w:bCs/>
          <w:sz w:val="28"/>
        </w:rPr>
        <w:t>增量模型</w:t>
      </w:r>
      <w:r>
        <w:rPr>
          <w:rFonts w:hint="eastAsia" w:ascii="宋体"/>
          <w:sz w:val="28"/>
        </w:rPr>
        <w:t>是瀑布模型的顺序特征与快速原型法的迭代特征相结合的产物。这种模型把软件看成一系列相互联系的增量，在开发过程的各次迭代中，每次完成其中的一个增量。</w:t>
      </w:r>
    </w:p>
    <w:p w14:paraId="062547C2">
      <w:pPr>
        <w:ind w:left="355" w:leftChars="169"/>
        <w:rPr>
          <w:rFonts w:hint="eastAsia" w:ascii="宋体"/>
          <w:sz w:val="28"/>
        </w:rPr>
      </w:pPr>
      <w:r>
        <w:rPr>
          <w:rFonts w:hint="eastAsia" w:ascii="宋体"/>
          <w:b/>
          <w:bCs/>
          <w:sz w:val="28"/>
        </w:rPr>
        <w:t>螺旋模型</w:t>
      </w:r>
      <w:r>
        <w:rPr>
          <w:rFonts w:hint="eastAsia" w:ascii="宋体"/>
          <w:sz w:val="28"/>
        </w:rPr>
        <w:t>是目前实际开发中最常用的一种软件开发模型，它在结合瀑布模型与快速原型的基础上还增加了风险分析。</w:t>
      </w:r>
    </w:p>
    <w:p w14:paraId="4A2A80EE">
      <w:pPr>
        <w:pStyle w:val="4"/>
        <w:rPr>
          <w:rFonts w:hint="eastAsia"/>
        </w:rPr>
      </w:pPr>
      <w:r>
        <w:rPr>
          <w:rFonts w:hint="eastAsia"/>
          <w:b/>
          <w:bCs/>
        </w:rPr>
        <w:t>构件集成模型</w:t>
      </w:r>
      <w:r>
        <w:rPr>
          <w:rFonts w:hint="eastAsia"/>
        </w:rPr>
        <w:t>利用预先封装好的软件构件来构造应用软件系统，它融合了螺旋模型的很多特征，支持软件开发的迭代方法。</w:t>
      </w:r>
    </w:p>
    <w:p w14:paraId="02F2B9A2">
      <w:pPr>
        <w:pStyle w:val="4"/>
        <w:rPr>
          <w:rFonts w:hint="eastAsia"/>
        </w:rPr>
      </w:pPr>
    </w:p>
    <w:p w14:paraId="31DB22E5">
      <w:pPr>
        <w:pStyle w:val="4"/>
        <w:tabs>
          <w:tab w:val="right" w:pos="8306"/>
        </w:tabs>
        <w:jc w:val="center"/>
        <w:rPr>
          <w:rFonts w:hint="eastAsia"/>
          <w:b/>
          <w:bCs/>
          <w:sz w:val="32"/>
        </w:rPr>
      </w:pPr>
      <w:r>
        <w:rPr>
          <w:rFonts w:hint="eastAsia"/>
          <w:b/>
          <w:bCs/>
          <w:sz w:val="32"/>
        </w:rPr>
        <w:t>第三章 软件需求分析</w:t>
      </w:r>
    </w:p>
    <w:p w14:paraId="753C73A2">
      <w:pPr>
        <w:pStyle w:val="4"/>
        <w:tabs>
          <w:tab w:val="right" w:pos="8306"/>
        </w:tabs>
        <w:ind w:left="0"/>
        <w:rPr>
          <w:rFonts w:hint="eastAsia"/>
          <w:sz w:val="32"/>
        </w:rPr>
      </w:pPr>
      <w:r>
        <w:rPr>
          <w:rFonts w:hint="eastAsia"/>
          <w:sz w:val="32"/>
        </w:rPr>
        <w:t>一、重点掌握的内容：</w:t>
      </w:r>
    </w:p>
    <w:p w14:paraId="102C5FEC">
      <w:pPr>
        <w:pStyle w:val="4"/>
        <w:tabs>
          <w:tab w:val="right" w:pos="8306"/>
        </w:tabs>
        <w:ind w:leftChars="200"/>
        <w:rPr>
          <w:rFonts w:hint="eastAsia"/>
        </w:rPr>
      </w:pPr>
      <w:r>
        <w:rPr>
          <w:rFonts w:hint="eastAsia"/>
        </w:rPr>
        <w:t>两种分析模型及两种分析方法</w:t>
      </w:r>
    </w:p>
    <w:p w14:paraId="64F6806F">
      <w:pPr>
        <w:pStyle w:val="4"/>
        <w:numPr>
          <w:ilvl w:val="0"/>
          <w:numId w:val="5"/>
        </w:numPr>
        <w:tabs>
          <w:tab w:val="right" w:pos="8306"/>
        </w:tabs>
        <w:rPr>
          <w:rFonts w:hint="eastAsia"/>
          <w:sz w:val="32"/>
        </w:rPr>
      </w:pPr>
      <w:r>
        <w:rPr>
          <w:rFonts w:hint="eastAsia"/>
          <w:sz w:val="32"/>
        </w:rPr>
        <w:t>一般掌握的内容：</w:t>
      </w:r>
    </w:p>
    <w:p w14:paraId="574FDE48">
      <w:pPr>
        <w:pStyle w:val="4"/>
        <w:tabs>
          <w:tab w:val="right" w:pos="8306"/>
        </w:tabs>
        <w:ind w:leftChars="200"/>
        <w:rPr>
          <w:rFonts w:hint="eastAsia"/>
        </w:rPr>
      </w:pPr>
      <w:r>
        <w:rPr>
          <w:rFonts w:hint="eastAsia"/>
        </w:rPr>
        <w:t>需求分析的任务与步骤、需求获取的方法和软件需求说明书的内容</w:t>
      </w:r>
    </w:p>
    <w:p w14:paraId="14188E20">
      <w:pPr>
        <w:pStyle w:val="4"/>
        <w:tabs>
          <w:tab w:val="right" w:pos="8306"/>
        </w:tabs>
        <w:ind w:left="0"/>
        <w:rPr>
          <w:rFonts w:hint="eastAsia"/>
        </w:rPr>
      </w:pPr>
      <w:r>
        <w:rPr>
          <w:rFonts w:hint="eastAsia"/>
          <w:sz w:val="32"/>
        </w:rPr>
        <w:t>三、主要知识点：</w:t>
      </w:r>
      <w:r>
        <w:rPr>
          <w:rFonts w:hint="eastAsia"/>
        </w:rPr>
        <w:t xml:space="preserve"> </w:t>
      </w:r>
    </w:p>
    <w:p w14:paraId="3BE2E2A5">
      <w:pPr>
        <w:pStyle w:val="4"/>
        <w:tabs>
          <w:tab w:val="right" w:pos="8306"/>
        </w:tabs>
        <w:rPr>
          <w:rFonts w:hint="eastAsia"/>
        </w:rPr>
      </w:pPr>
      <w:r>
        <w:rPr>
          <w:rFonts w:hint="eastAsia"/>
        </w:rPr>
        <w:t>两种分析模型：结构化分析模型和面向对象分析模型。</w:t>
      </w:r>
    </w:p>
    <w:p w14:paraId="03BABD22">
      <w:pPr>
        <w:pStyle w:val="4"/>
        <w:tabs>
          <w:tab w:val="right" w:pos="8306"/>
        </w:tabs>
        <w:rPr>
          <w:rFonts w:hint="eastAsia"/>
        </w:rPr>
      </w:pPr>
      <w:r>
        <w:rPr>
          <w:rFonts w:hint="eastAsia"/>
        </w:rPr>
        <w:t>OOA是采用面向对象的思想进行软件需求分析建模的过程。</w:t>
      </w:r>
    </w:p>
    <w:p w14:paraId="32445994">
      <w:pPr>
        <w:pStyle w:val="4"/>
        <w:tabs>
          <w:tab w:val="right" w:pos="8306"/>
        </w:tabs>
        <w:rPr>
          <w:rFonts w:hint="eastAsia"/>
        </w:rPr>
      </w:pPr>
    </w:p>
    <w:p w14:paraId="4D8BCB1A">
      <w:pPr>
        <w:pStyle w:val="4"/>
        <w:tabs>
          <w:tab w:val="right" w:pos="8306"/>
        </w:tabs>
        <w:rPr>
          <w:rFonts w:hint="eastAsia"/>
        </w:rPr>
      </w:pPr>
    </w:p>
    <w:p w14:paraId="08B7745F">
      <w:pPr>
        <w:pStyle w:val="4"/>
        <w:tabs>
          <w:tab w:val="right" w:pos="8306"/>
        </w:tabs>
        <w:rPr>
          <w:rFonts w:hint="eastAsia"/>
        </w:rPr>
      </w:pPr>
    </w:p>
    <w:p w14:paraId="33DB886C">
      <w:pPr>
        <w:pStyle w:val="4"/>
        <w:tabs>
          <w:tab w:val="right" w:pos="8306"/>
        </w:tabs>
        <w:rPr>
          <w:rFonts w:hint="eastAsia"/>
        </w:rPr>
      </w:pPr>
    </w:p>
    <w:p w14:paraId="1C186623">
      <w:pPr>
        <w:pStyle w:val="4"/>
        <w:tabs>
          <w:tab w:val="right" w:pos="8306"/>
        </w:tabs>
        <w:rPr>
          <w:rFonts w:hint="eastAsia"/>
        </w:rPr>
      </w:pPr>
    </w:p>
    <w:p w14:paraId="2D2D7EC3">
      <w:pPr>
        <w:pStyle w:val="4"/>
        <w:tabs>
          <w:tab w:val="right" w:pos="8306"/>
        </w:tabs>
        <w:rPr>
          <w:rFonts w:hint="eastAsia"/>
        </w:rPr>
      </w:pPr>
      <w:r>
        <w:rPr>
          <w:sz w:val="20"/>
          <w:lang/>
        </w:rPr>
        <mc:AlternateContent>
          <mc:Choice Requires="wpg">
            <w:drawing>
              <wp:anchor distT="0" distB="0" distL="114300" distR="114300" simplePos="0" relativeHeight="251660288" behindDoc="0" locked="0" layoutInCell="1" allowOverlap="1">
                <wp:simplePos x="0" y="0"/>
                <wp:positionH relativeFrom="column">
                  <wp:posOffset>228600</wp:posOffset>
                </wp:positionH>
                <wp:positionV relativeFrom="paragraph">
                  <wp:posOffset>-99060</wp:posOffset>
                </wp:positionV>
                <wp:extent cx="4457700" cy="3268980"/>
                <wp:effectExtent l="4445" t="2540" r="18415" b="5080"/>
                <wp:wrapNone/>
                <wp:docPr id="13" name="组合 27"/>
                <wp:cNvGraphicFramePr/>
                <a:graphic xmlns:a="http://schemas.openxmlformats.org/drawingml/2006/main">
                  <a:graphicData uri="http://schemas.microsoft.com/office/word/2010/wordprocessingGroup">
                    <wpg:wgp>
                      <wpg:cNvGrpSpPr/>
                      <wpg:grpSpPr>
                        <a:xfrm>
                          <a:off x="0" y="0"/>
                          <a:ext cx="4457700" cy="3268980"/>
                          <a:chOff x="2877" y="6117"/>
                          <a:chExt cx="6300" cy="4215"/>
                        </a:xfrm>
                      </wpg:grpSpPr>
                      <wps:wsp>
                        <wps:cNvPr id="1" name="文本框 28"/>
                        <wps:cNvSpPr txBox="1"/>
                        <wps:spPr>
                          <a:xfrm>
                            <a:off x="7020" y="6747"/>
                            <a:ext cx="1620" cy="468"/>
                          </a:xfrm>
                          <a:prstGeom prst="rect">
                            <a:avLst/>
                          </a:prstGeom>
                          <a:solidFill>
                            <a:srgbClr val="FFFFFF"/>
                          </a:solidFill>
                          <a:ln>
                            <a:noFill/>
                          </a:ln>
                        </wps:spPr>
                        <wps:txbx>
                          <w:txbxContent>
                            <w:p w14:paraId="6978EE20">
                              <w:pPr>
                                <w:autoSpaceDE w:val="0"/>
                                <w:autoSpaceDN w:val="0"/>
                                <w:adjustRightInd w:val="0"/>
                                <w:rPr>
                                  <w:color w:val="000000"/>
                                  <w:sz w:val="36"/>
                                  <w:szCs w:val="36"/>
                                  <w:lang w:val="zh-CN"/>
                                </w:rPr>
                              </w:pPr>
                              <w:r>
                                <w:rPr>
                                  <w:rFonts w:hint="eastAsia"/>
                                  <w:color w:val="000000"/>
                                  <w:sz w:val="36"/>
                                  <w:szCs w:val="36"/>
                                  <w:lang w:val="zh-CN"/>
                                </w:rPr>
                                <w:t>加工说明</w:t>
                              </w:r>
                            </w:p>
                          </w:txbxContent>
                        </wps:txbx>
                        <wps:bodyPr wrap="square" upright="1"/>
                      </wps:wsp>
                      <wps:wsp>
                        <wps:cNvPr id="2" name="文本框 29"/>
                        <wps:cNvSpPr txBox="1"/>
                        <wps:spPr>
                          <a:xfrm>
                            <a:off x="3600" y="6744"/>
                            <a:ext cx="1620" cy="468"/>
                          </a:xfrm>
                          <a:prstGeom prst="rect">
                            <a:avLst/>
                          </a:prstGeom>
                          <a:solidFill>
                            <a:srgbClr val="FFFFFF"/>
                          </a:solidFill>
                          <a:ln>
                            <a:noFill/>
                          </a:ln>
                        </wps:spPr>
                        <wps:txbx>
                          <w:txbxContent>
                            <w:p w14:paraId="53F8795C">
                              <w:pPr>
                                <w:autoSpaceDE w:val="0"/>
                                <w:autoSpaceDN w:val="0"/>
                                <w:adjustRightInd w:val="0"/>
                                <w:rPr>
                                  <w:color w:val="000000"/>
                                  <w:sz w:val="36"/>
                                  <w:szCs w:val="36"/>
                                  <w:lang w:val="zh-CN"/>
                                </w:rPr>
                              </w:pPr>
                              <w:r>
                                <w:rPr>
                                  <w:rFonts w:hint="eastAsia"/>
                                  <w:color w:val="000000"/>
                                  <w:sz w:val="36"/>
                                  <w:szCs w:val="36"/>
                                  <w:lang w:val="zh-CN"/>
                                </w:rPr>
                                <w:t>数据对象说明</w:t>
                              </w:r>
                            </w:p>
                          </w:txbxContent>
                        </wps:txbx>
                        <wps:bodyPr wrap="square" upright="1"/>
                      </wps:wsp>
                      <wps:wsp>
                        <wps:cNvPr id="3" name="文本框 30"/>
                        <wps:cNvSpPr txBox="1"/>
                        <wps:spPr>
                          <a:xfrm>
                            <a:off x="5220" y="8928"/>
                            <a:ext cx="1800" cy="468"/>
                          </a:xfrm>
                          <a:prstGeom prst="rect">
                            <a:avLst/>
                          </a:prstGeom>
                          <a:solidFill>
                            <a:srgbClr val="FFFFFF"/>
                          </a:solidFill>
                          <a:ln>
                            <a:noFill/>
                          </a:ln>
                        </wps:spPr>
                        <wps:txbx>
                          <w:txbxContent>
                            <w:p w14:paraId="00A6124D">
                              <w:pPr>
                                <w:autoSpaceDE w:val="0"/>
                                <w:autoSpaceDN w:val="0"/>
                                <w:adjustRightInd w:val="0"/>
                                <w:jc w:val="center"/>
                                <w:rPr>
                                  <w:color w:val="000000"/>
                                  <w:sz w:val="36"/>
                                  <w:szCs w:val="36"/>
                                  <w:lang w:val="zh-CN"/>
                                </w:rPr>
                              </w:pPr>
                              <w:r>
                                <w:rPr>
                                  <w:color w:val="000000"/>
                                  <w:sz w:val="36"/>
                                  <w:szCs w:val="36"/>
                                </w:rPr>
                                <w:t>CFD,STD</w:t>
                              </w:r>
                              <w:r>
                                <w:rPr>
                                  <w:rFonts w:hint="eastAsia"/>
                                  <w:color w:val="000000"/>
                                  <w:sz w:val="36"/>
                                  <w:szCs w:val="36"/>
                                  <w:lang w:val="zh-CN"/>
                                </w:rPr>
                                <w:t>图</w:t>
                              </w:r>
                            </w:p>
                          </w:txbxContent>
                        </wps:txbx>
                        <wps:bodyPr wrap="square" upright="1"/>
                      </wps:wsp>
                      <wps:wsp>
                        <wps:cNvPr id="4" name="文本框 31"/>
                        <wps:cNvSpPr txBox="1"/>
                        <wps:spPr>
                          <a:xfrm>
                            <a:off x="6660" y="7368"/>
                            <a:ext cx="1260" cy="468"/>
                          </a:xfrm>
                          <a:prstGeom prst="rect">
                            <a:avLst/>
                          </a:prstGeom>
                          <a:solidFill>
                            <a:srgbClr val="FFFFFF"/>
                          </a:solidFill>
                          <a:ln>
                            <a:noFill/>
                          </a:ln>
                        </wps:spPr>
                        <wps:txbx>
                          <w:txbxContent>
                            <w:p w14:paraId="2FA3A5D2">
                              <w:pPr>
                                <w:autoSpaceDE w:val="0"/>
                                <w:autoSpaceDN w:val="0"/>
                                <w:adjustRightInd w:val="0"/>
                                <w:rPr>
                                  <w:color w:val="000000"/>
                                  <w:sz w:val="36"/>
                                  <w:szCs w:val="36"/>
                                  <w:lang w:val="zh-CN"/>
                                </w:rPr>
                              </w:pPr>
                              <w:r>
                                <w:rPr>
                                  <w:color w:val="000000"/>
                                  <w:sz w:val="36"/>
                                  <w:szCs w:val="36"/>
                                </w:rPr>
                                <w:t>DFD</w:t>
                              </w:r>
                              <w:r>
                                <w:rPr>
                                  <w:rFonts w:hint="eastAsia"/>
                                  <w:color w:val="000000"/>
                                  <w:sz w:val="36"/>
                                  <w:szCs w:val="36"/>
                                  <w:lang w:val="zh-CN"/>
                                </w:rPr>
                                <w:t>图</w:t>
                              </w:r>
                            </w:p>
                          </w:txbxContent>
                        </wps:txbx>
                        <wps:bodyPr wrap="square" upright="1"/>
                      </wps:wsp>
                      <wps:wsp>
                        <wps:cNvPr id="5" name="文本框 32"/>
                        <wps:cNvSpPr txBox="1"/>
                        <wps:spPr>
                          <a:xfrm>
                            <a:off x="4500" y="7368"/>
                            <a:ext cx="900" cy="468"/>
                          </a:xfrm>
                          <a:prstGeom prst="rect">
                            <a:avLst/>
                          </a:prstGeom>
                          <a:solidFill>
                            <a:srgbClr val="FFFFFF"/>
                          </a:solidFill>
                          <a:ln>
                            <a:noFill/>
                          </a:ln>
                        </wps:spPr>
                        <wps:txbx>
                          <w:txbxContent>
                            <w:p w14:paraId="73D3C7D8">
                              <w:pPr>
                                <w:autoSpaceDE w:val="0"/>
                                <w:autoSpaceDN w:val="0"/>
                                <w:adjustRightInd w:val="0"/>
                                <w:rPr>
                                  <w:color w:val="000000"/>
                                  <w:sz w:val="36"/>
                                  <w:szCs w:val="36"/>
                                  <w:lang w:val="zh-CN"/>
                                </w:rPr>
                              </w:pPr>
                              <w:r>
                                <w:rPr>
                                  <w:color w:val="000000"/>
                                  <w:sz w:val="36"/>
                                  <w:szCs w:val="36"/>
                                </w:rPr>
                                <w:t>E-R</w:t>
                              </w:r>
                              <w:r>
                                <w:rPr>
                                  <w:rFonts w:hint="eastAsia"/>
                                  <w:color w:val="000000"/>
                                  <w:sz w:val="36"/>
                                  <w:szCs w:val="36"/>
                                  <w:lang w:val="zh-CN"/>
                                </w:rPr>
                                <w:t>图</w:t>
                              </w:r>
                            </w:p>
                          </w:txbxContent>
                        </wps:txbx>
                        <wps:bodyPr wrap="square" upright="1"/>
                      </wps:wsp>
                      <wps:wsp>
                        <wps:cNvPr id="6" name="椭圆 33"/>
                        <wps:cNvSpPr/>
                        <wps:spPr>
                          <a:xfrm>
                            <a:off x="2877" y="6120"/>
                            <a:ext cx="6300" cy="4212"/>
                          </a:xfrm>
                          <a:prstGeom prst="ellipse">
                            <a:avLst/>
                          </a:prstGeom>
                          <a:noFill/>
                          <a:ln w="9525" cap="flat" cmpd="sng">
                            <a:solidFill>
                              <a:srgbClr val="333333"/>
                            </a:solidFill>
                            <a:prstDash val="solid"/>
                            <a:headEnd type="none" w="med" len="med"/>
                            <a:tailEnd type="none" w="med" len="med"/>
                          </a:ln>
                        </wps:spPr>
                        <wps:bodyPr wrap="square" upright="1"/>
                      </wps:wsp>
                      <wps:wsp>
                        <wps:cNvPr id="7" name="椭圆 34"/>
                        <wps:cNvSpPr/>
                        <wps:spPr>
                          <a:xfrm>
                            <a:off x="3960" y="6900"/>
                            <a:ext cx="4140" cy="2652"/>
                          </a:xfrm>
                          <a:prstGeom prst="ellipse">
                            <a:avLst/>
                          </a:prstGeom>
                          <a:noFill/>
                          <a:ln w="9525" cap="flat" cmpd="sng">
                            <a:solidFill>
                              <a:srgbClr val="333333"/>
                            </a:solidFill>
                            <a:prstDash val="solid"/>
                            <a:headEnd type="none" w="med" len="med"/>
                            <a:tailEnd type="none" w="med" len="med"/>
                          </a:ln>
                        </wps:spPr>
                        <wps:bodyPr wrap="square" upright="1"/>
                      </wps:wsp>
                      <wps:wsp>
                        <wps:cNvPr id="8" name="椭圆 35"/>
                        <wps:cNvSpPr/>
                        <wps:spPr>
                          <a:xfrm>
                            <a:off x="5220" y="7521"/>
                            <a:ext cx="1620" cy="1404"/>
                          </a:xfrm>
                          <a:prstGeom prst="ellipse">
                            <a:avLst/>
                          </a:prstGeom>
                          <a:solidFill>
                            <a:srgbClr val="FFFFFF"/>
                          </a:solidFill>
                          <a:ln w="9525" cap="flat" cmpd="sng">
                            <a:solidFill>
                              <a:srgbClr val="333333"/>
                            </a:solidFill>
                            <a:prstDash val="solid"/>
                            <a:headEnd type="none" w="med" len="med"/>
                            <a:tailEnd type="none" w="med" len="med"/>
                          </a:ln>
                        </wps:spPr>
                        <wps:txbx>
                          <w:txbxContent>
                            <w:p w14:paraId="3344642C">
                              <w:pPr>
                                <w:autoSpaceDE w:val="0"/>
                                <w:autoSpaceDN w:val="0"/>
                                <w:adjustRightInd w:val="0"/>
                                <w:rPr>
                                  <w:color w:val="000000"/>
                                  <w:sz w:val="36"/>
                                  <w:szCs w:val="36"/>
                                  <w:lang w:val="zh-CN"/>
                                </w:rPr>
                              </w:pPr>
                            </w:p>
                            <w:p w14:paraId="0DEA0FCF">
                              <w:pPr>
                                <w:autoSpaceDE w:val="0"/>
                                <w:autoSpaceDN w:val="0"/>
                                <w:adjustRightInd w:val="0"/>
                                <w:jc w:val="center"/>
                                <w:rPr>
                                  <w:color w:val="000000"/>
                                  <w:sz w:val="36"/>
                                  <w:szCs w:val="36"/>
                                </w:rPr>
                              </w:pPr>
                              <w:r>
                                <w:rPr>
                                  <w:color w:val="000000"/>
                                  <w:sz w:val="36"/>
                                  <w:szCs w:val="36"/>
                                </w:rPr>
                                <w:t>DD</w:t>
                              </w:r>
                            </w:p>
                          </w:txbxContent>
                        </wps:txbx>
                        <wps:bodyPr wrap="square" upright="1"/>
                      </wps:wsp>
                      <wps:wsp>
                        <wps:cNvPr id="9" name="直线 36"/>
                        <wps:cNvSpPr/>
                        <wps:spPr>
                          <a:xfrm flipV="1">
                            <a:off x="6120" y="6117"/>
                            <a:ext cx="0" cy="1404"/>
                          </a:xfrm>
                          <a:prstGeom prst="line">
                            <a:avLst/>
                          </a:prstGeom>
                          <a:ln w="9525" cap="flat" cmpd="sng">
                            <a:solidFill>
                              <a:srgbClr val="333333"/>
                            </a:solidFill>
                            <a:prstDash val="solid"/>
                            <a:headEnd type="none" w="med" len="med"/>
                            <a:tailEnd type="none" w="med" len="med"/>
                          </a:ln>
                        </wps:spPr>
                        <wps:bodyPr upright="1"/>
                      </wps:wsp>
                      <wps:wsp>
                        <wps:cNvPr id="10" name="直线 37"/>
                        <wps:cNvSpPr/>
                        <wps:spPr>
                          <a:xfrm flipH="1">
                            <a:off x="3060" y="8301"/>
                            <a:ext cx="2160" cy="627"/>
                          </a:xfrm>
                          <a:prstGeom prst="line">
                            <a:avLst/>
                          </a:prstGeom>
                          <a:ln w="9525" cap="flat" cmpd="sng">
                            <a:solidFill>
                              <a:srgbClr val="333333"/>
                            </a:solidFill>
                            <a:prstDash val="solid"/>
                            <a:headEnd type="none" w="med" len="med"/>
                            <a:tailEnd type="none" w="med" len="med"/>
                          </a:ln>
                        </wps:spPr>
                        <wps:bodyPr upright="1"/>
                      </wps:wsp>
                      <wps:wsp>
                        <wps:cNvPr id="11" name="直线 38"/>
                        <wps:cNvSpPr/>
                        <wps:spPr>
                          <a:xfrm flipH="1" flipV="1">
                            <a:off x="6840" y="8301"/>
                            <a:ext cx="1980" cy="939"/>
                          </a:xfrm>
                          <a:prstGeom prst="line">
                            <a:avLst/>
                          </a:prstGeom>
                          <a:ln w="9525" cap="flat" cmpd="sng">
                            <a:solidFill>
                              <a:srgbClr val="333333"/>
                            </a:solidFill>
                            <a:prstDash val="solid"/>
                            <a:headEnd type="none" w="med" len="med"/>
                            <a:tailEnd type="none" w="med" len="med"/>
                          </a:ln>
                        </wps:spPr>
                        <wps:bodyPr upright="1"/>
                      </wps:wsp>
                      <wps:wsp>
                        <wps:cNvPr id="12" name="文本框 39"/>
                        <wps:cNvSpPr txBox="1"/>
                        <wps:spPr>
                          <a:xfrm>
                            <a:off x="5040" y="9708"/>
                            <a:ext cx="1980" cy="468"/>
                          </a:xfrm>
                          <a:prstGeom prst="rect">
                            <a:avLst/>
                          </a:prstGeom>
                          <a:solidFill>
                            <a:srgbClr val="FFFFFF"/>
                          </a:solidFill>
                          <a:ln>
                            <a:noFill/>
                          </a:ln>
                        </wps:spPr>
                        <wps:txbx>
                          <w:txbxContent>
                            <w:p w14:paraId="03665BEE">
                              <w:pPr>
                                <w:autoSpaceDE w:val="0"/>
                                <w:autoSpaceDN w:val="0"/>
                                <w:adjustRightInd w:val="0"/>
                                <w:jc w:val="center"/>
                                <w:rPr>
                                  <w:color w:val="000000"/>
                                  <w:sz w:val="36"/>
                                  <w:szCs w:val="36"/>
                                  <w:lang w:val="zh-CN"/>
                                </w:rPr>
                              </w:pPr>
                              <w:r>
                                <w:rPr>
                                  <w:rFonts w:hint="eastAsia"/>
                                  <w:color w:val="000000"/>
                                  <w:sz w:val="36"/>
                                  <w:szCs w:val="36"/>
                                  <w:lang w:val="zh-CN"/>
                                </w:rPr>
                                <w:t>控制说明</w:t>
                              </w:r>
                            </w:p>
                          </w:txbxContent>
                        </wps:txbx>
                        <wps:bodyPr wrap="square" upright="1"/>
                      </wps:wsp>
                    </wpg:wgp>
                  </a:graphicData>
                </a:graphic>
              </wp:anchor>
            </w:drawing>
          </mc:Choice>
          <mc:Fallback>
            <w:pict>
              <v:group id="组合 27" o:spid="_x0000_s1026" o:spt="203" style="position:absolute;left:0pt;margin-left:18pt;margin-top:-7.8pt;height:257.4pt;width:351pt;z-index:251660288;mso-width-relative:page;mso-height-relative:page;" coordorigin="2877,6117" coordsize="6300,4215" o:gfxdata="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">
                <o:lock v:ext="edit" text="f" aspectratio="f"/>
                <v:shape id="文本框 28" o:spid="_x0000_s1026" o:spt="202" type="#_x0000_t202" style="position:absolute;left:7020;top:6747;height:468;width:1620;" fillcolor="#FFFFFF" filled="t" stroked="f" coordsize="21600,21600" o:gfxdata="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GVZnLUAAADaAAAADwAA&#10;AAAAAAABACAAAAAiAAAAZHJzL2Rvd25yZXYueG1sUEsBAhQAFAAAAAgAh07iQDMvBZ47AAAAOQAA&#10;ABAAAAAAAAAAAQAgAAAABAEAAGRycy9zaGFwZXhtbC54bWxQSwUGAAAAAAYABgBbAQAArgMAAAAA&#10;">
                  <v:fill on="t" focussize="0,0"/>
                  <v:stroke on="f"/>
                  <v:imagedata o:title=""/>
                  <o:lock v:ext="edit" aspectratio="f"/>
                  <v:textbox>
                    <w:txbxContent>
                      <w:p w14:paraId="6978EE20">
                        <w:pPr>
                          <w:autoSpaceDE w:val="0"/>
                          <w:autoSpaceDN w:val="0"/>
                          <w:adjustRightInd w:val="0"/>
                          <w:rPr>
                            <w:color w:val="000000"/>
                            <w:sz w:val="36"/>
                            <w:szCs w:val="36"/>
                            <w:lang w:val="zh-CN"/>
                          </w:rPr>
                        </w:pPr>
                        <w:r>
                          <w:rPr>
                            <w:rFonts w:hint="eastAsia"/>
                            <w:color w:val="000000"/>
                            <w:sz w:val="36"/>
                            <w:szCs w:val="36"/>
                            <w:lang w:val="zh-CN"/>
                          </w:rPr>
                          <w:t>加工说明</w:t>
                        </w:r>
                      </w:p>
                    </w:txbxContent>
                  </v:textbox>
                </v:shape>
                <v:shape id="文本框 29" o:spid="_x0000_s1026" o:spt="202" type="#_x0000_t202" style="position:absolute;left:3600;top:6744;height:468;width:1620;" fillcolor="#FFFFFF" filled="t" stroked="f" coordsize="21600,21600" o:gfxdata="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t8fr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53F8795C">
                        <w:pPr>
                          <w:autoSpaceDE w:val="0"/>
                          <w:autoSpaceDN w:val="0"/>
                          <w:adjustRightInd w:val="0"/>
                          <w:rPr>
                            <w:color w:val="000000"/>
                            <w:sz w:val="36"/>
                            <w:szCs w:val="36"/>
                            <w:lang w:val="zh-CN"/>
                          </w:rPr>
                        </w:pPr>
                        <w:r>
                          <w:rPr>
                            <w:rFonts w:hint="eastAsia"/>
                            <w:color w:val="000000"/>
                            <w:sz w:val="36"/>
                            <w:szCs w:val="36"/>
                            <w:lang w:val="zh-CN"/>
                          </w:rPr>
                          <w:t>数据对象说明</w:t>
                        </w:r>
                      </w:p>
                    </w:txbxContent>
                  </v:textbox>
                </v:shape>
                <v:shape id="文本框 30" o:spid="_x0000_s1026" o:spt="202" type="#_x0000_t202" style="position:absolute;left:5220;top:8928;height:468;width:1800;" fillcolor="#FFFFFF" filled="t" stroked="f" coordsize="21600,21600" o:gfxdata="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2Jw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00A6124D">
                        <w:pPr>
                          <w:autoSpaceDE w:val="0"/>
                          <w:autoSpaceDN w:val="0"/>
                          <w:adjustRightInd w:val="0"/>
                          <w:jc w:val="center"/>
                          <w:rPr>
                            <w:color w:val="000000"/>
                            <w:sz w:val="36"/>
                            <w:szCs w:val="36"/>
                            <w:lang w:val="zh-CN"/>
                          </w:rPr>
                        </w:pPr>
                        <w:r>
                          <w:rPr>
                            <w:color w:val="000000"/>
                            <w:sz w:val="36"/>
                            <w:szCs w:val="36"/>
                          </w:rPr>
                          <w:t>CFD,STD</w:t>
                        </w:r>
                        <w:r>
                          <w:rPr>
                            <w:rFonts w:hint="eastAsia"/>
                            <w:color w:val="000000"/>
                            <w:sz w:val="36"/>
                            <w:szCs w:val="36"/>
                            <w:lang w:val="zh-CN"/>
                          </w:rPr>
                          <w:t>图</w:t>
                        </w:r>
                      </w:p>
                    </w:txbxContent>
                  </v:textbox>
                </v:shape>
                <v:shape id="文本框 31" o:spid="_x0000_s1026" o:spt="202" type="#_x0000_t202" style="position:absolute;left:6660;top:7368;height:468;width:1260;" fillcolor="#FFFFFF" filled="t" stroked="f" coordsize="21600,21600" o:gfxdata="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EvoE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2FA3A5D2">
                        <w:pPr>
                          <w:autoSpaceDE w:val="0"/>
                          <w:autoSpaceDN w:val="0"/>
                          <w:adjustRightInd w:val="0"/>
                          <w:rPr>
                            <w:color w:val="000000"/>
                            <w:sz w:val="36"/>
                            <w:szCs w:val="36"/>
                            <w:lang w:val="zh-CN"/>
                          </w:rPr>
                        </w:pPr>
                        <w:r>
                          <w:rPr>
                            <w:color w:val="000000"/>
                            <w:sz w:val="36"/>
                            <w:szCs w:val="36"/>
                          </w:rPr>
                          <w:t>DFD</w:t>
                        </w:r>
                        <w:r>
                          <w:rPr>
                            <w:rFonts w:hint="eastAsia"/>
                            <w:color w:val="000000"/>
                            <w:sz w:val="36"/>
                            <w:szCs w:val="36"/>
                            <w:lang w:val="zh-CN"/>
                          </w:rPr>
                          <w:t>图</w:t>
                        </w:r>
                      </w:p>
                    </w:txbxContent>
                  </v:textbox>
                </v:shape>
                <v:shape id="文本框 32" o:spid="_x0000_s1026" o:spt="202" type="#_x0000_t202" style="position:absolute;left:4500;top:7368;height:468;width:900;" fillcolor="#FFFFFF" filled="t" stroked="f" coordsize="21600,21600" o:gfxdata="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Xl+f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73D3C7D8">
                        <w:pPr>
                          <w:autoSpaceDE w:val="0"/>
                          <w:autoSpaceDN w:val="0"/>
                          <w:adjustRightInd w:val="0"/>
                          <w:rPr>
                            <w:color w:val="000000"/>
                            <w:sz w:val="36"/>
                            <w:szCs w:val="36"/>
                            <w:lang w:val="zh-CN"/>
                          </w:rPr>
                        </w:pPr>
                        <w:r>
                          <w:rPr>
                            <w:color w:val="000000"/>
                            <w:sz w:val="36"/>
                            <w:szCs w:val="36"/>
                          </w:rPr>
                          <w:t>E-R</w:t>
                        </w:r>
                        <w:r>
                          <w:rPr>
                            <w:rFonts w:hint="eastAsia"/>
                            <w:color w:val="000000"/>
                            <w:sz w:val="36"/>
                            <w:szCs w:val="36"/>
                            <w:lang w:val="zh-CN"/>
                          </w:rPr>
                          <w:t>图</w:t>
                        </w:r>
                      </w:p>
                    </w:txbxContent>
                  </v:textbox>
                </v:shape>
                <v:shape id="椭圆 33" o:spid="_x0000_s1026" o:spt="3" type="#_x0000_t3" style="position:absolute;left:2877;top:6120;height:4212;width:6300;" filled="f" stroked="t" coordsize="21600,21600" o:gfxdata="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8shn7sAAADa&#10;AAAADwAAAAAAAAABACAAAAAiAAAAZHJzL2Rvd25yZXYueG1sUEsBAhQAFAAAAAgAh07iQDMvBZ47&#10;AAAAOQAAABAAAAAAAAAAAQAgAAAACgEAAGRycy9zaGFwZXhtbC54bWxQSwUGAAAAAAYABgBbAQAA&#10;tAMAAAAA&#10;">
                  <v:fill on="f" focussize="0,0"/>
                  <v:stroke color="#333333" joinstyle="round"/>
                  <v:imagedata o:title=""/>
                  <o:lock v:ext="edit" aspectratio="f"/>
                </v:shape>
                <v:shape id="椭圆 34" o:spid="_x0000_s1026" o:spt="3" type="#_x0000_t3" style="position:absolute;left:3960;top:6900;height:2652;width:4140;" filled="f" stroked="t" coordsize="21600,21600" o:gfxdata="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HhAS5AAAA2gAA&#10;AA8AAAAAAAAAAQAgAAAAIgAAAGRycy9kb3ducmV2LnhtbFBLAQIUABQAAAAIAIdO4kAzLwWeOwAA&#10;ADkAAAAQAAAAAAAAAAEAIAAAAAgBAABkcnMvc2hhcGV4bWwueG1sUEsFBgAAAAAGAAYAWwEAALID&#10;AAAAAA==&#10;">
                  <v:fill on="f" focussize="0,0"/>
                  <v:stroke color="#333333" joinstyle="round"/>
                  <v:imagedata o:title=""/>
                  <o:lock v:ext="edit" aspectratio="f"/>
                </v:shape>
                <v:shape id="椭圆 35" o:spid="_x0000_s1026" o:spt="3" type="#_x0000_t3" style="position:absolute;left:5220;top:7521;height:1404;width:1620;" fillcolor="#FFFFFF" filled="t" stroked="t" coordsize="21600,21600" o:gfxdata="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VMRPrUAAADaAAAADwAA&#10;AAAAAAABACAAAAAiAAAAZHJzL2Rvd25yZXYueG1sUEsBAhQAFAAAAAgAh07iQDMvBZ47AAAAOQAA&#10;ABAAAAAAAAAAAQAgAAAABAEAAGRycy9zaGFwZXhtbC54bWxQSwUGAAAAAAYABgBbAQAArgMAAAAA&#10;">
                  <v:fill on="t" focussize="0,0"/>
                  <v:stroke color="#333333" joinstyle="round"/>
                  <v:imagedata o:title=""/>
                  <o:lock v:ext="edit" aspectratio="f"/>
                  <v:textbox>
                    <w:txbxContent>
                      <w:p w14:paraId="3344642C">
                        <w:pPr>
                          <w:autoSpaceDE w:val="0"/>
                          <w:autoSpaceDN w:val="0"/>
                          <w:adjustRightInd w:val="0"/>
                          <w:rPr>
                            <w:color w:val="000000"/>
                            <w:sz w:val="36"/>
                            <w:szCs w:val="36"/>
                            <w:lang w:val="zh-CN"/>
                          </w:rPr>
                        </w:pPr>
                      </w:p>
                      <w:p w14:paraId="0DEA0FCF">
                        <w:pPr>
                          <w:autoSpaceDE w:val="0"/>
                          <w:autoSpaceDN w:val="0"/>
                          <w:adjustRightInd w:val="0"/>
                          <w:jc w:val="center"/>
                          <w:rPr>
                            <w:color w:val="000000"/>
                            <w:sz w:val="36"/>
                            <w:szCs w:val="36"/>
                          </w:rPr>
                        </w:pPr>
                        <w:r>
                          <w:rPr>
                            <w:color w:val="000000"/>
                            <w:sz w:val="36"/>
                            <w:szCs w:val="36"/>
                          </w:rPr>
                          <w:t>DD</w:t>
                        </w:r>
                      </w:p>
                    </w:txbxContent>
                  </v:textbox>
                </v:shape>
                <v:line id="直线 36" o:spid="_x0000_s1026" o:spt="20" style="position:absolute;left:6120;top:6117;flip:y;height:1404;width:0;" filled="f" stroked="t" coordsize="21600,21600" o:gfxdata="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phR2vQAA&#10;ANoAAAAPAAAAAAAAAAEAIAAAACIAAABkcnMvZG93bnJldi54bWxQSwECFAAUAAAACACHTuJAMy8F&#10;njsAAAA5AAAAEAAAAAAAAAABACAAAAAMAQAAZHJzL3NoYXBleG1sLnhtbFBLBQYAAAAABgAGAFsB&#10;AAC2AwAAAAA=&#10;">
                  <v:fill on="f" focussize="0,0"/>
                  <v:stroke color="#333333" joinstyle="round"/>
                  <v:imagedata o:title=""/>
                  <o:lock v:ext="edit" aspectratio="f"/>
                </v:line>
                <v:line id="直线 37" o:spid="_x0000_s1026" o:spt="20" style="position:absolute;left:3060;top:8301;flip:x;height:627;width:2160;" filled="f" stroked="t" coordsize="21600,21600" o:gfxdata="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tN5L4A&#10;AADbAAAADwAAAAAAAAABACAAAAAiAAAAZHJzL2Rvd25yZXYueG1sUEsBAhQAFAAAAAgAh07iQDMv&#10;BZ47AAAAOQAAABAAAAAAAAAAAQAgAAAADQEAAGRycy9zaGFwZXhtbC54bWxQSwUGAAAAAAYABgBb&#10;AQAAtwMAAAAA&#10;">
                  <v:fill on="f" focussize="0,0"/>
                  <v:stroke color="#333333" joinstyle="round"/>
                  <v:imagedata o:title=""/>
                  <o:lock v:ext="edit" aspectratio="f"/>
                </v:line>
                <v:line id="直线 38" o:spid="_x0000_s1026" o:spt="20" style="position:absolute;left:6840;top:8301;flip:x y;height:939;width:1980;" filled="f" stroked="t" coordsize="21600,21600" o:gfxdata="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CS5b4A&#10;AADbAAAADwAAAAAAAAABACAAAAAiAAAAZHJzL2Rvd25yZXYueG1sUEsBAhQAFAAAAAgAh07iQDMv&#10;BZ47AAAAOQAAABAAAAAAAAAAAQAgAAAADQEAAGRycy9zaGFwZXhtbC54bWxQSwUGAAAAAAYABgBb&#10;AQAAtwMAAAAA&#10;">
                  <v:fill on="f" focussize="0,0"/>
                  <v:stroke color="#333333" joinstyle="round"/>
                  <v:imagedata o:title=""/>
                  <o:lock v:ext="edit" aspectratio="f"/>
                </v:line>
                <v:shape id="文本框 39" o:spid="_x0000_s1026" o:spt="202" type="#_x0000_t202" style="position:absolute;left:5040;top:9708;height:468;width:1980;" fillcolor="#FFFFFF"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03665BEE">
                        <w:pPr>
                          <w:autoSpaceDE w:val="0"/>
                          <w:autoSpaceDN w:val="0"/>
                          <w:adjustRightInd w:val="0"/>
                          <w:jc w:val="center"/>
                          <w:rPr>
                            <w:color w:val="000000"/>
                            <w:sz w:val="36"/>
                            <w:szCs w:val="36"/>
                            <w:lang w:val="zh-CN"/>
                          </w:rPr>
                        </w:pPr>
                        <w:r>
                          <w:rPr>
                            <w:rFonts w:hint="eastAsia"/>
                            <w:color w:val="000000"/>
                            <w:sz w:val="36"/>
                            <w:szCs w:val="36"/>
                            <w:lang w:val="zh-CN"/>
                          </w:rPr>
                          <w:t>控制说明</w:t>
                        </w:r>
                      </w:p>
                    </w:txbxContent>
                  </v:textbox>
                </v:shape>
              </v:group>
            </w:pict>
          </mc:Fallback>
        </mc:AlternateContent>
      </w:r>
    </w:p>
    <w:p w14:paraId="2A3B4D32">
      <w:pPr>
        <w:pStyle w:val="4"/>
        <w:tabs>
          <w:tab w:val="right" w:pos="8306"/>
        </w:tabs>
        <w:rPr>
          <w:rFonts w:hint="eastAsia"/>
        </w:rPr>
      </w:pPr>
    </w:p>
    <w:p w14:paraId="03E749CB">
      <w:pPr>
        <w:pStyle w:val="4"/>
        <w:tabs>
          <w:tab w:val="right" w:pos="8306"/>
        </w:tabs>
        <w:rPr>
          <w:rFonts w:hint="eastAsia"/>
        </w:rPr>
      </w:pPr>
    </w:p>
    <w:p w14:paraId="5D4DC0DB">
      <w:pPr>
        <w:pStyle w:val="4"/>
        <w:tabs>
          <w:tab w:val="right" w:pos="8306"/>
        </w:tabs>
        <w:rPr>
          <w:rFonts w:hint="eastAsia"/>
        </w:rPr>
      </w:pPr>
    </w:p>
    <w:p w14:paraId="1BD495C9">
      <w:pPr>
        <w:pStyle w:val="4"/>
        <w:tabs>
          <w:tab w:val="right" w:pos="8306"/>
        </w:tabs>
        <w:rPr>
          <w:rFonts w:hint="eastAsia"/>
        </w:rPr>
      </w:pPr>
    </w:p>
    <w:p w14:paraId="55AF378F">
      <w:pPr>
        <w:pStyle w:val="4"/>
        <w:tabs>
          <w:tab w:val="right" w:pos="8306"/>
        </w:tabs>
        <w:rPr>
          <w:rFonts w:hint="eastAsia"/>
        </w:rPr>
      </w:pPr>
    </w:p>
    <w:p w14:paraId="16D2692D">
      <w:pPr>
        <w:pStyle w:val="4"/>
        <w:tabs>
          <w:tab w:val="right" w:pos="8306"/>
        </w:tabs>
        <w:rPr>
          <w:rFonts w:hint="eastAsia"/>
        </w:rPr>
      </w:pPr>
    </w:p>
    <w:p w14:paraId="206AD44F">
      <w:pPr>
        <w:pStyle w:val="4"/>
        <w:tabs>
          <w:tab w:val="right" w:pos="8306"/>
        </w:tabs>
        <w:rPr>
          <w:rFonts w:hint="eastAsia"/>
        </w:rPr>
      </w:pPr>
    </w:p>
    <w:p w14:paraId="2E8237D5">
      <w:pPr>
        <w:pStyle w:val="4"/>
        <w:tabs>
          <w:tab w:val="right" w:pos="8306"/>
        </w:tabs>
        <w:rPr>
          <w:rFonts w:hint="eastAsia"/>
        </w:rPr>
      </w:pPr>
    </w:p>
    <w:p w14:paraId="4E959005">
      <w:pPr>
        <w:pStyle w:val="4"/>
        <w:tabs>
          <w:tab w:val="right" w:pos="8306"/>
        </w:tabs>
        <w:rPr>
          <w:rFonts w:hint="eastAsia"/>
        </w:rPr>
      </w:pPr>
      <w:r>
        <w:rPr>
          <w:sz w:val="20"/>
          <w:lang/>
        </w:rPr>
        <mc:AlternateContent>
          <mc:Choice Requires="wpg">
            <w:drawing>
              <wp:anchor distT="0" distB="0" distL="114300" distR="114300" simplePos="0" relativeHeight="251661312" behindDoc="0" locked="0" layoutInCell="1" allowOverlap="1">
                <wp:simplePos x="0" y="0"/>
                <wp:positionH relativeFrom="column">
                  <wp:posOffset>457200</wp:posOffset>
                </wp:positionH>
                <wp:positionV relativeFrom="paragraph">
                  <wp:posOffset>297180</wp:posOffset>
                </wp:positionV>
                <wp:extent cx="4800600" cy="4061460"/>
                <wp:effectExtent l="4445" t="4445" r="10795" b="18415"/>
                <wp:wrapNone/>
                <wp:docPr id="24" name="组合 51"/>
                <wp:cNvGraphicFramePr/>
                <a:graphic xmlns:a="http://schemas.openxmlformats.org/drawingml/2006/main">
                  <a:graphicData uri="http://schemas.microsoft.com/office/word/2010/wordprocessingGroup">
                    <wpg:wgp>
                      <wpg:cNvGrpSpPr/>
                      <wpg:grpSpPr>
                        <a:xfrm>
                          <a:off x="0" y="0"/>
                          <a:ext cx="4800600" cy="4061460"/>
                          <a:chOff x="3060" y="8307"/>
                          <a:chExt cx="6300" cy="4185"/>
                        </a:xfrm>
                      </wpg:grpSpPr>
                      <wps:wsp>
                        <wps:cNvPr id="14" name="文本框 52"/>
                        <wps:cNvSpPr txBox="1"/>
                        <wps:spPr>
                          <a:xfrm>
                            <a:off x="5040" y="8460"/>
                            <a:ext cx="2160" cy="465"/>
                          </a:xfrm>
                          <a:prstGeom prst="rect">
                            <a:avLst/>
                          </a:prstGeom>
                          <a:solidFill>
                            <a:srgbClr val="FFFFFF"/>
                          </a:solidFill>
                          <a:ln>
                            <a:noFill/>
                          </a:ln>
                        </wps:spPr>
                        <wps:txbx>
                          <w:txbxContent>
                            <w:p w14:paraId="4650B0D9">
                              <w:pPr>
                                <w:autoSpaceDE w:val="0"/>
                                <w:autoSpaceDN w:val="0"/>
                                <w:adjustRightInd w:val="0"/>
                                <w:rPr>
                                  <w:color w:val="000000"/>
                                  <w:sz w:val="36"/>
                                  <w:szCs w:val="36"/>
                                  <w:lang w:val="zh-CN"/>
                                </w:rPr>
                              </w:pPr>
                              <w:r>
                                <w:rPr>
                                  <w:rFonts w:hint="eastAsia"/>
                                  <w:color w:val="000000"/>
                                  <w:sz w:val="36"/>
                                  <w:szCs w:val="36"/>
                                  <w:lang w:val="zh-CN"/>
                                </w:rPr>
                                <w:t>属性、操作、协作者</w:t>
                              </w:r>
                            </w:p>
                          </w:txbxContent>
                        </wps:txbx>
                        <wps:bodyPr wrap="square" upright="1"/>
                      </wps:wsp>
                      <wps:wsp>
                        <wps:cNvPr id="15" name="文本框 53"/>
                        <wps:cNvSpPr txBox="1"/>
                        <wps:spPr>
                          <a:xfrm>
                            <a:off x="5403" y="11115"/>
                            <a:ext cx="1800" cy="465"/>
                          </a:xfrm>
                          <a:prstGeom prst="rect">
                            <a:avLst/>
                          </a:prstGeom>
                          <a:solidFill>
                            <a:srgbClr val="FFFFFF"/>
                          </a:solidFill>
                          <a:ln>
                            <a:noFill/>
                          </a:ln>
                        </wps:spPr>
                        <wps:txbx>
                          <w:txbxContent>
                            <w:p w14:paraId="60B572DB">
                              <w:pPr>
                                <w:autoSpaceDE w:val="0"/>
                                <w:autoSpaceDN w:val="0"/>
                                <w:adjustRightInd w:val="0"/>
                                <w:jc w:val="center"/>
                                <w:rPr>
                                  <w:color w:val="000000"/>
                                  <w:sz w:val="36"/>
                                  <w:szCs w:val="36"/>
                                  <w:lang w:val="zh-CN"/>
                                </w:rPr>
                              </w:pPr>
                              <w:r>
                                <w:rPr>
                                  <w:rFonts w:hint="eastAsia"/>
                                  <w:color w:val="000000"/>
                                  <w:sz w:val="36"/>
                                  <w:szCs w:val="36"/>
                                  <w:lang w:val="zh-CN"/>
                                </w:rPr>
                                <w:t>对象</w:t>
                              </w:r>
                              <w:r>
                                <w:rPr>
                                  <w:color w:val="000000"/>
                                  <w:sz w:val="36"/>
                                  <w:szCs w:val="36"/>
                                  <w:lang w:val="zh-CN"/>
                                </w:rPr>
                                <w:t>-</w:t>
                              </w:r>
                              <w:r>
                                <w:rPr>
                                  <w:rFonts w:hint="eastAsia"/>
                                  <w:color w:val="000000"/>
                                  <w:sz w:val="36"/>
                                  <w:szCs w:val="36"/>
                                  <w:lang w:val="zh-CN"/>
                                </w:rPr>
                                <w:t>行为模型</w:t>
                              </w:r>
                            </w:p>
                          </w:txbxContent>
                        </wps:txbx>
                        <wps:bodyPr wrap="square" upright="1"/>
                      </wps:wsp>
                      <wps:wsp>
                        <wps:cNvPr id="16" name="文本框 54"/>
                        <wps:cNvSpPr txBox="1"/>
                        <wps:spPr>
                          <a:xfrm>
                            <a:off x="7020" y="9555"/>
                            <a:ext cx="1260" cy="777"/>
                          </a:xfrm>
                          <a:prstGeom prst="rect">
                            <a:avLst/>
                          </a:prstGeom>
                          <a:solidFill>
                            <a:srgbClr val="FFFFFF"/>
                          </a:solidFill>
                          <a:ln>
                            <a:noFill/>
                          </a:ln>
                        </wps:spPr>
                        <wps:txbx>
                          <w:txbxContent>
                            <w:p w14:paraId="14F7DAA0">
                              <w:pPr>
                                <w:autoSpaceDE w:val="0"/>
                                <w:autoSpaceDN w:val="0"/>
                                <w:adjustRightInd w:val="0"/>
                                <w:rPr>
                                  <w:color w:val="000000"/>
                                  <w:sz w:val="36"/>
                                  <w:szCs w:val="36"/>
                                  <w:lang w:val="zh-CN"/>
                                </w:rPr>
                              </w:pPr>
                              <w:r>
                                <w:rPr>
                                  <w:rFonts w:hint="eastAsia"/>
                                  <w:color w:val="000000"/>
                                  <w:sz w:val="36"/>
                                  <w:szCs w:val="36"/>
                                  <w:lang w:val="zh-CN"/>
                                </w:rPr>
                                <w:t>对象</w:t>
                              </w:r>
                              <w:r>
                                <w:rPr>
                                  <w:color w:val="000000"/>
                                  <w:sz w:val="36"/>
                                  <w:szCs w:val="36"/>
                                  <w:lang w:val="zh-CN"/>
                                </w:rPr>
                                <w:t>-</w:t>
                              </w:r>
                            </w:p>
                            <w:p w14:paraId="46CF64A7">
                              <w:pPr>
                                <w:autoSpaceDE w:val="0"/>
                                <w:autoSpaceDN w:val="0"/>
                                <w:adjustRightInd w:val="0"/>
                                <w:rPr>
                                  <w:color w:val="000000"/>
                                  <w:sz w:val="36"/>
                                  <w:szCs w:val="36"/>
                                  <w:lang w:val="zh-CN"/>
                                </w:rPr>
                              </w:pPr>
                              <w:r>
                                <w:rPr>
                                  <w:rFonts w:hint="eastAsia"/>
                                  <w:color w:val="000000"/>
                                  <w:sz w:val="36"/>
                                  <w:szCs w:val="36"/>
                                  <w:lang w:val="zh-CN"/>
                                </w:rPr>
                                <w:t>关系模型</w:t>
                              </w:r>
                            </w:p>
                          </w:txbxContent>
                        </wps:txbx>
                        <wps:bodyPr wrap="square" upright="1"/>
                      </wps:wsp>
                      <wps:wsp>
                        <wps:cNvPr id="17" name="文本框 55"/>
                        <wps:cNvSpPr txBox="1"/>
                        <wps:spPr>
                          <a:xfrm>
                            <a:off x="4500" y="9552"/>
                            <a:ext cx="1257" cy="780"/>
                          </a:xfrm>
                          <a:prstGeom prst="rect">
                            <a:avLst/>
                          </a:prstGeom>
                          <a:solidFill>
                            <a:srgbClr val="FFFFFF"/>
                          </a:solidFill>
                          <a:ln>
                            <a:noFill/>
                          </a:ln>
                        </wps:spPr>
                        <wps:txbx>
                          <w:txbxContent>
                            <w:p w14:paraId="26AD50E3">
                              <w:pPr>
                                <w:autoSpaceDE w:val="0"/>
                                <w:autoSpaceDN w:val="0"/>
                                <w:adjustRightInd w:val="0"/>
                                <w:rPr>
                                  <w:color w:val="000000"/>
                                  <w:sz w:val="36"/>
                                  <w:szCs w:val="36"/>
                                  <w:lang w:val="zh-CN"/>
                                </w:rPr>
                              </w:pPr>
                              <w:r>
                                <w:rPr>
                                  <w:rFonts w:hint="eastAsia"/>
                                  <w:color w:val="000000"/>
                                  <w:sz w:val="36"/>
                                  <w:szCs w:val="36"/>
                                  <w:lang w:val="zh-CN"/>
                                </w:rPr>
                                <w:t>类</w:t>
                              </w:r>
                              <w:r>
                                <w:rPr>
                                  <w:color w:val="000000"/>
                                  <w:sz w:val="36"/>
                                  <w:szCs w:val="36"/>
                                  <w:lang w:val="zh-CN"/>
                                </w:rPr>
                                <w:t>/</w:t>
                              </w:r>
                              <w:r>
                                <w:rPr>
                                  <w:rFonts w:hint="eastAsia"/>
                                  <w:color w:val="000000"/>
                                  <w:sz w:val="36"/>
                                  <w:szCs w:val="36"/>
                                  <w:lang w:val="zh-CN"/>
                                </w:rPr>
                                <w:t>对象</w:t>
                              </w:r>
                            </w:p>
                            <w:p w14:paraId="498D5EB6">
                              <w:pPr>
                                <w:autoSpaceDE w:val="0"/>
                                <w:autoSpaceDN w:val="0"/>
                                <w:adjustRightInd w:val="0"/>
                                <w:rPr>
                                  <w:color w:val="000000"/>
                                  <w:sz w:val="36"/>
                                  <w:szCs w:val="36"/>
                                  <w:lang w:val="zh-CN"/>
                                </w:rPr>
                              </w:pPr>
                              <w:r>
                                <w:rPr>
                                  <w:rFonts w:hint="eastAsia"/>
                                  <w:color w:val="000000"/>
                                  <w:sz w:val="36"/>
                                  <w:szCs w:val="36"/>
                                  <w:lang w:val="zh-CN"/>
                                </w:rPr>
                                <w:t>模型</w:t>
                              </w:r>
                            </w:p>
                          </w:txbxContent>
                        </wps:txbx>
                        <wps:bodyPr wrap="square" upright="1"/>
                      </wps:wsp>
                      <wps:wsp>
                        <wps:cNvPr id="18" name="椭圆 56"/>
                        <wps:cNvSpPr/>
                        <wps:spPr>
                          <a:xfrm>
                            <a:off x="3060" y="8307"/>
                            <a:ext cx="6300" cy="4185"/>
                          </a:xfrm>
                          <a:prstGeom prst="ellipse">
                            <a:avLst/>
                          </a:prstGeom>
                          <a:noFill/>
                          <a:ln w="9525" cap="flat" cmpd="sng">
                            <a:solidFill>
                              <a:srgbClr val="333333"/>
                            </a:solidFill>
                            <a:prstDash val="solid"/>
                            <a:headEnd type="none" w="med" len="med"/>
                            <a:tailEnd type="none" w="med" len="med"/>
                          </a:ln>
                        </wps:spPr>
                        <wps:bodyPr wrap="square" upright="1"/>
                      </wps:wsp>
                      <wps:wsp>
                        <wps:cNvPr id="19" name="椭圆 57"/>
                        <wps:cNvSpPr/>
                        <wps:spPr>
                          <a:xfrm>
                            <a:off x="4143" y="9087"/>
                            <a:ext cx="4140" cy="2635"/>
                          </a:xfrm>
                          <a:prstGeom prst="ellipse">
                            <a:avLst/>
                          </a:prstGeom>
                          <a:noFill/>
                          <a:ln w="9525" cap="flat" cmpd="sng">
                            <a:solidFill>
                              <a:srgbClr val="333333"/>
                            </a:solidFill>
                            <a:prstDash val="solid"/>
                            <a:headEnd type="none" w="med" len="med"/>
                            <a:tailEnd type="none" w="med" len="med"/>
                          </a:ln>
                        </wps:spPr>
                        <wps:bodyPr wrap="square" upright="1"/>
                      </wps:wsp>
                      <wps:wsp>
                        <wps:cNvPr id="20" name="椭圆 58"/>
                        <wps:cNvSpPr/>
                        <wps:spPr>
                          <a:xfrm>
                            <a:off x="5403" y="9708"/>
                            <a:ext cx="1620" cy="1395"/>
                          </a:xfrm>
                          <a:prstGeom prst="ellipse">
                            <a:avLst/>
                          </a:prstGeom>
                          <a:solidFill>
                            <a:srgbClr val="FFFFFF"/>
                          </a:solidFill>
                          <a:ln w="9525" cap="flat" cmpd="sng">
                            <a:solidFill>
                              <a:srgbClr val="333333"/>
                            </a:solidFill>
                            <a:prstDash val="solid"/>
                            <a:headEnd type="none" w="med" len="med"/>
                            <a:tailEnd type="none" w="med" len="med"/>
                          </a:ln>
                        </wps:spPr>
                        <wps:txbx>
                          <w:txbxContent>
                            <w:p w14:paraId="79050579">
                              <w:pPr>
                                <w:autoSpaceDE w:val="0"/>
                                <w:autoSpaceDN w:val="0"/>
                                <w:adjustRightInd w:val="0"/>
                                <w:jc w:val="center"/>
                                <w:rPr>
                                  <w:color w:val="000000"/>
                                  <w:sz w:val="36"/>
                                  <w:szCs w:val="36"/>
                                  <w:lang w:val="zh-CN"/>
                                </w:rPr>
                              </w:pPr>
                              <w:r>
                                <w:rPr>
                                  <w:rFonts w:hint="eastAsia"/>
                                  <w:color w:val="000000"/>
                                  <w:sz w:val="36"/>
                                  <w:szCs w:val="36"/>
                                  <w:lang w:val="zh-CN"/>
                                </w:rPr>
                                <w:t>使用实例</w:t>
                              </w:r>
                            </w:p>
                          </w:txbxContent>
                        </wps:txbx>
                        <wps:bodyPr wrap="square" upright="1"/>
                      </wps:wsp>
                      <wps:wsp>
                        <wps:cNvPr id="21" name="直线 59"/>
                        <wps:cNvSpPr/>
                        <wps:spPr>
                          <a:xfrm flipH="1" flipV="1">
                            <a:off x="6300" y="9084"/>
                            <a:ext cx="3" cy="615"/>
                          </a:xfrm>
                          <a:prstGeom prst="line">
                            <a:avLst/>
                          </a:prstGeom>
                          <a:ln w="9525" cap="flat" cmpd="sng">
                            <a:solidFill>
                              <a:srgbClr val="333333"/>
                            </a:solidFill>
                            <a:prstDash val="solid"/>
                            <a:headEnd type="none" w="med" len="med"/>
                            <a:tailEnd type="none" w="med" len="med"/>
                          </a:ln>
                        </wps:spPr>
                        <wps:bodyPr upright="1"/>
                      </wps:wsp>
                      <wps:wsp>
                        <wps:cNvPr id="22" name="直线 60"/>
                        <wps:cNvSpPr/>
                        <wps:spPr>
                          <a:xfrm flipH="1">
                            <a:off x="4320" y="10488"/>
                            <a:ext cx="1083" cy="468"/>
                          </a:xfrm>
                          <a:prstGeom prst="line">
                            <a:avLst/>
                          </a:prstGeom>
                          <a:ln w="9525" cap="flat" cmpd="sng">
                            <a:solidFill>
                              <a:srgbClr val="333333"/>
                            </a:solidFill>
                            <a:prstDash val="solid"/>
                            <a:headEnd type="none" w="med" len="med"/>
                            <a:tailEnd type="none" w="med" len="med"/>
                          </a:ln>
                        </wps:spPr>
                        <wps:bodyPr upright="1"/>
                      </wps:wsp>
                      <wps:wsp>
                        <wps:cNvPr id="23" name="直线 61"/>
                        <wps:cNvSpPr/>
                        <wps:spPr>
                          <a:xfrm flipH="1" flipV="1">
                            <a:off x="7023" y="10488"/>
                            <a:ext cx="1077" cy="468"/>
                          </a:xfrm>
                          <a:prstGeom prst="line">
                            <a:avLst/>
                          </a:prstGeom>
                          <a:ln w="9525" cap="flat" cmpd="sng">
                            <a:solidFill>
                              <a:srgbClr val="333333"/>
                            </a:solidFill>
                            <a:prstDash val="solid"/>
                            <a:headEnd type="none" w="med" len="med"/>
                            <a:tailEnd type="none" w="med" len="med"/>
                          </a:ln>
                        </wps:spPr>
                        <wps:bodyPr upright="1"/>
                      </wps:wsp>
                    </wpg:wgp>
                  </a:graphicData>
                </a:graphic>
              </wp:anchor>
            </w:drawing>
          </mc:Choice>
          <mc:Fallback>
            <w:pict>
              <v:group id="组合 51" o:spid="_x0000_s1026" o:spt="203" style="position:absolute;left:0pt;margin-left:36pt;margin-top:23.4pt;height:319.8pt;width:378pt;z-index:251661312;mso-width-relative:page;mso-height-relative:page;" coordorigin="3060,8307" coordsize="6300,4185" o:gfxdata="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">
                <o:lock v:ext="edit" text="f" aspectratio="f"/>
                <v:shape id="文本框 52" o:spid="_x0000_s1026" o:spt="202" type="#_x0000_t202" style="position:absolute;left:5040;top:8460;height:465;width:2160;" fillcolor="#FFFFFF" filled="t" stroked="f" coordsize="21600,21600" o:gfxdata="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1prnG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4650B0D9">
                        <w:pPr>
                          <w:autoSpaceDE w:val="0"/>
                          <w:autoSpaceDN w:val="0"/>
                          <w:adjustRightInd w:val="0"/>
                          <w:rPr>
                            <w:color w:val="000000"/>
                            <w:sz w:val="36"/>
                            <w:szCs w:val="36"/>
                            <w:lang w:val="zh-CN"/>
                          </w:rPr>
                        </w:pPr>
                        <w:r>
                          <w:rPr>
                            <w:rFonts w:hint="eastAsia"/>
                            <w:color w:val="000000"/>
                            <w:sz w:val="36"/>
                            <w:szCs w:val="36"/>
                            <w:lang w:val="zh-CN"/>
                          </w:rPr>
                          <w:t>属性、操作、协作者</w:t>
                        </w:r>
                      </w:p>
                    </w:txbxContent>
                  </v:textbox>
                </v:shape>
                <v:shape id="文本框 53" o:spid="_x0000_s1026" o:spt="202" type="#_x0000_t202" style="position:absolute;left:5403;top:11115;height:465;width:1800;" fillcolor="#FFFFFF" filled="t" stroked="f" coordsize="21600,21600" o:gfxdata="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lC+q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60B572DB">
                        <w:pPr>
                          <w:autoSpaceDE w:val="0"/>
                          <w:autoSpaceDN w:val="0"/>
                          <w:adjustRightInd w:val="0"/>
                          <w:jc w:val="center"/>
                          <w:rPr>
                            <w:color w:val="000000"/>
                            <w:sz w:val="36"/>
                            <w:szCs w:val="36"/>
                            <w:lang w:val="zh-CN"/>
                          </w:rPr>
                        </w:pPr>
                        <w:r>
                          <w:rPr>
                            <w:rFonts w:hint="eastAsia"/>
                            <w:color w:val="000000"/>
                            <w:sz w:val="36"/>
                            <w:szCs w:val="36"/>
                            <w:lang w:val="zh-CN"/>
                          </w:rPr>
                          <w:t>对象</w:t>
                        </w:r>
                        <w:r>
                          <w:rPr>
                            <w:color w:val="000000"/>
                            <w:sz w:val="36"/>
                            <w:szCs w:val="36"/>
                            <w:lang w:val="zh-CN"/>
                          </w:rPr>
                          <w:t>-</w:t>
                        </w:r>
                        <w:r>
                          <w:rPr>
                            <w:rFonts w:hint="eastAsia"/>
                            <w:color w:val="000000"/>
                            <w:sz w:val="36"/>
                            <w:szCs w:val="36"/>
                            <w:lang w:val="zh-CN"/>
                          </w:rPr>
                          <w:t>行为模型</w:t>
                        </w:r>
                      </w:p>
                    </w:txbxContent>
                  </v:textbox>
                </v:shape>
                <v:shape id="文本框 54" o:spid="_x0000_s1026" o:spt="202" type="#_x0000_t202" style="position:absolute;left:7020;top:9555;height:777;width:1260;" fillcolor="#FFFFFF" filled="t" stroked="f" coordsize="21600,21600" o:gfxdata="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L3lZ2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14F7DAA0">
                        <w:pPr>
                          <w:autoSpaceDE w:val="0"/>
                          <w:autoSpaceDN w:val="0"/>
                          <w:adjustRightInd w:val="0"/>
                          <w:rPr>
                            <w:color w:val="000000"/>
                            <w:sz w:val="36"/>
                            <w:szCs w:val="36"/>
                            <w:lang w:val="zh-CN"/>
                          </w:rPr>
                        </w:pPr>
                        <w:r>
                          <w:rPr>
                            <w:rFonts w:hint="eastAsia"/>
                            <w:color w:val="000000"/>
                            <w:sz w:val="36"/>
                            <w:szCs w:val="36"/>
                            <w:lang w:val="zh-CN"/>
                          </w:rPr>
                          <w:t>对象</w:t>
                        </w:r>
                        <w:r>
                          <w:rPr>
                            <w:color w:val="000000"/>
                            <w:sz w:val="36"/>
                            <w:szCs w:val="36"/>
                            <w:lang w:val="zh-CN"/>
                          </w:rPr>
                          <w:t>-</w:t>
                        </w:r>
                      </w:p>
                      <w:p w14:paraId="46CF64A7">
                        <w:pPr>
                          <w:autoSpaceDE w:val="0"/>
                          <w:autoSpaceDN w:val="0"/>
                          <w:adjustRightInd w:val="0"/>
                          <w:rPr>
                            <w:color w:val="000000"/>
                            <w:sz w:val="36"/>
                            <w:szCs w:val="36"/>
                            <w:lang w:val="zh-CN"/>
                          </w:rPr>
                        </w:pPr>
                        <w:r>
                          <w:rPr>
                            <w:rFonts w:hint="eastAsia"/>
                            <w:color w:val="000000"/>
                            <w:sz w:val="36"/>
                            <w:szCs w:val="36"/>
                            <w:lang w:val="zh-CN"/>
                          </w:rPr>
                          <w:t>关系模型</w:t>
                        </w:r>
                      </w:p>
                    </w:txbxContent>
                  </v:textbox>
                </v:shape>
                <v:shape id="文本框 55" o:spid="_x0000_s1026" o:spt="202" type="#_x0000_t202" style="position:absolute;left:4500;top:9552;height:780;width:1257;" fillcolor="#FFFFFF" filled="t" stroked="f" coordsize="21600,21600" o:gfxdata="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27MAa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26AD50E3">
                        <w:pPr>
                          <w:autoSpaceDE w:val="0"/>
                          <w:autoSpaceDN w:val="0"/>
                          <w:adjustRightInd w:val="0"/>
                          <w:rPr>
                            <w:color w:val="000000"/>
                            <w:sz w:val="36"/>
                            <w:szCs w:val="36"/>
                            <w:lang w:val="zh-CN"/>
                          </w:rPr>
                        </w:pPr>
                        <w:r>
                          <w:rPr>
                            <w:rFonts w:hint="eastAsia"/>
                            <w:color w:val="000000"/>
                            <w:sz w:val="36"/>
                            <w:szCs w:val="36"/>
                            <w:lang w:val="zh-CN"/>
                          </w:rPr>
                          <w:t>类</w:t>
                        </w:r>
                        <w:r>
                          <w:rPr>
                            <w:color w:val="000000"/>
                            <w:sz w:val="36"/>
                            <w:szCs w:val="36"/>
                            <w:lang w:val="zh-CN"/>
                          </w:rPr>
                          <w:t>/</w:t>
                        </w:r>
                        <w:r>
                          <w:rPr>
                            <w:rFonts w:hint="eastAsia"/>
                            <w:color w:val="000000"/>
                            <w:sz w:val="36"/>
                            <w:szCs w:val="36"/>
                            <w:lang w:val="zh-CN"/>
                          </w:rPr>
                          <w:t>对象</w:t>
                        </w:r>
                      </w:p>
                      <w:p w14:paraId="498D5EB6">
                        <w:pPr>
                          <w:autoSpaceDE w:val="0"/>
                          <w:autoSpaceDN w:val="0"/>
                          <w:adjustRightInd w:val="0"/>
                          <w:rPr>
                            <w:color w:val="000000"/>
                            <w:sz w:val="36"/>
                            <w:szCs w:val="36"/>
                            <w:lang w:val="zh-CN"/>
                          </w:rPr>
                        </w:pPr>
                        <w:r>
                          <w:rPr>
                            <w:rFonts w:hint="eastAsia"/>
                            <w:color w:val="000000"/>
                            <w:sz w:val="36"/>
                            <w:szCs w:val="36"/>
                            <w:lang w:val="zh-CN"/>
                          </w:rPr>
                          <w:t>模型</w:t>
                        </w:r>
                      </w:p>
                    </w:txbxContent>
                  </v:textbox>
                </v:shape>
                <v:shape id="椭圆 56" o:spid="_x0000_s1026" o:spt="3" type="#_x0000_t3" style="position:absolute;left:3060;top:8307;height:4185;width:6300;" filled="f" stroked="t" coordsize="21600,21600" o:gfxdata="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1fchLsAAADb&#10;AAAADwAAAAAAAAABACAAAAAiAAAAZHJzL2Rvd25yZXYueG1sUEsBAhQAFAAAAAgAh07iQDMvBZ47&#10;AAAAOQAAABAAAAAAAAAAAQAgAAAACgEAAGRycy9zaGFwZXhtbC54bWxQSwUGAAAAAAYABgBbAQAA&#10;tAMAAAAA&#10;">
                  <v:fill on="f" focussize="0,0"/>
                  <v:stroke color="#333333" joinstyle="round"/>
                  <v:imagedata o:title=""/>
                  <o:lock v:ext="edit" aspectratio="f"/>
                </v:shape>
                <v:shape id="椭圆 57" o:spid="_x0000_s1026" o:spt="3" type="#_x0000_t3" style="position:absolute;left:4143;top:9087;height:2635;width:4140;" filled="f" stroked="t" coordsize="21600,21600" o:gfxdata="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beR+5AAAA2wAA&#10;AA8AAAAAAAAAAQAgAAAAIgAAAGRycy9kb3ducmV2LnhtbFBLAQIUABQAAAAIAIdO4kAzLwWeOwAA&#10;ADkAAAAQAAAAAAAAAAEAIAAAAAgBAABkcnMvc2hhcGV4bWwueG1sUEsFBgAAAAAGAAYAWwEAALID&#10;AAAAAA==&#10;">
                  <v:fill on="f" focussize="0,0"/>
                  <v:stroke color="#333333" joinstyle="round"/>
                  <v:imagedata o:title=""/>
                  <o:lock v:ext="edit" aspectratio="f"/>
                </v:shape>
                <v:shape id="椭圆 58" o:spid="_x0000_s1026" o:spt="3" type="#_x0000_t3" style="position:absolute;left:5403;top:9708;height:1395;width:1620;" fillcolor="#FFFFFF" filled="t" stroked="t" coordsize="21600,21600" o:gfxdata="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2hVVHugAAANsA&#10;AAAPAAAAAAAAAAEAIAAAACIAAABkcnMvZG93bnJldi54bWxQSwECFAAUAAAACACHTuJAMy8FnjsA&#10;AAA5AAAAEAAAAAAAAAABACAAAAAJAQAAZHJzL3NoYXBleG1sLnhtbFBLBQYAAAAABgAGAFsBAACz&#10;AwAAAAA=&#10;">
                  <v:fill on="t" focussize="0,0"/>
                  <v:stroke color="#333333" joinstyle="round"/>
                  <v:imagedata o:title=""/>
                  <o:lock v:ext="edit" aspectratio="f"/>
                  <v:textbox>
                    <w:txbxContent>
                      <w:p w14:paraId="79050579">
                        <w:pPr>
                          <w:autoSpaceDE w:val="0"/>
                          <w:autoSpaceDN w:val="0"/>
                          <w:adjustRightInd w:val="0"/>
                          <w:jc w:val="center"/>
                          <w:rPr>
                            <w:color w:val="000000"/>
                            <w:sz w:val="36"/>
                            <w:szCs w:val="36"/>
                            <w:lang w:val="zh-CN"/>
                          </w:rPr>
                        </w:pPr>
                        <w:r>
                          <w:rPr>
                            <w:rFonts w:hint="eastAsia"/>
                            <w:color w:val="000000"/>
                            <w:sz w:val="36"/>
                            <w:szCs w:val="36"/>
                            <w:lang w:val="zh-CN"/>
                          </w:rPr>
                          <w:t>使用实例</w:t>
                        </w:r>
                      </w:p>
                    </w:txbxContent>
                  </v:textbox>
                </v:shape>
                <v:line id="直线 59" o:spid="_x0000_s1026" o:spt="20" style="position:absolute;left:6300;top:9084;flip:x y;height:615;width:3;" filled="f" stroked="t" coordsize="21600,21600" o:gfxdata="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3FhYvQAA&#10;ANsAAAAPAAAAAAAAAAEAIAAAACIAAABkcnMvZG93bnJldi54bWxQSwECFAAUAAAACACHTuJAMy8F&#10;njsAAAA5AAAAEAAAAAAAAAABACAAAAAMAQAAZHJzL3NoYXBleG1sLnhtbFBLBQYAAAAABgAGAFsB&#10;AAC2AwAAAAA=&#10;">
                  <v:fill on="f" focussize="0,0"/>
                  <v:stroke color="#333333" joinstyle="round"/>
                  <v:imagedata o:title=""/>
                  <o:lock v:ext="edit" aspectratio="f"/>
                </v:line>
                <v:line id="直线 60" o:spid="_x0000_s1026" o:spt="20" style="position:absolute;left:4320;top:10488;flip:x;height:468;width:1083;" filled="f" stroked="t" coordsize="21600,21600" o:gfxdata="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Sby1vQAA&#10;ANsAAAAPAAAAAAAAAAEAIAAAACIAAABkcnMvZG93bnJldi54bWxQSwECFAAUAAAACACHTuJAMy8F&#10;njsAAAA5AAAAEAAAAAAAAAABACAAAAAMAQAAZHJzL3NoYXBleG1sLnhtbFBLBQYAAAAABgAGAFsB&#10;AAC2AwAAAAA=&#10;">
                  <v:fill on="f" focussize="0,0"/>
                  <v:stroke color="#333333" joinstyle="round"/>
                  <v:imagedata o:title=""/>
                  <o:lock v:ext="edit" aspectratio="f"/>
                </v:line>
                <v:line id="直线 61" o:spid="_x0000_s1026" o:spt="20" style="position:absolute;left:7023;top:10488;flip:x y;height:468;width:1077;" filled="f" stroked="t" coordsize="21600,21600" o:gfxdata="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JjtL4A&#10;AADbAAAADwAAAAAAAAABACAAAAAiAAAAZHJzL2Rvd25yZXYueG1sUEsBAhQAFAAAAAgAh07iQDMv&#10;BZ47AAAAOQAAABAAAAAAAAAAAQAgAAAADQEAAGRycy9zaGFwZXhtbC54bWxQSwUGAAAAAAYABgBb&#10;AQAAtwMAAAAA&#10;">
                  <v:fill on="f" focussize="0,0"/>
                  <v:stroke color="#333333" joinstyle="round"/>
                  <v:imagedata o:title=""/>
                  <o:lock v:ext="edit" aspectratio="f"/>
                </v:line>
              </v:group>
            </w:pict>
          </mc:Fallback>
        </mc:AlternateContent>
      </w:r>
    </w:p>
    <w:p w14:paraId="10DDE6A9">
      <w:pPr>
        <w:pStyle w:val="4"/>
        <w:tabs>
          <w:tab w:val="right" w:pos="8306"/>
        </w:tabs>
        <w:rPr>
          <w:rFonts w:hint="eastAsia"/>
        </w:rPr>
      </w:pPr>
    </w:p>
    <w:p w14:paraId="53333053">
      <w:pPr>
        <w:pStyle w:val="4"/>
        <w:tabs>
          <w:tab w:val="right" w:pos="8306"/>
        </w:tabs>
        <w:rPr>
          <w:rFonts w:hint="eastAsia"/>
        </w:rPr>
      </w:pPr>
    </w:p>
    <w:p w14:paraId="51A742FC">
      <w:pPr>
        <w:pStyle w:val="4"/>
        <w:tabs>
          <w:tab w:val="right" w:pos="8306"/>
        </w:tabs>
        <w:rPr>
          <w:rFonts w:hint="eastAsia"/>
        </w:rPr>
      </w:pPr>
    </w:p>
    <w:p w14:paraId="2253A54B">
      <w:pPr>
        <w:pStyle w:val="4"/>
        <w:tabs>
          <w:tab w:val="right" w:pos="8306"/>
        </w:tabs>
        <w:rPr>
          <w:rFonts w:hint="eastAsia"/>
        </w:rPr>
      </w:pPr>
    </w:p>
    <w:p w14:paraId="13E07D3B">
      <w:pPr>
        <w:pStyle w:val="4"/>
        <w:tabs>
          <w:tab w:val="right" w:pos="8306"/>
        </w:tabs>
        <w:rPr>
          <w:rFonts w:hint="eastAsia"/>
        </w:rPr>
      </w:pPr>
    </w:p>
    <w:p w14:paraId="7D3CD60F">
      <w:pPr>
        <w:pStyle w:val="4"/>
        <w:tabs>
          <w:tab w:val="right" w:pos="8306"/>
        </w:tabs>
        <w:rPr>
          <w:rFonts w:hint="eastAsia"/>
        </w:rPr>
      </w:pPr>
    </w:p>
    <w:p w14:paraId="14282EDE">
      <w:pPr>
        <w:pStyle w:val="4"/>
        <w:tabs>
          <w:tab w:val="right" w:pos="8306"/>
        </w:tabs>
        <w:rPr>
          <w:rFonts w:hint="eastAsia"/>
        </w:rPr>
      </w:pPr>
    </w:p>
    <w:p w14:paraId="76FE5CE1">
      <w:pPr>
        <w:pStyle w:val="4"/>
        <w:tabs>
          <w:tab w:val="right" w:pos="8306"/>
        </w:tabs>
        <w:rPr>
          <w:rFonts w:hint="eastAsia"/>
        </w:rPr>
      </w:pPr>
    </w:p>
    <w:p w14:paraId="6DA1D940">
      <w:pPr>
        <w:pStyle w:val="4"/>
        <w:tabs>
          <w:tab w:val="right" w:pos="8306"/>
        </w:tabs>
        <w:rPr>
          <w:rFonts w:hint="eastAsia"/>
        </w:rPr>
      </w:pPr>
    </w:p>
    <w:p w14:paraId="7223618F">
      <w:pPr>
        <w:pStyle w:val="4"/>
        <w:tabs>
          <w:tab w:val="right" w:pos="8306"/>
        </w:tabs>
        <w:rPr>
          <w:rFonts w:hint="eastAsia"/>
        </w:rPr>
      </w:pPr>
    </w:p>
    <w:p w14:paraId="0F2B3E6A">
      <w:pPr>
        <w:pStyle w:val="4"/>
        <w:tabs>
          <w:tab w:val="right" w:pos="8306"/>
        </w:tabs>
        <w:rPr>
          <w:rFonts w:hint="eastAsia"/>
        </w:rPr>
      </w:pPr>
    </w:p>
    <w:p w14:paraId="76BB8A5F">
      <w:pPr>
        <w:pStyle w:val="4"/>
        <w:tabs>
          <w:tab w:val="right" w:pos="8306"/>
        </w:tabs>
        <w:rPr>
          <w:rFonts w:hint="eastAsia"/>
        </w:rPr>
      </w:pPr>
      <w:r>
        <w:rPr>
          <w:rFonts w:hint="eastAsia"/>
        </w:rPr>
        <w:t>DFD、DD和PSPEC：这是早期结构化分析模型的基本组成部分；</w:t>
      </w:r>
    </w:p>
    <w:p w14:paraId="0B974E06">
      <w:pPr>
        <w:pStyle w:val="4"/>
        <w:tabs>
          <w:tab w:val="right" w:pos="8306"/>
        </w:tabs>
        <w:rPr>
          <w:rFonts w:hint="eastAsia"/>
        </w:rPr>
      </w:pPr>
      <w:r>
        <w:rPr>
          <w:rFonts w:hint="eastAsia"/>
        </w:rPr>
        <w:t>CFD、CSPEC、STD：这是对早期结构化分析模型的扩展成分，用以适应实时软件的建模需要；</w:t>
      </w:r>
    </w:p>
    <w:p w14:paraId="79B682EA">
      <w:pPr>
        <w:pStyle w:val="4"/>
        <w:tabs>
          <w:tab w:val="right" w:pos="8306"/>
        </w:tabs>
        <w:rPr>
          <w:rFonts w:hint="eastAsia"/>
        </w:rPr>
      </w:pPr>
      <w:r>
        <w:rPr>
          <w:rFonts w:hint="eastAsia"/>
        </w:rPr>
        <w:t>E-R图：适应于描述具有复杂数据结构的软件数据模型；</w:t>
      </w:r>
    </w:p>
    <w:p w14:paraId="7471447E">
      <w:pPr>
        <w:pStyle w:val="4"/>
        <w:tabs>
          <w:tab w:val="right" w:pos="8306"/>
        </w:tabs>
        <w:rPr>
          <w:rFonts w:hint="eastAsia"/>
        </w:rPr>
      </w:pPr>
      <w:r>
        <w:rPr>
          <w:rFonts w:hint="eastAsia"/>
        </w:rPr>
        <w:t>用例图，对象-关系图，对象-行为图：适应于OOA的分析模型。</w:t>
      </w:r>
    </w:p>
    <w:p w14:paraId="57C7E80D">
      <w:pPr>
        <w:pStyle w:val="4"/>
        <w:tabs>
          <w:tab w:val="right" w:pos="8306"/>
        </w:tabs>
        <w:rPr>
          <w:rFonts w:hint="eastAsia"/>
        </w:rPr>
      </w:pPr>
      <w:r>
        <w:rPr>
          <w:rFonts w:hint="eastAsia"/>
          <w:b/>
          <w:bCs/>
        </w:rPr>
        <w:t>数据流图</w:t>
      </w:r>
      <w:r>
        <w:rPr>
          <w:rFonts w:hint="eastAsia"/>
        </w:rPr>
        <w:t>：</w:t>
      </w:r>
    </w:p>
    <w:p w14:paraId="79FAFE05">
      <w:pPr>
        <w:pStyle w:val="4"/>
        <w:numPr>
          <w:ilvl w:val="0"/>
          <w:numId w:val="6"/>
        </w:numPr>
        <w:tabs>
          <w:tab w:val="right" w:pos="8306"/>
        </w:tabs>
        <w:rPr>
          <w:rFonts w:hint="eastAsia"/>
        </w:rPr>
      </w:pPr>
      <w:r>
        <w:rPr>
          <w:rFonts w:hint="eastAsia"/>
        </w:rPr>
        <w:t>组成符号：4种基本图形符号。圆框、箭头、方框、双杠（或单杠）。</w:t>
      </w:r>
    </w:p>
    <w:p w14:paraId="2A2FA268">
      <w:pPr>
        <w:pStyle w:val="4"/>
        <w:numPr>
          <w:ilvl w:val="0"/>
          <w:numId w:val="6"/>
        </w:numPr>
        <w:tabs>
          <w:tab w:val="right" w:pos="8306"/>
        </w:tabs>
        <w:rPr>
          <w:rFonts w:hint="eastAsia"/>
        </w:rPr>
      </w:pPr>
      <w:r>
        <w:rPr>
          <w:rFonts w:hint="eastAsia"/>
        </w:rPr>
        <w:t>DFD的性质：与程序流程图不同，前者是软件分析阶段的工具，只需考虑软件“干什么”，后者用于表示程序的过程设计，关心的是软件“怎么干”。需求分析是，常常用分层DFD图由粗到精地表示同一软件在不同抽象级别上的功能模型。</w:t>
      </w:r>
    </w:p>
    <w:p w14:paraId="17834E80">
      <w:pPr>
        <w:pStyle w:val="4"/>
        <w:tabs>
          <w:tab w:val="right" w:pos="8306"/>
        </w:tabs>
        <w:rPr>
          <w:rFonts w:hint="eastAsia"/>
        </w:rPr>
      </w:pPr>
      <w:r>
        <w:rPr>
          <w:rFonts w:hint="eastAsia"/>
          <w:b/>
          <w:bCs/>
        </w:rPr>
        <w:t>数据字典</w:t>
      </w:r>
      <w:r>
        <w:rPr>
          <w:rFonts w:hint="eastAsia"/>
        </w:rPr>
        <w:t>：</w:t>
      </w:r>
    </w:p>
    <w:p w14:paraId="43281631">
      <w:pPr>
        <w:pStyle w:val="4"/>
        <w:tabs>
          <w:tab w:val="right" w:pos="8306"/>
        </w:tabs>
        <w:rPr>
          <w:rFonts w:hint="eastAsia"/>
        </w:rPr>
      </w:pPr>
      <w:r>
        <w:rPr>
          <w:rFonts w:hint="eastAsia"/>
        </w:rPr>
        <w:t>作用：对软件中的每个数据规定一个定义条目，以保持数据在系统中的一致性。</w:t>
      </w:r>
    </w:p>
    <w:p w14:paraId="15A71EE0">
      <w:pPr>
        <w:pStyle w:val="4"/>
        <w:tabs>
          <w:tab w:val="right" w:pos="8306"/>
        </w:tabs>
        <w:rPr>
          <w:rFonts w:hint="eastAsia"/>
        </w:rPr>
      </w:pPr>
      <w:r>
        <w:rPr>
          <w:rFonts w:hint="eastAsia"/>
        </w:rPr>
        <w:t>出现在软件中的数据，可分为3种情况：</w:t>
      </w:r>
    </w:p>
    <w:p w14:paraId="3B91EDEE">
      <w:pPr>
        <w:pStyle w:val="4"/>
        <w:numPr>
          <w:ilvl w:val="0"/>
          <w:numId w:val="7"/>
        </w:numPr>
        <w:tabs>
          <w:tab w:val="right" w:pos="8306"/>
        </w:tabs>
        <w:rPr>
          <w:rFonts w:hint="eastAsia"/>
        </w:rPr>
      </w:pPr>
      <w:r>
        <w:rPr>
          <w:rFonts w:hint="eastAsia"/>
        </w:rPr>
        <w:t>只含一个数据的数据项（或数据元素）；</w:t>
      </w:r>
    </w:p>
    <w:p w14:paraId="41A2B6FB">
      <w:pPr>
        <w:pStyle w:val="4"/>
        <w:numPr>
          <w:ilvl w:val="0"/>
          <w:numId w:val="7"/>
        </w:numPr>
        <w:tabs>
          <w:tab w:val="right" w:pos="8306"/>
        </w:tabs>
        <w:rPr>
          <w:rFonts w:hint="eastAsia"/>
        </w:rPr>
      </w:pPr>
      <w:r>
        <w:rPr>
          <w:rFonts w:hint="eastAsia"/>
        </w:rPr>
        <w:t>由多个数据项组成的数据流；</w:t>
      </w:r>
    </w:p>
    <w:p w14:paraId="3AB3E42E">
      <w:pPr>
        <w:pStyle w:val="4"/>
        <w:numPr>
          <w:ilvl w:val="0"/>
          <w:numId w:val="7"/>
        </w:numPr>
        <w:tabs>
          <w:tab w:val="right" w:pos="8306"/>
        </w:tabs>
        <w:rPr>
          <w:rFonts w:hint="eastAsia"/>
        </w:rPr>
      </w:pPr>
      <w:r>
        <w:rPr>
          <w:rFonts w:hint="eastAsia"/>
        </w:rPr>
        <w:t>数据文件或数据库。</w:t>
      </w:r>
    </w:p>
    <w:p w14:paraId="31136BE9">
      <w:pPr>
        <w:pStyle w:val="4"/>
        <w:tabs>
          <w:tab w:val="right" w:pos="8306"/>
        </w:tabs>
        <w:rPr>
          <w:rFonts w:hint="eastAsia"/>
        </w:rPr>
      </w:pPr>
      <w:r>
        <w:rPr>
          <w:rFonts w:hint="eastAsia"/>
          <w:b/>
          <w:bCs/>
        </w:rPr>
        <w:t>加工说明</w:t>
      </w:r>
      <w:r>
        <w:rPr>
          <w:rFonts w:hint="eastAsia"/>
        </w:rPr>
        <w:t>：是对DFD中每个加工所作的说明。由输入数据、加工逻辑或输出数据等部分组成。加工说明通常用结构化语言、判定表或判定树作为描述工具。需要注意的是：加工说明的作用是说明“做什么”，而不是“怎么做”。</w:t>
      </w:r>
    </w:p>
    <w:p w14:paraId="6DC0243C">
      <w:pPr>
        <w:ind w:left="359" w:leftChars="171" w:firstLine="1"/>
        <w:outlineLvl w:val="0"/>
        <w:rPr>
          <w:rFonts w:hint="eastAsia" w:ascii="宋体" w:hAnsi="宋体"/>
          <w:sz w:val="28"/>
        </w:rPr>
      </w:pPr>
      <w:r>
        <w:rPr>
          <w:rFonts w:hint="eastAsia" w:ascii="宋体" w:hAnsi="宋体"/>
          <w:b/>
          <w:bCs/>
          <w:sz w:val="28"/>
        </w:rPr>
        <w:t>结构化的分析方法</w:t>
      </w:r>
      <w:r>
        <w:rPr>
          <w:rFonts w:hint="eastAsia" w:ascii="宋体" w:hAnsi="宋体"/>
          <w:sz w:val="28"/>
        </w:rPr>
        <w:t>：结构化分析方法是面向</w:t>
      </w:r>
      <w:r>
        <w:rPr>
          <w:rFonts w:hint="eastAsia" w:ascii="宋体" w:hAnsi="宋体"/>
          <w:b/>
          <w:bCs/>
          <w:sz w:val="28"/>
        </w:rPr>
        <w:t>数据流</w:t>
      </w:r>
      <w:r>
        <w:rPr>
          <w:rFonts w:hint="eastAsia" w:ascii="宋体" w:hAnsi="宋体"/>
          <w:sz w:val="28"/>
        </w:rPr>
        <w:t>进行需求分析的方法。结构化分析方法使用数据流图</w:t>
      </w:r>
      <w:r>
        <w:rPr>
          <w:rFonts w:ascii="宋体" w:hAnsi="宋体"/>
          <w:sz w:val="28"/>
        </w:rPr>
        <w:t>DFD</w:t>
      </w:r>
      <w:r>
        <w:rPr>
          <w:rFonts w:hint="eastAsia" w:ascii="宋体" w:hAnsi="宋体"/>
          <w:sz w:val="28"/>
        </w:rPr>
        <w:t>与数据字典</w:t>
      </w:r>
      <w:r>
        <w:rPr>
          <w:rFonts w:ascii="宋体" w:hAnsi="宋体"/>
          <w:sz w:val="28"/>
        </w:rPr>
        <w:t>DD</w:t>
      </w:r>
      <w:r>
        <w:rPr>
          <w:rFonts w:hint="eastAsia" w:ascii="宋体" w:hAnsi="宋体"/>
          <w:sz w:val="28"/>
        </w:rPr>
        <w:t>来描述，面向数据流问题的需求分析适合于数据处理类型软件的需求描述。其核心思想是分解化简问题，将物理与逻辑表示分开，对系统进行数据与逻辑的抽象。具体来说，结构化分析方法就是用抽象模型的概念，按照软件内部数据传递、变换的关系，自顶向下逐层分解，直到找到满足功能要求的所有可实现的软件为止。重点掌握结合实例画数据流图和定义数据字典。</w:t>
      </w:r>
    </w:p>
    <w:p w14:paraId="1EF1120A">
      <w:pPr>
        <w:ind w:left="359" w:leftChars="171" w:firstLine="1"/>
        <w:outlineLvl w:val="0"/>
        <w:rPr>
          <w:rFonts w:hint="eastAsia" w:ascii="宋体" w:hAnsi="宋体"/>
          <w:sz w:val="28"/>
        </w:rPr>
      </w:pPr>
      <w:r>
        <w:rPr>
          <w:rFonts w:hint="eastAsia" w:ascii="宋体" w:hAnsi="宋体"/>
          <w:b/>
          <w:bCs/>
          <w:sz w:val="28"/>
        </w:rPr>
        <w:t>面向对象的分析方法</w:t>
      </w:r>
      <w:r>
        <w:rPr>
          <w:rFonts w:hint="eastAsia" w:ascii="宋体" w:hAnsi="宋体"/>
          <w:sz w:val="28"/>
        </w:rPr>
        <w:t>：与结构化分析方法相比，发生了根本的变化。后者从数据的“输入-加工-输出”着眼，在分析中着重于功能的分解。而OOA则是利用对象的概念和方法来构建软件需求模型，更加关注对象的内在性质，以及对象的关系与行为。OOA从理解系统的使用实例开始，建立系统需求的静态逻辑模型和动态逻辑模型。（结合第七章统一建模语言UML）</w:t>
      </w:r>
    </w:p>
    <w:p w14:paraId="60941694">
      <w:pPr>
        <w:ind w:left="359" w:leftChars="171" w:firstLine="1"/>
        <w:outlineLvl w:val="0"/>
        <w:rPr>
          <w:rFonts w:hint="eastAsia" w:ascii="宋体" w:hAnsi="宋体"/>
          <w:sz w:val="28"/>
        </w:rPr>
      </w:pPr>
      <w:r>
        <w:rPr>
          <w:rFonts w:hint="eastAsia" w:ascii="宋体" w:hAnsi="宋体"/>
          <w:b/>
          <w:bCs/>
          <w:sz w:val="28"/>
        </w:rPr>
        <w:t>静态逻辑模型</w:t>
      </w:r>
      <w:r>
        <w:rPr>
          <w:rFonts w:hint="eastAsia" w:ascii="宋体" w:hAnsi="宋体"/>
          <w:sz w:val="28"/>
        </w:rPr>
        <w:t>包括用例图、类图、对象图、构件图和部署图。其中用例图描述系统功能；类图描述系统的静态结构，描述各种类及其关系，结构，层次等；对象图描述系统在某个时刻的静态结构；构件图描述实现系统的元素的组织；部署图描述系统环境元素的配置。</w:t>
      </w:r>
    </w:p>
    <w:p w14:paraId="60AEB9FC">
      <w:pPr>
        <w:ind w:left="359" w:leftChars="171" w:firstLine="1"/>
        <w:outlineLvl w:val="0"/>
        <w:rPr>
          <w:rFonts w:hint="eastAsia" w:ascii="宋体" w:hAnsi="宋体"/>
          <w:sz w:val="28"/>
        </w:rPr>
      </w:pPr>
      <w:r>
        <w:rPr>
          <w:rFonts w:hint="eastAsia" w:ascii="宋体" w:hAnsi="宋体"/>
          <w:b/>
          <w:bCs/>
          <w:sz w:val="28"/>
        </w:rPr>
        <w:t>动态逻辑模型</w:t>
      </w:r>
      <w:r>
        <w:rPr>
          <w:rFonts w:hint="eastAsia" w:ascii="宋体" w:hAnsi="宋体"/>
          <w:sz w:val="28"/>
        </w:rPr>
        <w:t>包括状态图、时序图、协作图和活动图。用以描述对象之间的互相作用。状态图描述一个特定对象的所有可能状态及引起其状态转移的事件；时序图用来描述对象之间动态的交互关系，着重体系对象间消息传递的时间顺序；协作图用于描述相互协作的对象间的交互关系和链接关系；活动图用来描述系统元素的活动，即可用来描述操作（类的方法）的行为，也可以描述用例和对象内部的工作过程。</w:t>
      </w:r>
    </w:p>
    <w:p w14:paraId="1ED1DC2B">
      <w:pPr>
        <w:ind w:left="359" w:leftChars="171" w:firstLine="60"/>
        <w:rPr>
          <w:rFonts w:hint="eastAsia" w:ascii="宋体"/>
          <w:sz w:val="28"/>
        </w:rPr>
      </w:pPr>
      <w:r>
        <w:rPr>
          <w:rFonts w:hint="eastAsia" w:ascii="宋体"/>
          <w:b/>
          <w:sz w:val="28"/>
        </w:rPr>
        <w:t>需求分析的任务：</w:t>
      </w:r>
      <w:r>
        <w:rPr>
          <w:rFonts w:hint="eastAsia" w:ascii="宋体"/>
          <w:sz w:val="28"/>
        </w:rPr>
        <w:t>它的基本任务是准确地回答“系统必须做什么？”这个问题。需求分析所要做的工作是深入描述软件的功能和性能，确定软件设计的限制和软件同其它系统元素的接口细节，定义软件的其它有效性需求。需求分析的任务不是确定系统如何完成它的工作，而是确定系统必须完成哪些工作，也就是对目标系统提出完整、准确、清晰、具体的要求。</w:t>
      </w:r>
    </w:p>
    <w:p w14:paraId="0B732512">
      <w:pPr>
        <w:ind w:left="359" w:leftChars="171" w:firstLine="560" w:firstLineChars="200"/>
        <w:rPr>
          <w:rFonts w:hint="eastAsia" w:ascii="宋体"/>
          <w:sz w:val="28"/>
        </w:rPr>
      </w:pPr>
      <w:r>
        <w:rPr>
          <w:rFonts w:hint="eastAsia" w:ascii="宋体"/>
          <w:sz w:val="28"/>
        </w:rPr>
        <w:t>一般说来，需求分析阶段的任务包括下述几方面：</w:t>
      </w:r>
    </w:p>
    <w:p w14:paraId="2D7E8DD6">
      <w:pPr>
        <w:ind w:left="359" w:leftChars="171" w:firstLine="60"/>
        <w:outlineLvl w:val="0"/>
        <w:rPr>
          <w:rFonts w:hint="eastAsia" w:ascii="宋体"/>
          <w:sz w:val="28"/>
        </w:rPr>
      </w:pPr>
      <w:r>
        <w:rPr>
          <w:rFonts w:hint="eastAsia" w:ascii="宋体"/>
          <w:sz w:val="28"/>
        </w:rPr>
        <w:t>①确定对系统的综合需求</w:t>
      </w:r>
    </w:p>
    <w:p w14:paraId="123DD676">
      <w:pPr>
        <w:ind w:left="359" w:leftChars="171" w:firstLine="560" w:firstLineChars="200"/>
        <w:rPr>
          <w:rFonts w:hint="eastAsia" w:ascii="宋体"/>
          <w:sz w:val="28"/>
        </w:rPr>
      </w:pPr>
      <w:r>
        <w:rPr>
          <w:rFonts w:hint="eastAsia" w:ascii="宋体"/>
          <w:sz w:val="28"/>
        </w:rPr>
        <w:t>对系统的综合需求主要有：系统功能需求、系统性能需求、运行需求、将来可能提出的需求。</w:t>
      </w:r>
    </w:p>
    <w:p w14:paraId="130B5908">
      <w:pPr>
        <w:ind w:left="359" w:leftChars="171" w:firstLine="179" w:firstLineChars="64"/>
        <w:outlineLvl w:val="0"/>
        <w:rPr>
          <w:rFonts w:hint="eastAsia" w:ascii="宋体"/>
          <w:sz w:val="28"/>
        </w:rPr>
      </w:pPr>
      <w:r>
        <w:rPr>
          <w:rFonts w:hint="eastAsia" w:ascii="宋体"/>
          <w:sz w:val="28"/>
        </w:rPr>
        <w:t>②分析系统的数据需求</w:t>
      </w:r>
    </w:p>
    <w:p w14:paraId="1D8101D1">
      <w:pPr>
        <w:ind w:left="359" w:leftChars="171" w:firstLine="179" w:firstLineChars="64"/>
        <w:outlineLvl w:val="0"/>
        <w:rPr>
          <w:rFonts w:hint="eastAsia" w:ascii="宋体"/>
          <w:sz w:val="28"/>
        </w:rPr>
      </w:pPr>
      <w:r>
        <w:rPr>
          <w:rFonts w:hint="eastAsia" w:ascii="宋体"/>
          <w:sz w:val="28"/>
        </w:rPr>
        <w:t>③导出系统的逻辑模型</w:t>
      </w:r>
    </w:p>
    <w:p w14:paraId="1FFF5CB4">
      <w:pPr>
        <w:ind w:left="359" w:leftChars="171" w:firstLine="1"/>
        <w:rPr>
          <w:rFonts w:hint="eastAsia" w:ascii="宋体"/>
          <w:sz w:val="28"/>
        </w:rPr>
      </w:pPr>
      <w:r>
        <w:rPr>
          <w:rFonts w:hint="eastAsia" w:ascii="宋体"/>
          <w:sz w:val="28"/>
        </w:rPr>
        <w:t>就是在理解当前系统“怎样做”的基础上，抽取其“做什么”的本质，明确目标系统要“做什么”，可以导出系统的详细的逻辑模型。具体做法是：首先确定目标系统与当前系统的逻辑差别 ；然后将变化部分看作是新的处理步骤</w:t>
      </w:r>
      <w:r>
        <w:rPr>
          <w:rFonts w:ascii="宋体"/>
          <w:sz w:val="28"/>
        </w:rPr>
        <w:t>,</w:t>
      </w:r>
      <w:r>
        <w:rPr>
          <w:rFonts w:hint="eastAsia" w:ascii="宋体"/>
          <w:sz w:val="28"/>
        </w:rPr>
        <w:t>对功能图（一般为数据流图）及对象图进行调整；最后由外及里对变化的部分进行分析，推断其结构，获得目标系统的逻辑模型。通常用数据流图、数据字典和主要的处理算法描述这个逻辑模型。</w:t>
      </w:r>
    </w:p>
    <w:p w14:paraId="40E035AD">
      <w:pPr>
        <w:ind w:left="359" w:leftChars="171" w:firstLine="179" w:firstLineChars="64"/>
        <w:outlineLvl w:val="0"/>
        <w:rPr>
          <w:rFonts w:hint="eastAsia" w:ascii="宋体"/>
          <w:sz w:val="28"/>
        </w:rPr>
      </w:pPr>
      <w:r>
        <w:rPr>
          <w:rFonts w:hint="eastAsia" w:ascii="宋体"/>
          <w:sz w:val="28"/>
        </w:rPr>
        <w:t>④修正系统开发计划</w:t>
      </w:r>
    </w:p>
    <w:p w14:paraId="2CBD8965">
      <w:pPr>
        <w:ind w:left="359" w:leftChars="171" w:firstLine="1"/>
        <w:rPr>
          <w:rFonts w:hint="eastAsia" w:ascii="宋体"/>
          <w:sz w:val="28"/>
        </w:rPr>
      </w:pPr>
      <w:r>
        <w:rPr>
          <w:rFonts w:hint="eastAsia" w:ascii="宋体"/>
          <w:sz w:val="28"/>
        </w:rPr>
        <w:t>在经过需求分析阶段的工作，分析员对目标系统有了更深入更具体的认识，因此可以对系统的成本和进度做出更准确的估计，在此基础上应该对开发计划进行修正。</w:t>
      </w:r>
    </w:p>
    <w:p w14:paraId="1DFE8C36">
      <w:pPr>
        <w:ind w:left="359" w:leftChars="171"/>
        <w:outlineLvl w:val="0"/>
        <w:rPr>
          <w:rFonts w:hint="eastAsia" w:ascii="宋体"/>
          <w:sz w:val="28"/>
        </w:rPr>
      </w:pPr>
      <w:r>
        <w:rPr>
          <w:rFonts w:hint="eastAsia" w:ascii="宋体"/>
          <w:sz w:val="28"/>
        </w:rPr>
        <w:t>⑤开发原型系统</w:t>
      </w:r>
    </w:p>
    <w:p w14:paraId="1F8D022B">
      <w:pPr>
        <w:ind w:left="359" w:leftChars="171" w:firstLine="560" w:firstLineChars="200"/>
        <w:rPr>
          <w:rFonts w:hint="eastAsia" w:ascii="宋体"/>
          <w:sz w:val="28"/>
        </w:rPr>
      </w:pPr>
      <w:r>
        <w:rPr>
          <w:rFonts w:hint="eastAsia" w:ascii="宋体"/>
          <w:sz w:val="28"/>
        </w:rPr>
        <w:t>使用原型系统的主要目的是，使用户通过实践获得关于未来的系统将怎样为他们工作的更直接更具体的概念，从而可以更准确地提出和确定他们的要求。</w:t>
      </w:r>
    </w:p>
    <w:p w14:paraId="45D9E234">
      <w:pPr>
        <w:ind w:left="359" w:leftChars="171" w:firstLine="560" w:firstLineChars="200"/>
        <w:rPr>
          <w:rFonts w:hint="eastAsia" w:ascii="宋体"/>
          <w:sz w:val="28"/>
        </w:rPr>
      </w:pPr>
      <w:r>
        <w:rPr>
          <w:rFonts w:hint="eastAsia" w:ascii="宋体"/>
          <w:sz w:val="28"/>
        </w:rPr>
        <w:t>需求分析的步骤：1</w:t>
      </w:r>
      <w:r>
        <w:rPr>
          <w:rFonts w:ascii="宋体"/>
          <w:sz w:val="28"/>
        </w:rPr>
        <w:t>.</w:t>
      </w:r>
      <w:r>
        <w:rPr>
          <w:rFonts w:hint="eastAsia" w:ascii="宋体"/>
          <w:sz w:val="28"/>
        </w:rPr>
        <w:t>调查研究 ；2．分析与综合；3．书写文档；4．需求分析评审</w:t>
      </w:r>
    </w:p>
    <w:p w14:paraId="2B915260">
      <w:pPr>
        <w:ind w:left="359" w:leftChars="171" w:firstLine="420"/>
        <w:rPr>
          <w:rFonts w:hint="eastAsia" w:ascii="宋体"/>
          <w:sz w:val="28"/>
        </w:rPr>
      </w:pPr>
      <w:r>
        <w:rPr>
          <w:rFonts w:hint="eastAsia" w:ascii="宋体"/>
          <w:b/>
          <w:sz w:val="28"/>
        </w:rPr>
        <w:t>需求分析的原则：</w:t>
      </w:r>
      <w:r>
        <w:rPr>
          <w:rFonts w:hint="eastAsia" w:ascii="宋体"/>
          <w:sz w:val="28"/>
        </w:rPr>
        <w:t>其基本原则可概括为: （1）必须能够表达和理解问题的数据域和功能域；（2）按自顶向下、逐层分解问题；（3）要给出系统的逻辑视图和物理视图。</w:t>
      </w:r>
    </w:p>
    <w:p w14:paraId="56661D4B">
      <w:pPr>
        <w:pStyle w:val="4"/>
        <w:tabs>
          <w:tab w:val="right" w:pos="8306"/>
        </w:tabs>
        <w:rPr>
          <w:rFonts w:hint="eastAsia"/>
        </w:rPr>
      </w:pPr>
      <w:r>
        <w:rPr>
          <w:rFonts w:hint="eastAsia"/>
        </w:rPr>
        <w:t>结合实例画数据流图：</w:t>
      </w:r>
    </w:p>
    <w:p w14:paraId="5489C87E">
      <w:pPr>
        <w:pStyle w:val="4"/>
        <w:tabs>
          <w:tab w:val="right" w:pos="8306"/>
        </w:tabs>
        <w:rPr>
          <w:rFonts w:hint="eastAsia"/>
        </w:rPr>
      </w:pPr>
      <w:r>
        <w:rPr>
          <w:rFonts w:hint="eastAsia"/>
        </w:rPr>
        <w:t>1、一家工厂的采购部每天需要一张定货报表，报表按零件编号排序，表中列出所有需要再次定货的零件。对于每个需要再次定货的零件应该列出下述数据：零件编号，零件名称，定货数量，目前价格，主要供应者，次要供应者。零件入库或出库称为事务，通过放在仓库中的CRT终端把事务报告结定货系统。当某种零件的库存数量少于库存量临界值时就应该再次定货。</w:t>
      </w:r>
    </w:p>
    <w:p w14:paraId="66194CF1">
      <w:pPr>
        <w:spacing w:before="100" w:beforeAutospacing="1" w:after="100" w:afterAutospacing="1"/>
        <w:ind w:firstLine="480" w:firstLineChars="200"/>
        <w:rPr>
          <w:rFonts w:ascii="宋体" w:hAnsi="宋体"/>
          <w:sz w:val="24"/>
        </w:rPr>
      </w:pPr>
      <w:r>
        <w:rPr>
          <w:rFonts w:hint="eastAsia" w:ascii="宋体" w:hAnsi="宋体"/>
          <w:sz w:val="24"/>
        </w:rPr>
        <w:t>2、</w:t>
      </w:r>
      <w:r>
        <w:rPr>
          <w:rFonts w:ascii="宋体" w:hAnsi="宋体"/>
          <w:sz w:val="24"/>
        </w:rPr>
        <w:t>图书馆的预定图书子系统有如下功能：</w:t>
      </w:r>
    </w:p>
    <w:p w14:paraId="67EAB13B">
      <w:pPr>
        <w:tabs>
          <w:tab w:val="left" w:pos="840"/>
        </w:tabs>
        <w:spacing w:before="100" w:beforeAutospacing="1" w:after="100" w:afterAutospacing="1"/>
        <w:ind w:firstLine="480" w:firstLineChars="200"/>
        <w:rPr>
          <w:rFonts w:ascii="宋体" w:hAnsi="宋体"/>
          <w:sz w:val="24"/>
        </w:rPr>
      </w:pPr>
      <w:r>
        <w:rPr>
          <w:rFonts w:ascii="宋体" w:hAnsi="宋体"/>
          <w:sz w:val="24"/>
        </w:rPr>
        <w:t>（1）由供书部门提供书目给订购组；</w:t>
      </w:r>
    </w:p>
    <w:p w14:paraId="2A230696">
      <w:pPr>
        <w:tabs>
          <w:tab w:val="left" w:pos="840"/>
        </w:tabs>
        <w:spacing w:before="100" w:beforeAutospacing="1" w:after="100" w:afterAutospacing="1"/>
        <w:ind w:firstLine="480" w:firstLineChars="200"/>
        <w:rPr>
          <w:rFonts w:hint="eastAsia" w:ascii="宋体" w:hAnsi="宋体"/>
          <w:sz w:val="24"/>
        </w:rPr>
      </w:pPr>
      <w:r>
        <w:rPr>
          <w:rFonts w:ascii="宋体" w:hAnsi="宋体"/>
          <w:sz w:val="24"/>
        </w:rPr>
        <w:t>（2）订书组从各单位取得要订的书目</w:t>
      </w:r>
      <w:r>
        <w:rPr>
          <w:rFonts w:hint="eastAsia" w:ascii="宋体" w:hAnsi="宋体"/>
          <w:sz w:val="24"/>
        </w:rPr>
        <w:t>；</w:t>
      </w:r>
    </w:p>
    <w:p w14:paraId="766B1DD3">
      <w:pPr>
        <w:tabs>
          <w:tab w:val="left" w:pos="840"/>
        </w:tabs>
        <w:spacing w:before="100" w:beforeAutospacing="1" w:after="100" w:afterAutospacing="1"/>
        <w:ind w:firstLine="480" w:firstLineChars="200"/>
        <w:rPr>
          <w:rFonts w:ascii="宋体" w:hAnsi="宋体"/>
          <w:sz w:val="24"/>
        </w:rPr>
      </w:pPr>
      <w:r>
        <w:rPr>
          <w:rFonts w:ascii="宋体" w:hAnsi="宋体"/>
          <w:sz w:val="24"/>
        </w:rPr>
        <w:t>（3）根据供书目录和订书书目产生订书文档留底；</w:t>
      </w:r>
    </w:p>
    <w:p w14:paraId="367EE1DF">
      <w:pPr>
        <w:tabs>
          <w:tab w:val="left" w:pos="840"/>
        </w:tabs>
        <w:spacing w:before="100" w:beforeAutospacing="1" w:after="100" w:afterAutospacing="1"/>
        <w:ind w:firstLine="480" w:firstLineChars="200"/>
        <w:rPr>
          <w:rFonts w:ascii="宋体" w:hAnsi="宋体"/>
          <w:sz w:val="24"/>
        </w:rPr>
      </w:pPr>
      <w:r>
        <w:rPr>
          <w:rFonts w:ascii="宋体" w:hAnsi="宋体"/>
          <w:sz w:val="24"/>
        </w:rPr>
        <w:t>（4）将订书信息（包括数目，数量等）反馈给供书单位；</w:t>
      </w:r>
    </w:p>
    <w:p w14:paraId="5A89964F">
      <w:pPr>
        <w:tabs>
          <w:tab w:val="left" w:pos="840"/>
        </w:tabs>
        <w:spacing w:before="100" w:beforeAutospacing="1" w:after="100" w:afterAutospacing="1"/>
        <w:ind w:firstLine="480" w:firstLineChars="200"/>
        <w:rPr>
          <w:rFonts w:ascii="宋体" w:hAnsi="宋体"/>
          <w:sz w:val="24"/>
        </w:rPr>
      </w:pPr>
      <w:r>
        <w:rPr>
          <w:rFonts w:ascii="宋体" w:hAnsi="宋体"/>
          <w:sz w:val="24"/>
        </w:rPr>
        <w:t>（5）将未订书目通知订书者；</w:t>
      </w:r>
    </w:p>
    <w:p w14:paraId="1439299F">
      <w:pPr>
        <w:tabs>
          <w:tab w:val="left" w:pos="840"/>
        </w:tabs>
        <w:spacing w:before="100" w:beforeAutospacing="1" w:after="100" w:afterAutospacing="1"/>
        <w:ind w:firstLine="480" w:firstLineChars="200"/>
        <w:rPr>
          <w:rFonts w:ascii="宋体" w:hAnsi="宋体"/>
          <w:sz w:val="24"/>
        </w:rPr>
      </w:pPr>
      <w:r>
        <w:rPr>
          <w:rFonts w:ascii="宋体" w:hAnsi="宋体"/>
          <w:sz w:val="24"/>
        </w:rPr>
        <w:t>（6）对于重复订购的书目由系统自动检查，并把结果反馈给订书者。</w:t>
      </w:r>
    </w:p>
    <w:p w14:paraId="3AD8DCA0">
      <w:pPr>
        <w:spacing w:line="360" w:lineRule="auto"/>
        <w:ind w:firstLine="480" w:firstLineChars="200"/>
        <w:rPr>
          <w:rFonts w:hint="eastAsia" w:ascii="宋体" w:hAnsi="宋体"/>
          <w:sz w:val="24"/>
          <w:szCs w:val="18"/>
        </w:rPr>
      </w:pPr>
      <w:r>
        <w:rPr>
          <w:rFonts w:ascii="宋体" w:hAnsi="宋体"/>
          <w:sz w:val="24"/>
          <w:szCs w:val="20"/>
        </w:rPr>
        <w:t xml:space="preserve"> </w:t>
      </w:r>
      <w:r>
        <w:rPr>
          <w:rFonts w:hint="eastAsia" w:ascii="宋体" w:hAnsi="宋体"/>
          <w:sz w:val="24"/>
          <w:szCs w:val="18"/>
        </w:rPr>
        <w:t>试根据要求画出该问题的数据流程图，并把其转换为软件结构图。</w:t>
      </w:r>
    </w:p>
    <w:p w14:paraId="177818C5">
      <w:pPr>
        <w:spacing w:line="360" w:lineRule="auto"/>
        <w:ind w:firstLine="420" w:firstLineChars="200"/>
        <w:rPr>
          <w:rFonts w:hint="eastAsia" w:ascii="楷体_GB2312" w:hAnsi="宋体" w:eastAsia="楷体_GB2312"/>
          <w:szCs w:val="18"/>
        </w:rPr>
      </w:pPr>
      <w:r>
        <w:rPr>
          <w:rFonts w:hint="eastAsia" w:ascii="楷体_GB2312" w:hAnsi="宋体" w:eastAsia="楷体_GB2312"/>
          <w:szCs w:val="18"/>
        </w:rPr>
        <w:t>（提示：数据流图分两步进行，先画出订书系统的顶层DFD，分析系统的源点和终点；第二层DFD图中，系统分为三个加工：选择检查、整理归类和登录书目）</w:t>
      </w:r>
    </w:p>
    <w:p w14:paraId="14C5925B">
      <w:pPr>
        <w:ind w:left="570"/>
        <w:rPr>
          <w:rFonts w:hint="eastAsia" w:ascii="宋体" w:hAnsi="宋体"/>
          <w:sz w:val="28"/>
        </w:rPr>
      </w:pPr>
      <w:r>
        <w:rPr>
          <w:rFonts w:hint="eastAsia" w:ascii="宋体" w:hAnsi="宋体"/>
          <w:sz w:val="24"/>
        </w:rPr>
        <w:t>3、</w:t>
      </w:r>
      <w:r>
        <w:rPr>
          <w:rFonts w:hint="eastAsia" w:ascii="宋体" w:hAnsi="宋体"/>
          <w:sz w:val="28"/>
        </w:rPr>
        <w:t>为方便储户，某银行拟开发计算机储蓄系统。储户填写的存款单或取款单由业务员键入系统。如果是存款，系统记录存款人姓名、住址、存款类型、存款日期、利率等信息，并印出存款单给储户；如果是取款，系统计算利息并印出利息清单给储户。</w:t>
      </w:r>
    </w:p>
    <w:p w14:paraId="198C24E9">
      <w:pPr>
        <w:pStyle w:val="4"/>
        <w:tabs>
          <w:tab w:val="right" w:pos="8306"/>
        </w:tabs>
        <w:rPr>
          <w:rFonts w:hint="eastAsia"/>
        </w:rPr>
      </w:pPr>
    </w:p>
    <w:p w14:paraId="11C50CD2">
      <w:pPr>
        <w:pStyle w:val="4"/>
        <w:tabs>
          <w:tab w:val="right" w:pos="8306"/>
        </w:tabs>
        <w:ind w:left="0"/>
        <w:jc w:val="center"/>
        <w:rPr>
          <w:rFonts w:hint="eastAsia"/>
          <w:b/>
          <w:bCs/>
          <w:sz w:val="32"/>
        </w:rPr>
      </w:pPr>
      <w:r>
        <w:rPr>
          <w:rFonts w:hint="eastAsia"/>
          <w:b/>
          <w:bCs/>
          <w:sz w:val="32"/>
        </w:rPr>
        <w:t>第四章 软件设计概述</w:t>
      </w:r>
    </w:p>
    <w:p w14:paraId="345DB089">
      <w:pPr>
        <w:pStyle w:val="4"/>
        <w:numPr>
          <w:ilvl w:val="0"/>
          <w:numId w:val="8"/>
        </w:numPr>
        <w:tabs>
          <w:tab w:val="right" w:pos="8306"/>
        </w:tabs>
        <w:rPr>
          <w:rFonts w:hint="eastAsia"/>
          <w:sz w:val="30"/>
        </w:rPr>
      </w:pPr>
      <w:r>
        <w:rPr>
          <w:rFonts w:hint="eastAsia"/>
          <w:sz w:val="30"/>
        </w:rPr>
        <w:t>重点掌握内容：</w:t>
      </w:r>
    </w:p>
    <w:p w14:paraId="438F0D22">
      <w:pPr>
        <w:pStyle w:val="4"/>
        <w:tabs>
          <w:tab w:val="right" w:pos="8306"/>
        </w:tabs>
        <w:ind w:left="0"/>
        <w:rPr>
          <w:rFonts w:hint="eastAsia"/>
        </w:rPr>
      </w:pPr>
      <w:r>
        <w:rPr>
          <w:rFonts w:hint="eastAsia"/>
        </w:rPr>
        <w:t xml:space="preserve">   软件设计的概念、原理和思想</w:t>
      </w:r>
    </w:p>
    <w:p w14:paraId="52487DB2">
      <w:pPr>
        <w:pStyle w:val="4"/>
        <w:numPr>
          <w:ilvl w:val="0"/>
          <w:numId w:val="8"/>
        </w:numPr>
        <w:tabs>
          <w:tab w:val="right" w:pos="8306"/>
        </w:tabs>
        <w:rPr>
          <w:rFonts w:hint="eastAsia"/>
          <w:sz w:val="30"/>
        </w:rPr>
      </w:pPr>
      <w:r>
        <w:rPr>
          <w:rFonts w:hint="eastAsia"/>
          <w:sz w:val="30"/>
        </w:rPr>
        <w:t>一般掌握内容：</w:t>
      </w:r>
    </w:p>
    <w:p w14:paraId="7DF18274">
      <w:pPr>
        <w:pStyle w:val="4"/>
        <w:tabs>
          <w:tab w:val="right" w:pos="8306"/>
        </w:tabs>
        <w:ind w:left="0"/>
        <w:rPr>
          <w:rFonts w:hint="eastAsia"/>
          <w:sz w:val="30"/>
        </w:rPr>
      </w:pPr>
      <w:r>
        <w:rPr>
          <w:rFonts w:hint="eastAsia"/>
          <w:sz w:val="30"/>
        </w:rPr>
        <w:t xml:space="preserve">   软件设计的任务、文档和复审</w:t>
      </w:r>
    </w:p>
    <w:p w14:paraId="73CF6DE8">
      <w:pPr>
        <w:pStyle w:val="4"/>
        <w:numPr>
          <w:ilvl w:val="0"/>
          <w:numId w:val="8"/>
        </w:numPr>
        <w:tabs>
          <w:tab w:val="right" w:pos="8306"/>
        </w:tabs>
        <w:rPr>
          <w:rFonts w:hint="eastAsia"/>
          <w:sz w:val="30"/>
        </w:rPr>
      </w:pPr>
      <w:r>
        <w:rPr>
          <w:rFonts w:hint="eastAsia"/>
          <w:sz w:val="30"/>
        </w:rPr>
        <w:t>主要知识点：</w:t>
      </w:r>
    </w:p>
    <w:p w14:paraId="633BBA14">
      <w:pPr>
        <w:pStyle w:val="4"/>
        <w:tabs>
          <w:tab w:val="right" w:pos="8306"/>
        </w:tabs>
        <w:ind w:left="0"/>
        <w:rPr>
          <w:rFonts w:hint="eastAsia"/>
          <w:sz w:val="30"/>
        </w:rPr>
      </w:pPr>
      <w:r>
        <w:rPr>
          <w:rFonts w:hint="eastAsia"/>
          <w:sz w:val="30"/>
        </w:rPr>
        <w:t xml:space="preserve">   </w:t>
      </w:r>
      <w:r>
        <w:rPr>
          <w:rFonts w:hint="eastAsia"/>
          <w:b/>
          <w:bCs/>
          <w:sz w:val="30"/>
        </w:rPr>
        <w:t>模块</w:t>
      </w:r>
      <w:r>
        <w:rPr>
          <w:rFonts w:hint="eastAsia"/>
          <w:sz w:val="30"/>
        </w:rPr>
        <w:t>：是一个拥有明确定义的输入、输出和特征的程序实体。模块的所有输入都是实现功能必不可少的，所有输出都有动作产生。</w:t>
      </w:r>
    </w:p>
    <w:p w14:paraId="459A9EFA">
      <w:pPr>
        <w:pStyle w:val="4"/>
        <w:tabs>
          <w:tab w:val="right" w:pos="8306"/>
        </w:tabs>
        <w:ind w:left="0"/>
        <w:rPr>
          <w:rFonts w:hint="eastAsia"/>
        </w:rPr>
      </w:pPr>
      <w:r>
        <w:rPr>
          <w:rFonts w:hint="eastAsia"/>
          <w:sz w:val="30"/>
        </w:rPr>
        <w:t xml:space="preserve">   </w:t>
      </w:r>
      <w:r>
        <w:rPr>
          <w:rFonts w:hint="eastAsia"/>
          <w:b/>
          <w:bCs/>
        </w:rPr>
        <w:t>模块化</w:t>
      </w:r>
      <w:r>
        <w:t>：</w:t>
      </w:r>
      <w:r>
        <w:rPr>
          <w:rFonts w:hint="eastAsia"/>
        </w:rPr>
        <w:t>就是把程序划分成若干个模块，每个模块具有一个子功能，把这些模块集总起来组成一个整体，可以完成指定的功能，实现问题的要求。</w:t>
      </w:r>
    </w:p>
    <w:p w14:paraId="766ED422">
      <w:pPr>
        <w:pStyle w:val="4"/>
        <w:tabs>
          <w:tab w:val="right" w:pos="8306"/>
        </w:tabs>
        <w:ind w:left="0"/>
        <w:rPr>
          <w:rFonts w:hint="eastAsia"/>
        </w:rPr>
      </w:pPr>
      <w:r>
        <w:rPr>
          <w:rFonts w:hint="eastAsia"/>
        </w:rPr>
        <w:t xml:space="preserve">   </w:t>
      </w:r>
      <w:r>
        <w:rPr>
          <w:rFonts w:hint="eastAsia"/>
          <w:b/>
          <w:bCs/>
        </w:rPr>
        <w:t>模块化设计</w:t>
      </w:r>
      <w:r>
        <w:rPr>
          <w:rFonts w:hint="eastAsia"/>
        </w:rPr>
        <w:t>：把大型软件按照规定的原则划分成一个个较小的、相对独立但又相互关联的模块。分解和模块独立性，是实现模块化设计的重要指导思想。</w:t>
      </w:r>
    </w:p>
    <w:p w14:paraId="0E21DD37">
      <w:pPr>
        <w:pStyle w:val="4"/>
        <w:tabs>
          <w:tab w:val="right" w:pos="8306"/>
        </w:tabs>
        <w:ind w:left="0"/>
        <w:rPr>
          <w:rFonts w:hint="eastAsia"/>
        </w:rPr>
      </w:pPr>
      <w:r>
        <w:rPr>
          <w:rFonts w:hint="eastAsia"/>
        </w:rPr>
        <w:t xml:space="preserve">   </w:t>
      </w:r>
      <w:r>
        <w:rPr>
          <w:rFonts w:hint="eastAsia"/>
          <w:b/>
          <w:bCs/>
        </w:rPr>
        <w:t>抽象</w:t>
      </w:r>
      <w:r>
        <w:t>：</w:t>
      </w:r>
      <w:r>
        <w:rPr>
          <w:rFonts w:hint="eastAsia"/>
        </w:rPr>
        <w:t>就是抽出事物的本质特性而暂时不考虑它们的细节。</w:t>
      </w:r>
    </w:p>
    <w:p w14:paraId="5BCE61FD">
      <w:pPr>
        <w:pStyle w:val="4"/>
        <w:tabs>
          <w:tab w:val="right" w:pos="8306"/>
        </w:tabs>
        <w:ind w:left="0"/>
        <w:rPr>
          <w:rFonts w:hint="eastAsia"/>
        </w:rPr>
      </w:pPr>
      <w:r>
        <w:rPr>
          <w:rFonts w:hint="eastAsia"/>
        </w:rPr>
        <w:t xml:space="preserve">   </w:t>
      </w:r>
      <w:r>
        <w:rPr>
          <w:rFonts w:hint="eastAsia"/>
          <w:b/>
          <w:bCs/>
        </w:rPr>
        <w:t>信息隐藏</w:t>
      </w:r>
      <w:r>
        <w:rPr>
          <w:rFonts w:hint="eastAsia"/>
        </w:rPr>
        <w:t>：模块中所包括的信息不允许其它不需要这些信息的模块调用。</w:t>
      </w:r>
    </w:p>
    <w:p w14:paraId="5C129E94">
      <w:pPr>
        <w:pStyle w:val="4"/>
        <w:tabs>
          <w:tab w:val="right" w:pos="8306"/>
        </w:tabs>
        <w:ind w:left="0"/>
        <w:rPr>
          <w:rFonts w:hint="eastAsia"/>
        </w:rPr>
      </w:pPr>
      <w:r>
        <w:rPr>
          <w:rFonts w:hint="eastAsia"/>
        </w:rPr>
        <w:t xml:space="preserve">   </w:t>
      </w:r>
      <w:r>
        <w:rPr>
          <w:rFonts w:hint="eastAsia"/>
          <w:b/>
          <w:bCs/>
        </w:rPr>
        <w:t>模块独立性</w:t>
      </w:r>
      <w:r>
        <w:t>：</w:t>
      </w:r>
      <w:r>
        <w:rPr>
          <w:rFonts w:hint="eastAsia"/>
        </w:rPr>
        <w:t>是软件系统中每个模块只涉及软件要求的具体子功能，而和软件系统中其他的模块接口是简单的。模块独立的概念是模块化、抽象、信息隐藏等概念的直接结果。独立性从两个方面来衡量：即模块本身的内聚和模块之间的耦合。</w:t>
      </w:r>
    </w:p>
    <w:p w14:paraId="78FB6CD7">
      <w:pPr>
        <w:pStyle w:val="4"/>
        <w:tabs>
          <w:tab w:val="right" w:pos="8306"/>
        </w:tabs>
        <w:ind w:left="0"/>
        <w:rPr>
          <w:rFonts w:hint="eastAsia"/>
        </w:rPr>
      </w:pPr>
      <w:r>
        <w:rPr>
          <w:rFonts w:hint="eastAsia"/>
        </w:rPr>
        <w:t xml:space="preserve">   </w:t>
      </w:r>
      <w:r>
        <w:rPr>
          <w:rFonts w:hint="eastAsia"/>
          <w:b/>
          <w:bCs/>
        </w:rPr>
        <w:t>内聚</w:t>
      </w:r>
      <w:r>
        <w:rPr>
          <w:rFonts w:hint="eastAsia"/>
        </w:rPr>
        <w:t>：标志一个模块内各个元素彼此结合的紧密程度。按照从弱到强的顺序，分为：偶然性内聚、逻辑性内聚、时间性内聚、过程性内聚、通信性内聚、顺序性内聚、功能性内聚。</w:t>
      </w:r>
    </w:p>
    <w:p w14:paraId="21964D1C">
      <w:pPr>
        <w:pStyle w:val="4"/>
        <w:tabs>
          <w:tab w:val="right" w:pos="8306"/>
        </w:tabs>
        <w:ind w:left="0"/>
        <w:rPr>
          <w:rFonts w:hint="eastAsia"/>
        </w:rPr>
      </w:pPr>
      <w:r>
        <w:rPr>
          <w:rFonts w:hint="eastAsia"/>
        </w:rPr>
        <w:t xml:space="preserve">   </w:t>
      </w:r>
      <w:r>
        <w:rPr>
          <w:rFonts w:hint="eastAsia"/>
          <w:b/>
          <w:bCs/>
        </w:rPr>
        <w:t>耦合</w:t>
      </w:r>
      <w:r>
        <w:rPr>
          <w:rFonts w:hint="eastAsia"/>
        </w:rPr>
        <w:t>：是对一个软件结构内各个模块之间互连程度的度量。耦合强弱取决于模块间接口的复杂程度，调用模块的方式，以及通过接口的信息。按照从弱到强的顺序，分为：非直接耦合、数据耦合、特征耦合、控制耦合、外部耦合、公共耦合、内容耦合。</w:t>
      </w:r>
    </w:p>
    <w:p w14:paraId="03319F1F">
      <w:pPr>
        <w:pStyle w:val="4"/>
        <w:tabs>
          <w:tab w:val="right" w:pos="8306"/>
        </w:tabs>
        <w:ind w:left="0"/>
        <w:rPr>
          <w:rFonts w:hint="eastAsia"/>
        </w:rPr>
      </w:pPr>
      <w:r>
        <w:rPr>
          <w:rFonts w:hint="eastAsia"/>
        </w:rPr>
        <w:t xml:space="preserve">   </w:t>
      </w:r>
      <w:r>
        <w:rPr>
          <w:rFonts w:hint="eastAsia"/>
          <w:b/>
          <w:bCs/>
        </w:rPr>
        <w:t>软件设计的任务</w:t>
      </w:r>
      <w:r>
        <w:rPr>
          <w:rFonts w:hint="eastAsia"/>
        </w:rPr>
        <w:t>：把分析阶段产生的软件需求说明转换为用适当手段表示的软件设计文档。不管采用何种软件设计方法，软件设计一般都包括数据设计、体系结构设计、接口时间和过程设计等内容。</w:t>
      </w:r>
    </w:p>
    <w:p w14:paraId="216032A8">
      <w:pPr>
        <w:pStyle w:val="4"/>
        <w:tabs>
          <w:tab w:val="right" w:pos="8306"/>
        </w:tabs>
        <w:ind w:left="0"/>
        <w:rPr>
          <w:rFonts w:hint="eastAsia"/>
        </w:rPr>
      </w:pPr>
      <w:r>
        <w:rPr>
          <w:rFonts w:hint="eastAsia"/>
          <w:b/>
          <w:bCs/>
        </w:rPr>
        <w:t>软件设计的“四项基本原则”：模块独立性，低耦合，高内聚，公共模块。</w:t>
      </w:r>
    </w:p>
    <w:p w14:paraId="4BF485C3">
      <w:pPr>
        <w:pStyle w:val="4"/>
        <w:tabs>
          <w:tab w:val="right" w:pos="8306"/>
        </w:tabs>
        <w:ind w:left="0" w:firstLine="560" w:firstLineChars="200"/>
        <w:rPr>
          <w:rFonts w:hint="eastAsia"/>
        </w:rPr>
      </w:pPr>
      <w:r>
        <w:rPr>
          <w:rFonts w:hint="eastAsia"/>
        </w:rPr>
        <w:t>软件设计任务分两个阶段完成：</w:t>
      </w:r>
    </w:p>
    <w:p w14:paraId="17113CE1">
      <w:pPr>
        <w:pStyle w:val="4"/>
        <w:tabs>
          <w:tab w:val="right" w:pos="8306"/>
        </w:tabs>
        <w:ind w:left="0" w:firstLine="560" w:firstLineChars="200"/>
        <w:rPr>
          <w:rFonts w:hint="eastAsia"/>
        </w:rPr>
      </w:pPr>
      <w:r>
        <w:rPr>
          <w:rFonts w:hint="eastAsia"/>
        </w:rPr>
        <w:t>第一个阶段是</w:t>
      </w:r>
      <w:r>
        <w:rPr>
          <w:rFonts w:hint="eastAsia"/>
          <w:b/>
          <w:bCs/>
        </w:rPr>
        <w:t>概要设计</w:t>
      </w:r>
      <w:r>
        <w:rPr>
          <w:rFonts w:hint="eastAsia"/>
        </w:rPr>
        <w:t>，包括结构设计和接口设计，并编写概要设计文档；</w:t>
      </w:r>
    </w:p>
    <w:p w14:paraId="683EC697">
      <w:pPr>
        <w:pStyle w:val="4"/>
        <w:tabs>
          <w:tab w:val="right" w:pos="8306"/>
        </w:tabs>
        <w:ind w:left="0" w:firstLine="560" w:firstLineChars="200"/>
        <w:rPr>
          <w:rFonts w:hint="eastAsia"/>
        </w:rPr>
      </w:pPr>
      <w:r>
        <w:rPr>
          <w:rFonts w:hint="eastAsia"/>
        </w:rPr>
        <w:t>第二个阶段是</w:t>
      </w:r>
      <w:r>
        <w:rPr>
          <w:rFonts w:hint="eastAsia"/>
          <w:b/>
          <w:bCs/>
        </w:rPr>
        <w:t>详细设计</w:t>
      </w:r>
      <w:r>
        <w:rPr>
          <w:rFonts w:hint="eastAsia"/>
        </w:rPr>
        <w:t>阶段，其任务是确定各个软件组件的数据结构和操作，产生描述个软件组件的详细设计文档。</w:t>
      </w:r>
    </w:p>
    <w:p w14:paraId="07FB7FA7">
      <w:pPr>
        <w:pStyle w:val="4"/>
        <w:tabs>
          <w:tab w:val="right" w:pos="8306"/>
        </w:tabs>
        <w:ind w:left="0" w:firstLine="560" w:firstLineChars="200"/>
        <w:rPr>
          <w:rFonts w:hint="eastAsia"/>
        </w:rPr>
      </w:pPr>
      <w:r>
        <w:rPr>
          <w:rFonts w:hint="eastAsia"/>
        </w:rPr>
        <w:t>设计文档及其复审：软件设计说明书的内容以及复审的原则、内容和两种复审方式。</w:t>
      </w:r>
    </w:p>
    <w:p w14:paraId="60A3FF69">
      <w:pPr>
        <w:pStyle w:val="4"/>
        <w:tabs>
          <w:tab w:val="right" w:pos="8306"/>
        </w:tabs>
        <w:ind w:left="0" w:firstLine="560" w:firstLineChars="200"/>
        <w:rPr>
          <w:rFonts w:hint="eastAsia"/>
        </w:rPr>
      </w:pPr>
    </w:p>
    <w:p w14:paraId="6DFDEB08">
      <w:pPr>
        <w:pStyle w:val="4"/>
        <w:tabs>
          <w:tab w:val="right" w:pos="8306"/>
        </w:tabs>
        <w:ind w:left="0" w:firstLine="643" w:firstLineChars="200"/>
        <w:jc w:val="center"/>
        <w:rPr>
          <w:rFonts w:hint="eastAsia"/>
          <w:b/>
          <w:bCs/>
          <w:sz w:val="32"/>
        </w:rPr>
      </w:pPr>
      <w:r>
        <w:rPr>
          <w:rFonts w:hint="eastAsia"/>
          <w:b/>
          <w:bCs/>
          <w:sz w:val="32"/>
        </w:rPr>
        <w:t>第五章 传统的设计方法</w:t>
      </w:r>
    </w:p>
    <w:p w14:paraId="2FD98E68">
      <w:pPr>
        <w:pStyle w:val="4"/>
        <w:numPr>
          <w:ilvl w:val="0"/>
          <w:numId w:val="9"/>
        </w:numPr>
        <w:tabs>
          <w:tab w:val="right" w:pos="8306"/>
        </w:tabs>
        <w:rPr>
          <w:rFonts w:hint="eastAsia"/>
        </w:rPr>
      </w:pPr>
      <w:r>
        <w:rPr>
          <w:rFonts w:hint="eastAsia"/>
        </w:rPr>
        <w:t>重点掌握内容:</w:t>
      </w:r>
    </w:p>
    <w:p w14:paraId="5F171E47">
      <w:pPr>
        <w:pStyle w:val="4"/>
        <w:tabs>
          <w:tab w:val="right" w:pos="8306"/>
        </w:tabs>
        <w:ind w:left="0"/>
        <w:rPr>
          <w:rFonts w:hint="eastAsia"/>
        </w:rPr>
      </w:pPr>
      <w:r>
        <w:rPr>
          <w:rFonts w:hint="eastAsia"/>
        </w:rPr>
        <w:t xml:space="preserve">   结构化设计方法、过程设计的原则和方法</w:t>
      </w:r>
    </w:p>
    <w:p w14:paraId="244E310B">
      <w:pPr>
        <w:pStyle w:val="4"/>
        <w:numPr>
          <w:ilvl w:val="0"/>
          <w:numId w:val="9"/>
        </w:numPr>
        <w:tabs>
          <w:tab w:val="right" w:pos="8306"/>
        </w:tabs>
        <w:rPr>
          <w:rFonts w:hint="eastAsia"/>
        </w:rPr>
      </w:pPr>
      <w:r>
        <w:rPr>
          <w:rFonts w:hint="eastAsia"/>
        </w:rPr>
        <w:t>了解内容：</w:t>
      </w:r>
    </w:p>
    <w:p w14:paraId="7C34380A">
      <w:pPr>
        <w:pStyle w:val="4"/>
        <w:tabs>
          <w:tab w:val="right" w:pos="8306"/>
        </w:tabs>
        <w:ind w:left="0"/>
        <w:rPr>
          <w:rFonts w:hint="eastAsia"/>
        </w:rPr>
      </w:pPr>
      <w:r>
        <w:rPr>
          <w:rFonts w:hint="eastAsia"/>
        </w:rPr>
        <w:t xml:space="preserve">   </w:t>
      </w:r>
      <w:r>
        <w:t>Jackson</w:t>
      </w:r>
      <w:r>
        <w:rPr>
          <w:rFonts w:hint="eastAsia"/>
        </w:rPr>
        <w:t>方法，Warnier方法</w:t>
      </w:r>
    </w:p>
    <w:p w14:paraId="074CFC8C">
      <w:pPr>
        <w:pStyle w:val="4"/>
        <w:numPr>
          <w:ilvl w:val="0"/>
          <w:numId w:val="9"/>
        </w:numPr>
        <w:tabs>
          <w:tab w:val="right" w:pos="8306"/>
        </w:tabs>
        <w:rPr>
          <w:rFonts w:hint="eastAsia"/>
        </w:rPr>
      </w:pPr>
      <w:r>
        <w:rPr>
          <w:rFonts w:hint="eastAsia"/>
        </w:rPr>
        <w:t>主要知识点：</w:t>
      </w:r>
    </w:p>
    <w:p w14:paraId="1DDAD914">
      <w:pPr>
        <w:pStyle w:val="4"/>
        <w:tabs>
          <w:tab w:val="right" w:pos="8306"/>
        </w:tabs>
        <w:ind w:left="0"/>
        <w:rPr>
          <w:rFonts w:hint="eastAsia"/>
        </w:rPr>
      </w:pPr>
      <w:r>
        <w:rPr>
          <w:rFonts w:hint="eastAsia"/>
          <w:b/>
          <w:bCs/>
          <w:sz w:val="32"/>
        </w:rPr>
        <w:t xml:space="preserve">   </w:t>
      </w:r>
      <w:r>
        <w:rPr>
          <w:rFonts w:hint="eastAsia"/>
          <w:b/>
          <w:bCs/>
        </w:rPr>
        <w:t>结构化设计方法</w:t>
      </w:r>
      <w:r>
        <w:rPr>
          <w:rFonts w:hint="eastAsia"/>
        </w:rPr>
        <w:t>：是一种面向数据流的设计方法，中心任务就是把用DFD图表示的系统分析模型转换为软件结构的设计模型，确定软件的体系结构与接口。</w:t>
      </w:r>
    </w:p>
    <w:p w14:paraId="4935B315">
      <w:pPr>
        <w:pStyle w:val="4"/>
        <w:tabs>
          <w:tab w:val="right" w:pos="8306"/>
        </w:tabs>
        <w:ind w:left="0"/>
        <w:rPr>
          <w:rFonts w:hint="eastAsia"/>
        </w:rPr>
      </w:pPr>
      <w:r>
        <w:rPr>
          <w:rFonts w:hint="eastAsia"/>
        </w:rPr>
        <w:t xml:space="preserve">   掌握SC图的组成符号以及SC图中的模块调用：简单调用、选择调用和循环调用。</w:t>
      </w:r>
    </w:p>
    <w:p w14:paraId="372059D7">
      <w:pPr>
        <w:pStyle w:val="4"/>
        <w:tabs>
          <w:tab w:val="right" w:pos="8306"/>
        </w:tabs>
        <w:ind w:left="0"/>
        <w:rPr>
          <w:rFonts w:hint="eastAsia"/>
        </w:rPr>
      </w:pPr>
      <w:r>
        <w:rPr>
          <w:rFonts w:hint="eastAsia"/>
        </w:rPr>
        <w:t xml:space="preserve">   数据流图的类型：变换型结构和事务型结构。</w:t>
      </w:r>
    </w:p>
    <w:p w14:paraId="25D0A143">
      <w:pPr>
        <w:pStyle w:val="4"/>
        <w:tabs>
          <w:tab w:val="right" w:pos="8306"/>
        </w:tabs>
        <w:ind w:left="0"/>
        <w:rPr>
          <w:rFonts w:hint="eastAsia"/>
        </w:rPr>
      </w:pPr>
      <w:r>
        <w:rPr>
          <w:rFonts w:hint="eastAsia"/>
        </w:rPr>
        <w:t xml:space="preserve">   变换型结构：由3部分组成，传入路径，变换中心，输出路径。系统的传入流经过变换中心的处理，变换为系统的传出流。</w:t>
      </w:r>
    </w:p>
    <w:p w14:paraId="5E72A6F1">
      <w:pPr>
        <w:pStyle w:val="4"/>
        <w:tabs>
          <w:tab w:val="right" w:pos="8306"/>
        </w:tabs>
        <w:ind w:left="0"/>
        <w:rPr>
          <w:rFonts w:hint="eastAsia"/>
        </w:rPr>
      </w:pPr>
      <w:r>
        <w:rPr>
          <w:rFonts w:hint="eastAsia"/>
        </w:rPr>
        <w:t xml:space="preserve">   事务型结构：有至少一条接受路径，一个事务中心与若干条动作路径组成。当外部信息沿着接受路径进入系统后，经过事务中心获得某一个特定值，就能据此启动某一条动作路径的操作。</w:t>
      </w:r>
    </w:p>
    <w:p w14:paraId="1E60C607">
      <w:pPr>
        <w:pStyle w:val="4"/>
        <w:tabs>
          <w:tab w:val="right" w:pos="8306"/>
        </w:tabs>
        <w:ind w:left="0"/>
        <w:rPr>
          <w:rFonts w:hint="eastAsia"/>
        </w:rPr>
      </w:pPr>
      <w:r>
        <w:rPr>
          <w:sz w:val="20"/>
          <w:lang/>
        </w:rPr>
        <w:drawing>
          <wp:anchor distT="0" distB="0" distL="114300" distR="114300" simplePos="0" relativeHeight="251663360" behindDoc="0" locked="0" layoutInCell="1" allowOverlap="1">
            <wp:simplePos x="0" y="0"/>
            <wp:positionH relativeFrom="column">
              <wp:posOffset>685800</wp:posOffset>
            </wp:positionH>
            <wp:positionV relativeFrom="paragraph">
              <wp:posOffset>1684020</wp:posOffset>
            </wp:positionV>
            <wp:extent cx="3543300" cy="2956560"/>
            <wp:effectExtent l="0" t="0" r="7620" b="0"/>
            <wp:wrapNone/>
            <wp:docPr id="25" name="图片 66" descr="sspictmp007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6" descr="sspictmp0074C0"/>
                    <pic:cNvPicPr>
                      <a:picLocks noChangeAspect="1"/>
                    </pic:cNvPicPr>
                  </pic:nvPicPr>
                  <pic:blipFill>
                    <a:blip r:embed="rId4"/>
                    <a:stretch>
                      <a:fillRect/>
                    </a:stretch>
                  </pic:blipFill>
                  <pic:spPr>
                    <a:xfrm>
                      <a:off x="0" y="0"/>
                      <a:ext cx="3543300" cy="2956560"/>
                    </a:xfrm>
                    <a:prstGeom prst="rect">
                      <a:avLst/>
                    </a:prstGeom>
                    <a:noFill/>
                    <a:ln>
                      <a:noFill/>
                    </a:ln>
                  </pic:spPr>
                </pic:pic>
              </a:graphicData>
            </a:graphic>
          </wp:anchor>
        </w:drawing>
      </w:r>
      <w:r>
        <w:rPr>
          <w:sz w:val="20"/>
          <w:lang/>
        </w:rPr>
        <w:pict>
          <v:group id="_x0000_s1086" o:spid="_x0000_s1086" o:spt="203" style="position:absolute;left:0pt;margin-left:90pt;margin-top:15.6pt;height:155.4pt;width:201pt;z-index:251662336;mso-width-relative:page;mso-height-relative:page;" coordorigin="1874,312" coordsize="2446,1872">
            <o:lock v:ext="edit" text="f"/>
            <v:shape id="_x0000_s1087" o:spid="_x0000_s1087" o:spt="3" type="#_x0000_t3" style="position:absolute;left:2520;top:312;height:1092;width:1080;" stroked="t" coordsize="21600,21600">
              <v:path/>
              <v:fill focussize="0,0"/>
              <v:stroke imagealignshape="1"/>
              <v:imagedata o:title=""/>
              <o:lock v:ext="edit"/>
              <o:callout minusx="t" minusy="t"/>
              <v:textbox>
                <w:txbxContent>
                  <w:p w14:paraId="442614CA">
                    <w:pPr>
                      <w:autoSpaceDE w:val="0"/>
                      <w:autoSpaceDN w:val="0"/>
                      <w:adjustRightInd w:val="0"/>
                      <w:jc w:val="center"/>
                      <w:rPr>
                        <w:color w:val="000000"/>
                        <w:sz w:val="36"/>
                        <w:szCs w:val="36"/>
                        <w:lang w:val="zh-CN"/>
                      </w:rPr>
                    </w:pPr>
                    <w:r>
                      <w:rPr>
                        <w:rFonts w:hint="eastAsia"/>
                        <w:color w:val="000000"/>
                        <w:sz w:val="36"/>
                        <w:szCs w:val="36"/>
                        <w:lang w:val="zh-CN"/>
                      </w:rPr>
                      <w:t>变换</w:t>
                    </w:r>
                  </w:p>
                  <w:p w14:paraId="4362FF92">
                    <w:pPr>
                      <w:autoSpaceDE w:val="0"/>
                      <w:autoSpaceDN w:val="0"/>
                      <w:adjustRightInd w:val="0"/>
                      <w:jc w:val="center"/>
                      <w:rPr>
                        <w:color w:val="000000"/>
                        <w:sz w:val="36"/>
                        <w:szCs w:val="36"/>
                        <w:lang w:val="zh-CN"/>
                      </w:rPr>
                    </w:pPr>
                    <w:r>
                      <w:rPr>
                        <w:rFonts w:hint="eastAsia"/>
                        <w:color w:val="000000"/>
                        <w:sz w:val="36"/>
                        <w:szCs w:val="36"/>
                        <w:lang w:val="zh-CN"/>
                      </w:rPr>
                      <w:t>中心</w:t>
                    </w:r>
                  </w:p>
                  <w:p w14:paraId="5310B7C4">
                    <w:pPr>
                      <w:autoSpaceDE w:val="0"/>
                      <w:autoSpaceDN w:val="0"/>
                      <w:adjustRightInd w:val="0"/>
                      <w:rPr>
                        <w:color w:val="000000"/>
                        <w:sz w:val="36"/>
                        <w:szCs w:val="36"/>
                        <w:lang w:val="zh-CN"/>
                      </w:rPr>
                    </w:pPr>
                  </w:p>
                </w:txbxContent>
              </v:textbox>
            </v:shape>
            <v:shape id="_x0000_s1088" o:spid="_x0000_s1088" o:spt="19" type="#_x0000_t19" style="position:absolute;left:3600;top:780;height:624;width:720;" filled="f" stroked="t" coordsize="21600,21600">
              <v:path arrowok="t"/>
              <v:fill on="f" focussize="0,0"/>
              <v:stroke imagealignshape="1" endarrow="block"/>
              <v:imagedata o:title=""/>
              <o:lock v:ext="edit"/>
              <o:callout minusx="t" minusy="t"/>
            </v:shape>
            <v:shape id="_x0000_s1089" o:spid="_x0000_s1089" o:spt="19" type="#_x0000_t19" style="position:absolute;left:1874;top:936;flip:x;height:1248;width:664;" filled="f" stroked="t" coordsize="19927,21600" adj="-6114599,-1974216,1244">
              <v:path arrowok="t" o:connectlocs="0,36;19927,10759;1244,21600"/>
              <v:fill on="f" focussize="0,0"/>
              <v:stroke imagealignshape="1" startarrow="block"/>
              <v:imagedata o:title=""/>
              <o:lock v:ext="edit"/>
              <o:callout minusx="t" minusy="t"/>
            </v:shape>
          </v:group>
        </w:pict>
      </w:r>
      <w:r>
        <w:rPr>
          <w:rFonts w:hint="eastAsia"/>
        </w:rPr>
        <w:t xml:space="preserve">   </w:t>
      </w:r>
    </w:p>
    <w:p w14:paraId="0D0CD65F">
      <w:pPr>
        <w:pStyle w:val="4"/>
        <w:tabs>
          <w:tab w:val="right" w:pos="8306"/>
        </w:tabs>
        <w:ind w:left="0"/>
        <w:rPr>
          <w:rFonts w:hint="eastAsia"/>
        </w:rPr>
      </w:pPr>
    </w:p>
    <w:p w14:paraId="7178A6D5">
      <w:pPr>
        <w:pStyle w:val="4"/>
        <w:tabs>
          <w:tab w:val="right" w:pos="8306"/>
        </w:tabs>
        <w:ind w:left="0"/>
        <w:rPr>
          <w:rFonts w:hint="eastAsia"/>
        </w:rPr>
      </w:pPr>
    </w:p>
    <w:p w14:paraId="0B8F5348">
      <w:pPr>
        <w:pStyle w:val="4"/>
        <w:tabs>
          <w:tab w:val="right" w:pos="8306"/>
        </w:tabs>
        <w:ind w:left="0"/>
        <w:rPr>
          <w:rFonts w:hint="eastAsia"/>
        </w:rPr>
      </w:pPr>
    </w:p>
    <w:p w14:paraId="0F83B208">
      <w:pPr>
        <w:pStyle w:val="4"/>
        <w:tabs>
          <w:tab w:val="right" w:pos="8306"/>
        </w:tabs>
        <w:ind w:left="0"/>
        <w:rPr>
          <w:rFonts w:hint="eastAsia"/>
        </w:rPr>
      </w:pPr>
    </w:p>
    <w:p w14:paraId="592B1A04">
      <w:pPr>
        <w:pStyle w:val="4"/>
        <w:tabs>
          <w:tab w:val="right" w:pos="8306"/>
        </w:tabs>
        <w:ind w:left="0"/>
        <w:rPr>
          <w:rFonts w:hint="eastAsia"/>
        </w:rPr>
      </w:pPr>
    </w:p>
    <w:p w14:paraId="485A6C8D">
      <w:pPr>
        <w:pStyle w:val="4"/>
        <w:tabs>
          <w:tab w:val="right" w:pos="8306"/>
        </w:tabs>
        <w:ind w:left="0"/>
        <w:rPr>
          <w:rFonts w:hint="eastAsia"/>
        </w:rPr>
      </w:pPr>
    </w:p>
    <w:p w14:paraId="1FBF4CE2">
      <w:pPr>
        <w:pStyle w:val="4"/>
        <w:tabs>
          <w:tab w:val="right" w:pos="8306"/>
        </w:tabs>
        <w:ind w:left="0"/>
        <w:rPr>
          <w:rFonts w:hint="eastAsia"/>
        </w:rPr>
      </w:pPr>
    </w:p>
    <w:p w14:paraId="514917CC">
      <w:pPr>
        <w:pStyle w:val="4"/>
        <w:tabs>
          <w:tab w:val="right" w:pos="8306"/>
        </w:tabs>
        <w:ind w:left="0"/>
        <w:rPr>
          <w:rFonts w:hint="eastAsia"/>
        </w:rPr>
      </w:pPr>
    </w:p>
    <w:p w14:paraId="1C82B0D8">
      <w:pPr>
        <w:pStyle w:val="4"/>
        <w:tabs>
          <w:tab w:val="right" w:pos="8306"/>
        </w:tabs>
        <w:ind w:left="0"/>
        <w:rPr>
          <w:rFonts w:hint="eastAsia"/>
        </w:rPr>
      </w:pPr>
    </w:p>
    <w:p w14:paraId="0B449199">
      <w:pPr>
        <w:pStyle w:val="4"/>
        <w:tabs>
          <w:tab w:val="right" w:pos="8306"/>
        </w:tabs>
        <w:ind w:left="0"/>
        <w:rPr>
          <w:rFonts w:hint="eastAsia"/>
        </w:rPr>
      </w:pPr>
    </w:p>
    <w:p w14:paraId="3F614B60">
      <w:pPr>
        <w:pStyle w:val="4"/>
        <w:tabs>
          <w:tab w:val="right" w:pos="8306"/>
        </w:tabs>
        <w:ind w:left="0"/>
        <w:rPr>
          <w:rFonts w:hint="eastAsia"/>
        </w:rPr>
      </w:pPr>
    </w:p>
    <w:p w14:paraId="4A4DB199">
      <w:pPr>
        <w:pStyle w:val="4"/>
        <w:tabs>
          <w:tab w:val="right" w:pos="8306"/>
        </w:tabs>
        <w:ind w:left="0" w:firstLine="560" w:firstLineChars="200"/>
        <w:rPr>
          <w:rFonts w:hint="eastAsia"/>
        </w:rPr>
      </w:pPr>
      <w:r>
        <w:rPr>
          <w:rFonts w:hint="eastAsia"/>
        </w:rPr>
        <w:t>结构化方法的步骤：</w:t>
      </w:r>
    </w:p>
    <w:p w14:paraId="377C8004">
      <w:pPr>
        <w:pStyle w:val="4"/>
        <w:numPr>
          <w:ilvl w:val="0"/>
          <w:numId w:val="10"/>
        </w:numPr>
        <w:tabs>
          <w:tab w:val="right" w:pos="8306"/>
        </w:tabs>
        <w:rPr>
          <w:rFonts w:hint="eastAsia"/>
        </w:rPr>
      </w:pPr>
      <w:r>
        <w:rPr>
          <w:rFonts w:hint="eastAsia"/>
        </w:rPr>
        <w:t>复审DFD图，必要时可再次进行修改或细化；</w:t>
      </w:r>
    </w:p>
    <w:p w14:paraId="0B60ADA6">
      <w:pPr>
        <w:pStyle w:val="4"/>
        <w:numPr>
          <w:ilvl w:val="0"/>
          <w:numId w:val="10"/>
        </w:numPr>
        <w:tabs>
          <w:tab w:val="right" w:pos="8306"/>
        </w:tabs>
        <w:rPr>
          <w:rFonts w:hint="eastAsia"/>
        </w:rPr>
      </w:pPr>
      <w:r>
        <w:rPr>
          <w:rFonts w:hint="eastAsia"/>
        </w:rPr>
        <w:t>鉴别DFD图所表示的软件系统的结构特征，确定它所代表的软件结构是属于变换型还是事务型；</w:t>
      </w:r>
    </w:p>
    <w:p w14:paraId="2C54650D">
      <w:pPr>
        <w:pStyle w:val="4"/>
        <w:numPr>
          <w:ilvl w:val="0"/>
          <w:numId w:val="10"/>
        </w:numPr>
        <w:tabs>
          <w:tab w:val="right" w:pos="8306"/>
        </w:tabs>
        <w:rPr>
          <w:rFonts w:hint="eastAsia"/>
        </w:rPr>
      </w:pPr>
      <w:r>
        <w:rPr>
          <w:rFonts w:hint="eastAsia"/>
        </w:rPr>
        <w:t>按照SD方法规定的</w:t>
      </w:r>
      <w:r>
        <w:rPr>
          <w:rFonts w:hint="eastAsia"/>
          <w:b/>
          <w:bCs/>
        </w:rPr>
        <w:t>一组规则</w:t>
      </w:r>
      <w:r>
        <w:rPr>
          <w:rFonts w:hint="eastAsia"/>
        </w:rPr>
        <w:t>，把DFD图转换为初始的SC图。</w:t>
      </w:r>
    </w:p>
    <w:p w14:paraId="4D6EA5D8">
      <w:pPr>
        <w:pStyle w:val="4"/>
        <w:tabs>
          <w:tab w:val="right" w:pos="8306"/>
        </w:tabs>
        <w:ind w:left="720"/>
        <w:rPr>
          <w:rFonts w:hint="eastAsia"/>
        </w:rPr>
      </w:pPr>
    </w:p>
    <w:p w14:paraId="49B0D415">
      <w:pPr>
        <w:pStyle w:val="4"/>
        <w:tabs>
          <w:tab w:val="right" w:pos="8306"/>
        </w:tabs>
        <w:ind w:left="720"/>
        <w:rPr>
          <w:rFonts w:hint="eastAsia"/>
        </w:rPr>
      </w:pPr>
      <w:r>
        <w:rPr>
          <w:sz w:val="20"/>
          <w:lang/>
        </w:rPr>
        <w:pict>
          <v:shape id="_x0000_s1092" o:spid="_x0000_s1092" o:spt="136" type="#_x0000_t136" style="position:absolute;left:0pt;margin-left:135pt;margin-top:0pt;height:12pt;width:48pt;z-index:251665408;mso-width-relative:page;mso-height-relative:page;" fillcolor="#FFFFFF" filled="t" stroked="t" coordsize="21600,21600">
            <v:path/>
            <v:fill on="t" focussize="0,0"/>
            <v:stroke/>
            <v:imagedata o:title=""/>
            <o:lock v:ext="edit"/>
            <v:textpath on="t" fitshape="t" fitpath="t" trim="t" xscale="f" string="变换映射" style="font-family:宋体;font-size:12pt;v-rotate-letters:f;v-same-letter-heights:f;v-text-align:center;"/>
          </v:shape>
        </w:pict>
      </w:r>
      <w:r>
        <w:rPr>
          <w:sz w:val="20"/>
          <w:lang/>
        </w:rPr>
        <mc:AlternateContent>
          <mc:Choice Requires="wps">
            <w:drawing>
              <wp:anchor distT="0" distB="0" distL="114300" distR="114300" simplePos="0" relativeHeight="251664384" behindDoc="0" locked="0" layoutInCell="1" allowOverlap="1">
                <wp:simplePos x="0" y="0"/>
                <wp:positionH relativeFrom="column">
                  <wp:posOffset>1600200</wp:posOffset>
                </wp:positionH>
                <wp:positionV relativeFrom="paragraph">
                  <wp:posOffset>198120</wp:posOffset>
                </wp:positionV>
                <wp:extent cx="914400" cy="0"/>
                <wp:effectExtent l="0" t="38100" r="0" b="38100"/>
                <wp:wrapNone/>
                <wp:docPr id="26" name="直线 67"/>
                <wp:cNvGraphicFramePr/>
                <a:graphic xmlns:a="http://schemas.openxmlformats.org/drawingml/2006/main">
                  <a:graphicData uri="http://schemas.microsoft.com/office/word/2010/wordprocessingShape">
                    <wps:wsp>
                      <wps:cNvSpPr/>
                      <wps:spPr>
                        <a:xfrm>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 o:spid="_x0000_s1026" o:spt="20" style="position:absolute;left:0pt;margin-left:126pt;margin-top:15.6pt;height:0pt;width:72pt;z-index:251664384;mso-width-relative:page;mso-height-relative:page;" filled="f" stroked="t" coordsize="21600,21600" o:gfxdata="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Axj/NkAAAAJAQAADwAAAAAAAAABACAAAAAiAAAAZHJzL2Rvd25yZXYueG1sUEsBAhQAFAAA&#10;AAgAh07iQPehxfnuAQAA4AMAAA4AAAAAAAAAAQAgAAAAKAEAAGRycy9lMm9Eb2MueG1sUEsFBgAA&#10;AAAGAAYAWQEAAIgFAAAAAA==&#10;">
                <v:fill on="f" focussize="0,0"/>
                <v:stroke color="#000000" joinstyle="round" endarrow="block"/>
                <v:imagedata o:title=""/>
                <o:lock v:ext="edit" aspectratio="f"/>
              </v:line>
            </w:pict>
          </mc:Fallback>
        </mc:AlternateContent>
      </w:r>
      <w:r>
        <w:rPr>
          <w:rFonts w:hint="eastAsia"/>
        </w:rPr>
        <w:t>变换型DFD图            初始SC图</w:t>
      </w:r>
    </w:p>
    <w:p w14:paraId="3D67E4DB">
      <w:pPr>
        <w:pStyle w:val="4"/>
        <w:tabs>
          <w:tab w:val="right" w:pos="8306"/>
        </w:tabs>
        <w:ind w:left="720"/>
        <w:rPr>
          <w:rFonts w:hint="eastAsia"/>
        </w:rPr>
      </w:pPr>
      <w:r>
        <w:rPr>
          <w:sz w:val="20"/>
          <w:lang/>
        </w:rPr>
        <w:pict>
          <v:shape id="_x0000_s1094" o:spid="_x0000_s1094" o:spt="136" type="#_x0000_t136" style="position:absolute;left:0pt;margin-left:135pt;margin-top:0pt;height:12pt;width:48pt;z-index:251667456;mso-width-relative:page;mso-height-relative:page;" fillcolor="#FFFFFF" filled="t" stroked="t" coordsize="21600,21600">
            <v:path/>
            <v:fill on="t" focussize="0,0"/>
            <v:stroke/>
            <v:imagedata o:title=""/>
            <o:lock v:ext="edit"/>
            <v:textpath on="t" fitshape="t" fitpath="t" trim="t" xscale="f" string="事务映射" style="font-family:宋体;font-size:12pt;v-rotate-letters:f;v-same-letter-heights:f;v-text-align:center;"/>
          </v:shape>
        </w:pict>
      </w:r>
      <w:r>
        <w:rPr>
          <w:sz w:val="20"/>
          <w:lang/>
        </w:rPr>
        <mc:AlternateContent>
          <mc:Choice Requires="wps">
            <w:drawing>
              <wp:anchor distT="0" distB="0" distL="114300" distR="114300" simplePos="0" relativeHeight="251666432" behindDoc="0" locked="0" layoutInCell="1" allowOverlap="1">
                <wp:simplePos x="0" y="0"/>
                <wp:positionH relativeFrom="column">
                  <wp:posOffset>1600200</wp:posOffset>
                </wp:positionH>
                <wp:positionV relativeFrom="paragraph">
                  <wp:posOffset>198120</wp:posOffset>
                </wp:positionV>
                <wp:extent cx="914400" cy="0"/>
                <wp:effectExtent l="0" t="38100" r="0" b="38100"/>
                <wp:wrapNone/>
                <wp:docPr id="27" name="直线 69"/>
                <wp:cNvGraphicFramePr/>
                <a:graphic xmlns:a="http://schemas.openxmlformats.org/drawingml/2006/main">
                  <a:graphicData uri="http://schemas.microsoft.com/office/word/2010/wordprocessingShape">
                    <wps:wsp>
                      <wps:cNvSpPr/>
                      <wps:spPr>
                        <a:xfrm>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 o:spid="_x0000_s1026" o:spt="20" style="position:absolute;left:0pt;margin-left:126pt;margin-top:15.6pt;height:0pt;width:72pt;z-index:251666432;mso-width-relative:page;mso-height-relative:page;" filled="f" stroked="t" coordsize="21600,21600" o:gfxdata="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gMY/zZAAAACQEAAA8AAAAAAAAAAQAgAAAAIgAAAGRycy9kb3ducmV2LnhtbFBLAQIUABQA&#10;AAAIAIdO4kDXOj0L7wEAAOADAAAOAAAAAAAAAAEAIAAAACgBAABkcnMvZTJvRG9jLnhtbFBLBQYA&#10;AAAABgAGAFkBAACJBQAAAAA=&#10;">
                <v:fill on="f" focussize="0,0"/>
                <v:stroke color="#000000" joinstyle="round" endarrow="block"/>
                <v:imagedata o:title=""/>
                <o:lock v:ext="edit" aspectratio="f"/>
              </v:line>
            </w:pict>
          </mc:Fallback>
        </mc:AlternateContent>
      </w:r>
      <w:r>
        <w:rPr>
          <w:rFonts w:hint="eastAsia"/>
        </w:rPr>
        <w:t>事务型DFD图            初始SC图</w:t>
      </w:r>
    </w:p>
    <w:p w14:paraId="734412D4">
      <w:pPr>
        <w:pStyle w:val="4"/>
        <w:tabs>
          <w:tab w:val="right" w:pos="8306"/>
        </w:tabs>
        <w:ind w:left="-2" w:leftChars="-1" w:firstLine="560" w:firstLineChars="200"/>
        <w:rPr>
          <w:rFonts w:hint="eastAsia"/>
        </w:rPr>
      </w:pPr>
      <w:r>
        <w:rPr>
          <w:rFonts w:hint="eastAsia"/>
        </w:rPr>
        <w:t>着重掌握变换映射的方法和事务映射的方法。能熟练应用这两种方法把DFD图转换为软件结构图。</w:t>
      </w:r>
    </w:p>
    <w:p w14:paraId="507BD765">
      <w:pPr>
        <w:pStyle w:val="4"/>
        <w:tabs>
          <w:tab w:val="right" w:pos="8306"/>
        </w:tabs>
        <w:rPr>
          <w:rFonts w:hint="eastAsia"/>
        </w:rPr>
      </w:pPr>
      <w:r>
        <w:rPr>
          <w:rFonts w:hint="eastAsia"/>
          <w:b/>
          <w:bCs/>
        </w:rPr>
        <w:t>结构设计的优化规则</w:t>
      </w:r>
      <w:r>
        <w:rPr>
          <w:rFonts w:hint="eastAsia"/>
        </w:rPr>
        <w:t>：</w:t>
      </w:r>
    </w:p>
    <w:p w14:paraId="3ED1451E">
      <w:pPr>
        <w:pStyle w:val="4"/>
        <w:numPr>
          <w:ilvl w:val="0"/>
          <w:numId w:val="11"/>
        </w:numPr>
        <w:tabs>
          <w:tab w:val="right" w:pos="8306"/>
        </w:tabs>
        <w:rPr>
          <w:rFonts w:hint="eastAsia"/>
        </w:rPr>
      </w:pPr>
      <w:r>
        <w:rPr>
          <w:rFonts w:hint="eastAsia"/>
        </w:rPr>
        <w:t>对模块分割、合并和变动调用关系的指导规则：以提高模块独立性为首要标准，除此之外，适当考虑模块的大小。</w:t>
      </w:r>
    </w:p>
    <w:p w14:paraId="5E5BCA8A">
      <w:pPr>
        <w:pStyle w:val="4"/>
        <w:numPr>
          <w:ilvl w:val="0"/>
          <w:numId w:val="11"/>
        </w:numPr>
        <w:tabs>
          <w:tab w:val="right" w:pos="8306"/>
        </w:tabs>
        <w:rPr>
          <w:rFonts w:hint="eastAsia"/>
        </w:rPr>
      </w:pPr>
      <w:r>
        <w:rPr>
          <w:rFonts w:hint="eastAsia"/>
        </w:rPr>
        <w:t>保持高扇入/低扇出原则。</w:t>
      </w:r>
    </w:p>
    <w:p w14:paraId="54D81694">
      <w:pPr>
        <w:pStyle w:val="4"/>
        <w:numPr>
          <w:ilvl w:val="0"/>
          <w:numId w:val="11"/>
        </w:numPr>
        <w:tabs>
          <w:tab w:val="right" w:pos="8306"/>
        </w:tabs>
        <w:rPr>
          <w:rFonts w:hint="eastAsia"/>
        </w:rPr>
      </w:pPr>
      <w:r>
        <w:rPr>
          <w:rFonts w:hint="eastAsia"/>
        </w:rPr>
        <w:t>作用域/控制域规则：</w:t>
      </w:r>
    </w:p>
    <w:p w14:paraId="77BC839D">
      <w:pPr>
        <w:pStyle w:val="4"/>
        <w:numPr>
          <w:ilvl w:val="1"/>
          <w:numId w:val="11"/>
        </w:numPr>
        <w:tabs>
          <w:tab w:val="right" w:pos="8306"/>
        </w:tabs>
        <w:rPr>
          <w:rFonts w:hint="eastAsia"/>
        </w:rPr>
      </w:pPr>
      <w:r>
        <w:rPr>
          <w:rFonts w:hint="eastAsia"/>
        </w:rPr>
        <w:t>作用域不要超出控制域的范围；</w:t>
      </w:r>
    </w:p>
    <w:p w14:paraId="3CD41E46">
      <w:pPr>
        <w:pStyle w:val="4"/>
        <w:numPr>
          <w:ilvl w:val="1"/>
          <w:numId w:val="11"/>
        </w:numPr>
        <w:tabs>
          <w:tab w:val="right" w:pos="8306"/>
        </w:tabs>
        <w:rPr>
          <w:rFonts w:hint="eastAsia"/>
        </w:rPr>
      </w:pPr>
      <w:r>
        <w:rPr>
          <w:rFonts w:hint="eastAsia"/>
        </w:rPr>
        <w:t>软件系统的判定，其位置离受它控制的模块越近越好。</w:t>
      </w:r>
    </w:p>
    <w:p w14:paraId="247F078E">
      <w:pPr>
        <w:pStyle w:val="4"/>
        <w:tabs>
          <w:tab w:val="right" w:pos="8306"/>
        </w:tabs>
        <w:ind w:left="0"/>
        <w:rPr>
          <w:rFonts w:hint="eastAsia"/>
        </w:rPr>
      </w:pPr>
      <w:r>
        <w:rPr>
          <w:rFonts w:hint="eastAsia"/>
        </w:rPr>
        <w:t xml:space="preserve">   </w:t>
      </w:r>
      <w:r>
        <w:rPr>
          <w:rFonts w:hint="eastAsia"/>
          <w:b/>
          <w:bCs/>
        </w:rPr>
        <w:t>过程设计的原则与方法</w:t>
      </w:r>
      <w:r>
        <w:rPr>
          <w:rFonts w:hint="eastAsia"/>
        </w:rPr>
        <w:t>：</w:t>
      </w:r>
    </w:p>
    <w:p w14:paraId="0E5B573D">
      <w:pPr>
        <w:pStyle w:val="4"/>
        <w:numPr>
          <w:ilvl w:val="0"/>
          <w:numId w:val="12"/>
        </w:numPr>
        <w:tabs>
          <w:tab w:val="right" w:pos="8306"/>
        </w:tabs>
        <w:rPr>
          <w:rFonts w:hint="eastAsia"/>
        </w:rPr>
      </w:pPr>
      <w:r>
        <w:rPr>
          <w:rFonts w:hint="eastAsia"/>
        </w:rPr>
        <w:t>清晰第一的设计风格：大多数情况下，应该优先考虑程序的清晰度，把效率的考虑放在第二位。（除开少数使用特别频繁，或者实时程序）</w:t>
      </w:r>
    </w:p>
    <w:p w14:paraId="3FE61706">
      <w:pPr>
        <w:pStyle w:val="4"/>
        <w:numPr>
          <w:ilvl w:val="0"/>
          <w:numId w:val="12"/>
        </w:numPr>
        <w:tabs>
          <w:tab w:val="right" w:pos="8306"/>
        </w:tabs>
        <w:rPr>
          <w:rFonts w:hint="eastAsia"/>
        </w:rPr>
      </w:pPr>
      <w:r>
        <w:rPr>
          <w:rFonts w:hint="eastAsia"/>
        </w:rPr>
        <w:t>结构化的控制结构：所有的模块都只使用单入口单出口的3种基本控制结构</w:t>
      </w:r>
      <w:r>
        <w:t>—</w:t>
      </w:r>
      <w:r>
        <w:rPr>
          <w:rFonts w:hint="eastAsia"/>
        </w:rPr>
        <w:t>顺序、选择和循环。</w:t>
      </w:r>
    </w:p>
    <w:p w14:paraId="3299A22E">
      <w:pPr>
        <w:pStyle w:val="4"/>
        <w:numPr>
          <w:ilvl w:val="0"/>
          <w:numId w:val="12"/>
        </w:numPr>
        <w:tabs>
          <w:tab w:val="right" w:pos="8306"/>
        </w:tabs>
        <w:rPr>
          <w:rFonts w:hint="eastAsia"/>
        </w:rPr>
      </w:pPr>
      <w:r>
        <w:rPr>
          <w:rFonts w:hint="eastAsia"/>
        </w:rPr>
        <w:t>GOTO语句不应滥用，但也不必完全禁止。</w:t>
      </w:r>
    </w:p>
    <w:p w14:paraId="2CB7B0E6">
      <w:pPr>
        <w:pStyle w:val="4"/>
        <w:numPr>
          <w:ilvl w:val="0"/>
          <w:numId w:val="12"/>
        </w:numPr>
        <w:tabs>
          <w:tab w:val="right" w:pos="8306"/>
        </w:tabs>
        <w:rPr>
          <w:rFonts w:hint="eastAsia"/>
        </w:rPr>
      </w:pPr>
      <w:r>
        <w:rPr>
          <w:rFonts w:hint="eastAsia"/>
        </w:rPr>
        <w:t>逐步细化的实现方法。</w:t>
      </w:r>
    </w:p>
    <w:p w14:paraId="661A480F">
      <w:pPr>
        <w:pStyle w:val="4"/>
        <w:tabs>
          <w:tab w:val="right" w:pos="8306"/>
        </w:tabs>
        <w:ind w:left="435"/>
        <w:rPr>
          <w:rFonts w:hint="eastAsia"/>
        </w:rPr>
      </w:pPr>
      <w:r>
        <w:rPr>
          <w:rFonts w:hint="eastAsia"/>
          <w:b/>
          <w:bCs/>
        </w:rPr>
        <w:t>过程设计中常用的表达工具</w:t>
      </w:r>
      <w:r>
        <w:rPr>
          <w:rFonts w:hint="eastAsia"/>
        </w:rPr>
        <w:t>：流程图、N-S图、PDL语言</w:t>
      </w:r>
    </w:p>
    <w:p w14:paraId="25163088">
      <w:pPr>
        <w:pStyle w:val="4"/>
        <w:tabs>
          <w:tab w:val="right" w:pos="8306"/>
        </w:tabs>
        <w:ind w:left="435"/>
        <w:rPr>
          <w:rFonts w:hint="eastAsia"/>
        </w:rPr>
      </w:pPr>
      <w:r>
        <w:rPr>
          <w:rFonts w:hint="eastAsia"/>
        </w:rPr>
        <w:t>程序流程图：程序流程图又称之为程序框图，它是软件开发者最熟悉的一种算法表达工具。它独立于任何一种程序设计语言，比较直观和清晰地描述过程的控制流程，易于学习掌握。在流程图中只能使用下述的五种基本控制结构。①顺序型；②选择型；③</w:t>
      </w:r>
      <w:r>
        <w:t xml:space="preserve"> while</w:t>
      </w:r>
      <w:r>
        <w:rPr>
          <w:rFonts w:hint="eastAsia"/>
        </w:rPr>
        <w:t>型循环；④</w:t>
      </w:r>
      <w:r>
        <w:t xml:space="preserve"> until</w:t>
      </w:r>
      <w:r>
        <w:rPr>
          <w:rFonts w:hint="eastAsia"/>
        </w:rPr>
        <w:t>型循环；⑤ 多情况型选择。</w:t>
      </w:r>
    </w:p>
    <w:p w14:paraId="7B326D80">
      <w:pPr>
        <w:pStyle w:val="4"/>
        <w:tabs>
          <w:tab w:val="right" w:pos="8306"/>
        </w:tabs>
        <w:ind w:left="435"/>
        <w:rPr>
          <w:rFonts w:hint="eastAsia"/>
        </w:rPr>
      </w:pPr>
      <w:r>
        <w:rPr>
          <w:rFonts w:hint="eastAsia"/>
        </w:rPr>
        <w:t>N-S图：</w:t>
      </w:r>
      <w:r>
        <w:t>Nassi</w:t>
      </w:r>
      <w:r>
        <w:rPr>
          <w:rFonts w:hint="eastAsia"/>
        </w:rPr>
        <w:t>和</w:t>
      </w:r>
      <w:r>
        <w:t>Shneiderman</w:t>
      </w:r>
      <w:r>
        <w:rPr>
          <w:rFonts w:hint="eastAsia"/>
        </w:rPr>
        <w:t>提出了一种符合结构化程序设计原则的图形描述工具，称为盒图，又称为</w:t>
      </w:r>
      <w:r>
        <w:t>N-S</w:t>
      </w:r>
      <w:r>
        <w:rPr>
          <w:rFonts w:hint="eastAsia"/>
        </w:rPr>
        <w:t>图。在N-S图中，为了表示五种基本控制结构，规定了五种图形构件。①顺序型；②</w:t>
      </w:r>
      <w:r>
        <w:t xml:space="preserve"> </w:t>
      </w:r>
      <w:r>
        <w:rPr>
          <w:rFonts w:hint="eastAsia"/>
        </w:rPr>
        <w:t>选择型；③</w:t>
      </w:r>
      <w:r>
        <w:t xml:space="preserve"> </w:t>
      </w:r>
      <w:r>
        <w:rPr>
          <w:rFonts w:hint="eastAsia"/>
        </w:rPr>
        <w:t>WHILE重复型；④ UNTIL重复型； ⑤</w:t>
      </w:r>
      <w:r>
        <w:t xml:space="preserve"> </w:t>
      </w:r>
      <w:r>
        <w:rPr>
          <w:rFonts w:hint="eastAsia"/>
        </w:rPr>
        <w:t>多分支选择型。</w:t>
      </w:r>
    </w:p>
    <w:p w14:paraId="398EB103">
      <w:pPr>
        <w:pStyle w:val="4"/>
        <w:tabs>
          <w:tab w:val="right" w:pos="8306"/>
        </w:tabs>
        <w:ind w:left="435"/>
        <w:rPr>
          <w:rFonts w:hint="eastAsia"/>
        </w:rPr>
      </w:pPr>
      <w:r>
        <w:rPr>
          <w:rFonts w:hint="eastAsia"/>
          <w:b/>
          <w:bCs/>
        </w:rPr>
        <w:t>要求</w:t>
      </w:r>
      <w:r>
        <w:rPr>
          <w:rFonts w:hint="eastAsia"/>
        </w:rPr>
        <w:t>:能熟练使用这三种表达工具表示模块的逻辑过程，并能相互转换。书上123页第10题.</w:t>
      </w:r>
    </w:p>
    <w:p w14:paraId="5949E1ED">
      <w:pPr>
        <w:ind w:firstLine="425"/>
        <w:rPr>
          <w:rFonts w:hint="eastAsia" w:ascii="宋体"/>
          <w:sz w:val="28"/>
        </w:rPr>
      </w:pPr>
      <w:r>
        <w:rPr>
          <w:rFonts w:hint="eastAsia" w:ascii="宋体"/>
          <w:b/>
          <w:bCs/>
          <w:sz w:val="28"/>
        </w:rPr>
        <w:t>面向数据结构的分析设计方法</w:t>
      </w:r>
      <w:r>
        <w:rPr>
          <w:rFonts w:hint="eastAsia" w:ascii="宋体"/>
          <w:sz w:val="28"/>
        </w:rPr>
        <w:t>：</w:t>
      </w:r>
    </w:p>
    <w:p w14:paraId="4DF497E7">
      <w:pPr>
        <w:ind w:left="425"/>
        <w:rPr>
          <w:rFonts w:hint="eastAsia" w:ascii="宋体"/>
          <w:sz w:val="28"/>
        </w:rPr>
      </w:pPr>
      <w:r>
        <w:rPr>
          <w:rFonts w:hint="eastAsia" w:ascii="宋体"/>
          <w:sz w:val="28"/>
        </w:rPr>
        <w:t>①</w:t>
      </w:r>
      <w:r>
        <w:rPr>
          <w:rFonts w:ascii="宋体"/>
          <w:sz w:val="28"/>
        </w:rPr>
        <w:t>Jackson</w:t>
      </w:r>
      <w:r>
        <w:rPr>
          <w:rFonts w:hint="eastAsia" w:ascii="宋体"/>
          <w:sz w:val="28"/>
        </w:rPr>
        <w:t>系统开发方法（</w:t>
      </w:r>
      <w:r>
        <w:rPr>
          <w:rFonts w:ascii="宋体"/>
          <w:sz w:val="28"/>
        </w:rPr>
        <w:t>JSD</w:t>
      </w:r>
      <w:r>
        <w:rPr>
          <w:rFonts w:hint="eastAsia" w:ascii="宋体"/>
          <w:sz w:val="28"/>
        </w:rPr>
        <w:t>）：</w:t>
      </w:r>
      <w:r>
        <w:rPr>
          <w:rFonts w:ascii="宋体"/>
          <w:sz w:val="28"/>
        </w:rPr>
        <w:t xml:space="preserve"> Jackson</w:t>
      </w:r>
      <w:r>
        <w:rPr>
          <w:rFonts w:hint="eastAsia" w:ascii="宋体"/>
          <w:sz w:val="28"/>
        </w:rPr>
        <w:t>系统开发方法（</w:t>
      </w:r>
      <w:r>
        <w:rPr>
          <w:rFonts w:ascii="宋体"/>
          <w:sz w:val="28"/>
        </w:rPr>
        <w:t>JSD,Jackson System Development</w:t>
      </w:r>
      <w:r>
        <w:rPr>
          <w:rFonts w:hint="eastAsia" w:ascii="宋体"/>
          <w:sz w:val="28"/>
        </w:rPr>
        <w:t>）是一种典型的面向数据结构的分析设计方法，它是以信息驱动的，是将信息转换成软件的程序结构。</w:t>
      </w:r>
    </w:p>
    <w:p w14:paraId="1AAC9ACC">
      <w:pPr>
        <w:ind w:left="425"/>
        <w:rPr>
          <w:rFonts w:hint="eastAsia" w:ascii="宋体"/>
          <w:sz w:val="28"/>
        </w:rPr>
      </w:pPr>
      <w:r>
        <w:rPr>
          <w:rFonts w:hint="eastAsia" w:ascii="宋体"/>
          <w:sz w:val="28"/>
        </w:rPr>
        <w:t>② Warnier方法 ：Warnier程序设计方法是由法国人J.D.Warnier提出的另一种面向数据结构的设计方法，又称为逻辑构造程序的方法，简称LCP（</w:t>
      </w:r>
      <w:r>
        <w:rPr>
          <w:rFonts w:ascii="宋体"/>
          <w:sz w:val="28"/>
        </w:rPr>
        <w:t>Logical Construction of Programs</w:t>
      </w:r>
      <w:r>
        <w:rPr>
          <w:rFonts w:hint="eastAsia" w:ascii="宋体"/>
          <w:sz w:val="28"/>
        </w:rPr>
        <w:t>）方法。Warnier方法的原理和Jackson方法类似，也是从数据结构出发设计程序，但是这种方法的逻辑更严格。</w:t>
      </w:r>
    </w:p>
    <w:p w14:paraId="5CA6FFC6">
      <w:pPr>
        <w:pStyle w:val="4"/>
        <w:tabs>
          <w:tab w:val="right" w:pos="8306"/>
        </w:tabs>
        <w:ind w:left="435"/>
        <w:rPr>
          <w:rFonts w:hint="eastAsia"/>
        </w:rPr>
      </w:pPr>
    </w:p>
    <w:p w14:paraId="7EBADCC1">
      <w:pPr>
        <w:pStyle w:val="4"/>
        <w:tabs>
          <w:tab w:val="right" w:pos="8306"/>
        </w:tabs>
        <w:ind w:left="435"/>
        <w:jc w:val="center"/>
        <w:rPr>
          <w:rFonts w:hint="eastAsia"/>
          <w:b/>
          <w:bCs/>
          <w:sz w:val="32"/>
        </w:rPr>
      </w:pPr>
      <w:r>
        <w:rPr>
          <w:rFonts w:hint="eastAsia"/>
          <w:b/>
          <w:bCs/>
          <w:sz w:val="32"/>
        </w:rPr>
        <w:t>第六章 面向对象设计方法</w:t>
      </w:r>
    </w:p>
    <w:p w14:paraId="5A943EF2">
      <w:pPr>
        <w:pStyle w:val="4"/>
        <w:tabs>
          <w:tab w:val="right" w:pos="8306"/>
        </w:tabs>
        <w:ind w:left="0"/>
        <w:rPr>
          <w:rFonts w:hint="eastAsia"/>
        </w:rPr>
      </w:pPr>
      <w:r>
        <w:rPr>
          <w:rFonts w:hint="eastAsia"/>
        </w:rPr>
        <w:t>一、重点掌握内容：</w:t>
      </w:r>
    </w:p>
    <w:p w14:paraId="2787C43C">
      <w:pPr>
        <w:pStyle w:val="4"/>
        <w:tabs>
          <w:tab w:val="right" w:pos="8306"/>
        </w:tabs>
        <w:ind w:left="0"/>
        <w:rPr>
          <w:rFonts w:hint="eastAsia"/>
        </w:rPr>
      </w:pPr>
      <w:r>
        <w:rPr>
          <w:rFonts w:hint="eastAsia"/>
        </w:rPr>
        <w:t xml:space="preserve">   面向对象的基本概念和特征</w:t>
      </w:r>
    </w:p>
    <w:p w14:paraId="0A63395D">
      <w:pPr>
        <w:pStyle w:val="4"/>
        <w:tabs>
          <w:tab w:val="right" w:pos="8306"/>
        </w:tabs>
        <w:ind w:left="0"/>
        <w:rPr>
          <w:rFonts w:hint="eastAsia"/>
        </w:rPr>
      </w:pPr>
      <w:r>
        <w:rPr>
          <w:rFonts w:hint="eastAsia"/>
        </w:rPr>
        <w:t>二、一般掌握内容：</w:t>
      </w:r>
    </w:p>
    <w:p w14:paraId="079A1A34">
      <w:pPr>
        <w:pStyle w:val="4"/>
        <w:tabs>
          <w:tab w:val="right" w:pos="8306"/>
        </w:tabs>
        <w:ind w:left="0"/>
        <w:rPr>
          <w:rFonts w:hint="eastAsia"/>
        </w:rPr>
      </w:pPr>
      <w:r>
        <w:rPr>
          <w:rFonts w:hint="eastAsia"/>
        </w:rPr>
        <w:t xml:space="preserve">   面向对象的分析与设计方法</w:t>
      </w:r>
    </w:p>
    <w:p w14:paraId="5A28142E">
      <w:pPr>
        <w:pStyle w:val="4"/>
        <w:numPr>
          <w:ilvl w:val="0"/>
          <w:numId w:val="9"/>
        </w:numPr>
        <w:tabs>
          <w:tab w:val="right" w:pos="8306"/>
        </w:tabs>
        <w:rPr>
          <w:rFonts w:hint="eastAsia"/>
        </w:rPr>
      </w:pPr>
      <w:r>
        <w:rPr>
          <w:rFonts w:hint="eastAsia"/>
        </w:rPr>
        <w:t>主要知识点：</w:t>
      </w:r>
    </w:p>
    <w:p w14:paraId="38699DC5">
      <w:pPr>
        <w:pStyle w:val="4"/>
        <w:tabs>
          <w:tab w:val="right" w:pos="8306"/>
        </w:tabs>
        <w:ind w:left="0"/>
        <w:rPr>
          <w:rFonts w:hint="eastAsia"/>
        </w:rPr>
      </w:pPr>
      <w:r>
        <w:rPr>
          <w:rFonts w:hint="eastAsia"/>
        </w:rPr>
        <w:t xml:space="preserve">   面向对象设计是将分析阶段产生的OOA模型转换为软件实现做准备的OOD模型。</w:t>
      </w:r>
    </w:p>
    <w:p w14:paraId="5AB88438">
      <w:pPr>
        <w:pStyle w:val="4"/>
        <w:tabs>
          <w:tab w:val="right" w:pos="8306"/>
        </w:tabs>
        <w:ind w:left="0"/>
        <w:rPr>
          <w:rFonts w:hint="eastAsia"/>
        </w:rPr>
      </w:pPr>
      <w:r>
        <w:rPr>
          <w:rFonts w:hint="eastAsia"/>
        </w:rPr>
        <w:t xml:space="preserve">   OOD模型可以归结为包含4个层次的金字塔形状，由底层向上移位分别为子系统设计、类和对象设计、消息设计和责任设计。</w:t>
      </w:r>
    </w:p>
    <w:p w14:paraId="25653913">
      <w:pPr>
        <w:pStyle w:val="4"/>
        <w:numPr>
          <w:ilvl w:val="0"/>
          <w:numId w:val="13"/>
        </w:numPr>
        <w:tabs>
          <w:tab w:val="right" w:pos="8306"/>
        </w:tabs>
        <w:rPr>
          <w:rFonts w:hint="eastAsia"/>
        </w:rPr>
      </w:pPr>
      <w:r>
        <w:rPr>
          <w:rFonts w:hint="eastAsia"/>
        </w:rPr>
        <w:t>子系统设计包含子系统及其协作关系的表示，他描述了整个系统的总体结构。</w:t>
      </w:r>
    </w:p>
    <w:p w14:paraId="03337939">
      <w:pPr>
        <w:pStyle w:val="4"/>
        <w:numPr>
          <w:ilvl w:val="0"/>
          <w:numId w:val="13"/>
        </w:numPr>
        <w:tabs>
          <w:tab w:val="right" w:pos="8306"/>
        </w:tabs>
        <w:rPr>
          <w:rFonts w:hint="eastAsia"/>
        </w:rPr>
      </w:pPr>
      <w:r>
        <w:rPr>
          <w:rFonts w:hint="eastAsia"/>
        </w:rPr>
        <w:t>类和对象层包含类层次关系，使得系统能够以通用化方式创建不断逼近特殊需求，也包含了每个对象的设计表示。</w:t>
      </w:r>
    </w:p>
    <w:p w14:paraId="75D7FDE7">
      <w:pPr>
        <w:pStyle w:val="4"/>
        <w:numPr>
          <w:ilvl w:val="0"/>
          <w:numId w:val="13"/>
        </w:numPr>
        <w:tabs>
          <w:tab w:val="right" w:pos="8306"/>
        </w:tabs>
        <w:rPr>
          <w:rFonts w:hint="eastAsia"/>
        </w:rPr>
      </w:pPr>
      <w:r>
        <w:rPr>
          <w:rFonts w:hint="eastAsia"/>
        </w:rPr>
        <w:t>消息层描述对象间的消息模型，包含使得每个对象能够和其协作者通信的细节，建立了系统的外部和内部接口。</w:t>
      </w:r>
    </w:p>
    <w:p w14:paraId="3F0F1998">
      <w:pPr>
        <w:pStyle w:val="4"/>
        <w:numPr>
          <w:ilvl w:val="0"/>
          <w:numId w:val="13"/>
        </w:numPr>
        <w:tabs>
          <w:tab w:val="right" w:pos="8306"/>
        </w:tabs>
        <w:rPr>
          <w:rFonts w:hint="eastAsia"/>
        </w:rPr>
      </w:pPr>
      <w:r>
        <w:rPr>
          <w:rFonts w:hint="eastAsia"/>
        </w:rPr>
        <w:t>责任层包含针对每个对象的所有属性和操作的数据结构和算法的设计。</w:t>
      </w:r>
    </w:p>
    <w:p w14:paraId="15DE53C3">
      <w:pPr>
        <w:pStyle w:val="4"/>
        <w:tabs>
          <w:tab w:val="right" w:pos="8306"/>
        </w:tabs>
        <w:ind w:left="0" w:firstLine="434" w:firstLineChars="155"/>
        <w:rPr>
          <w:rFonts w:hint="eastAsia"/>
        </w:rPr>
      </w:pPr>
      <w:r>
        <w:rPr>
          <w:rFonts w:hint="eastAsia"/>
        </w:rPr>
        <w:t>OOD的工作可以通过两个层次的抽象来完成----</w:t>
      </w:r>
      <w:r>
        <w:rPr>
          <w:rFonts w:hint="eastAsia"/>
          <w:b/>
          <w:bCs/>
        </w:rPr>
        <w:t>系统设计</w:t>
      </w:r>
      <w:r>
        <w:rPr>
          <w:rFonts w:hint="eastAsia"/>
        </w:rPr>
        <w:t>和</w:t>
      </w:r>
      <w:r>
        <w:rPr>
          <w:rFonts w:hint="eastAsia"/>
          <w:b/>
          <w:bCs/>
        </w:rPr>
        <w:t>对象设计</w:t>
      </w:r>
      <w:r>
        <w:rPr>
          <w:rFonts w:hint="eastAsia"/>
        </w:rPr>
        <w:t>。</w:t>
      </w:r>
    </w:p>
    <w:p w14:paraId="42191D2D">
      <w:pPr>
        <w:pStyle w:val="4"/>
        <w:tabs>
          <w:tab w:val="right" w:pos="8306"/>
        </w:tabs>
        <w:ind w:left="0" w:firstLine="434" w:firstLineChars="155"/>
        <w:rPr>
          <w:rFonts w:hint="eastAsia"/>
        </w:rPr>
      </w:pPr>
      <w:r>
        <w:rPr>
          <w:rFonts w:hint="eastAsia"/>
        </w:rPr>
        <w:t>在</w:t>
      </w:r>
      <w:r>
        <w:rPr>
          <w:rFonts w:hint="eastAsia"/>
          <w:b/>
          <w:bCs/>
        </w:rPr>
        <w:t>子系统设计</w:t>
      </w:r>
      <w:r>
        <w:rPr>
          <w:rFonts w:hint="eastAsia"/>
        </w:rPr>
        <w:t>中，涉及4类构件：领域构件、人机交互构件、任务管理构件和数据管理构件。</w:t>
      </w:r>
    </w:p>
    <w:p w14:paraId="084ECCB8">
      <w:pPr>
        <w:pStyle w:val="4"/>
        <w:tabs>
          <w:tab w:val="right" w:pos="8306"/>
        </w:tabs>
        <w:ind w:left="0" w:firstLine="436" w:firstLineChars="155"/>
        <w:rPr>
          <w:rFonts w:hint="eastAsia"/>
        </w:rPr>
      </w:pPr>
      <w:r>
        <w:rPr>
          <w:rFonts w:hint="eastAsia"/>
          <w:b/>
          <w:bCs/>
        </w:rPr>
        <w:t>对象设计</w:t>
      </w:r>
      <w:r>
        <w:rPr>
          <w:rFonts w:hint="eastAsia"/>
        </w:rPr>
        <w:t>强调从问题领域的概念转换成计算机领域的概念，重点在于如何列举与解决问题，实现相关的类、关联、属性与操作，定义实现时所需的对象的算法与数据结构。</w:t>
      </w:r>
    </w:p>
    <w:p w14:paraId="0BA8752A">
      <w:pPr>
        <w:pStyle w:val="4"/>
        <w:tabs>
          <w:tab w:val="right" w:pos="8306"/>
        </w:tabs>
        <w:ind w:left="0" w:firstLine="434" w:firstLineChars="155"/>
        <w:rPr>
          <w:rFonts w:hint="eastAsia"/>
        </w:rPr>
      </w:pPr>
      <w:r>
        <w:rPr>
          <w:rFonts w:hint="eastAsia"/>
        </w:rPr>
        <w:t>设计一个新的面向对象的系统时，可以用两种方法来使用设计模板：</w:t>
      </w:r>
      <w:r>
        <w:rPr>
          <w:rFonts w:hint="eastAsia"/>
          <w:b/>
          <w:bCs/>
        </w:rPr>
        <w:t>继承</w:t>
      </w:r>
      <w:r>
        <w:rPr>
          <w:rFonts w:hint="eastAsia"/>
        </w:rPr>
        <w:t>和</w:t>
      </w:r>
      <w:r>
        <w:rPr>
          <w:rFonts w:hint="eastAsia"/>
          <w:b/>
          <w:bCs/>
        </w:rPr>
        <w:t>复合</w:t>
      </w:r>
      <w:r>
        <w:rPr>
          <w:rFonts w:hint="eastAsia"/>
        </w:rPr>
        <w:t>。当两种选择并存时，</w:t>
      </w:r>
      <w:r>
        <w:rPr>
          <w:rFonts w:hint="eastAsia"/>
          <w:b/>
          <w:bCs/>
        </w:rPr>
        <w:t>复合应该优先于继承</w:t>
      </w:r>
      <w:r>
        <w:rPr>
          <w:rFonts w:hint="eastAsia"/>
        </w:rPr>
        <w:t>。</w:t>
      </w:r>
    </w:p>
    <w:p w14:paraId="370BD63D">
      <w:pPr>
        <w:pStyle w:val="4"/>
        <w:tabs>
          <w:tab w:val="right" w:pos="8306"/>
        </w:tabs>
        <w:ind w:left="0" w:firstLine="434" w:firstLineChars="155"/>
        <w:rPr>
          <w:rFonts w:hint="eastAsia"/>
        </w:rPr>
      </w:pPr>
    </w:p>
    <w:p w14:paraId="785A6631">
      <w:pPr>
        <w:pStyle w:val="4"/>
        <w:tabs>
          <w:tab w:val="right" w:pos="8306"/>
        </w:tabs>
        <w:ind w:left="0" w:firstLine="498" w:firstLineChars="155"/>
        <w:jc w:val="center"/>
        <w:rPr>
          <w:rFonts w:hint="eastAsia"/>
          <w:b/>
          <w:bCs/>
          <w:sz w:val="32"/>
        </w:rPr>
      </w:pPr>
      <w:r>
        <w:rPr>
          <w:rFonts w:hint="eastAsia"/>
          <w:b/>
          <w:bCs/>
          <w:sz w:val="32"/>
        </w:rPr>
        <w:t>第七章 统一建模语言UML</w:t>
      </w:r>
    </w:p>
    <w:p w14:paraId="3ACCA2E7">
      <w:pPr>
        <w:pStyle w:val="4"/>
        <w:tabs>
          <w:tab w:val="right" w:pos="8306"/>
        </w:tabs>
        <w:ind w:left="0"/>
        <w:rPr>
          <w:rFonts w:hint="eastAsia"/>
        </w:rPr>
      </w:pPr>
      <w:r>
        <w:rPr>
          <w:rFonts w:hint="eastAsia"/>
        </w:rPr>
        <w:t>一、重点掌握内容：</w:t>
      </w:r>
    </w:p>
    <w:p w14:paraId="59BB0038">
      <w:pPr>
        <w:pStyle w:val="4"/>
        <w:tabs>
          <w:tab w:val="right" w:pos="8306"/>
        </w:tabs>
        <w:ind w:left="0" w:firstLine="560" w:firstLineChars="200"/>
        <w:rPr>
          <w:rFonts w:hint="eastAsia"/>
        </w:rPr>
      </w:pPr>
      <w:r>
        <w:rPr>
          <w:rFonts w:hint="eastAsia"/>
        </w:rPr>
        <w:t>UML的组成、特点和应用、各种元素之间的关系</w:t>
      </w:r>
    </w:p>
    <w:p w14:paraId="14416187">
      <w:pPr>
        <w:pStyle w:val="4"/>
        <w:tabs>
          <w:tab w:val="right" w:pos="8306"/>
        </w:tabs>
        <w:ind w:left="0"/>
        <w:rPr>
          <w:rFonts w:hint="eastAsia"/>
        </w:rPr>
      </w:pPr>
      <w:r>
        <w:rPr>
          <w:rFonts w:hint="eastAsia"/>
        </w:rPr>
        <w:t xml:space="preserve">二、一般掌握内容：  </w:t>
      </w:r>
    </w:p>
    <w:p w14:paraId="72504752">
      <w:pPr>
        <w:pStyle w:val="4"/>
        <w:tabs>
          <w:tab w:val="right" w:pos="8306"/>
        </w:tabs>
        <w:ind w:left="0" w:firstLine="560" w:firstLineChars="200"/>
        <w:rPr>
          <w:rFonts w:hint="eastAsia"/>
        </w:rPr>
      </w:pPr>
      <w:r>
        <w:rPr>
          <w:rFonts w:hint="eastAsia"/>
        </w:rPr>
        <w:t>静态模型、动态模型</w:t>
      </w:r>
    </w:p>
    <w:p w14:paraId="09D22544">
      <w:pPr>
        <w:pStyle w:val="4"/>
        <w:tabs>
          <w:tab w:val="right" w:pos="8306"/>
        </w:tabs>
        <w:ind w:left="0"/>
        <w:rPr>
          <w:rFonts w:hint="eastAsia"/>
        </w:rPr>
      </w:pPr>
      <w:r>
        <w:rPr>
          <w:rFonts w:hint="eastAsia"/>
        </w:rPr>
        <w:t>三、主要知识点：</w:t>
      </w:r>
    </w:p>
    <w:p w14:paraId="493C86AA">
      <w:pPr>
        <w:pStyle w:val="4"/>
        <w:tabs>
          <w:tab w:val="right" w:pos="8306"/>
        </w:tabs>
        <w:ind w:left="0"/>
        <w:rPr>
          <w:rFonts w:hint="eastAsia"/>
        </w:rPr>
      </w:pPr>
      <w:r>
        <w:rPr>
          <w:rFonts w:hint="eastAsia"/>
        </w:rPr>
        <w:t xml:space="preserve">   了解UML中模型元素及其图形表示。</w:t>
      </w:r>
    </w:p>
    <w:p w14:paraId="458C3EBF">
      <w:pPr>
        <w:pStyle w:val="4"/>
        <w:tabs>
          <w:tab w:val="right" w:pos="8306"/>
        </w:tabs>
        <w:ind w:left="0"/>
        <w:rPr>
          <w:rFonts w:hint="eastAsia"/>
        </w:rPr>
      </w:pPr>
      <w:r>
        <w:rPr>
          <w:rFonts w:hint="eastAsia"/>
        </w:rPr>
        <w:t xml:space="preserve">   UML模型中两类图</w:t>
      </w:r>
      <w:r>
        <w:t>—</w:t>
      </w:r>
      <w:r>
        <w:rPr>
          <w:rFonts w:hint="eastAsia"/>
        </w:rPr>
        <w:t xml:space="preserve">静态图和动态图中各有哪些内容。 </w:t>
      </w:r>
    </w:p>
    <w:p w14:paraId="0109D5CD">
      <w:pPr>
        <w:pStyle w:val="4"/>
        <w:tabs>
          <w:tab w:val="right" w:pos="8306"/>
        </w:tabs>
        <w:ind w:left="0"/>
        <w:rPr>
          <w:rFonts w:hint="eastAsia"/>
        </w:rPr>
      </w:pPr>
      <w:r>
        <w:rPr>
          <w:rFonts w:hint="eastAsia"/>
        </w:rPr>
        <w:t xml:space="preserve">   标准建模语言UML适用于以面向对象技术来描述任何类型的系统，而且适用于系统开发的不同阶段。</w:t>
      </w:r>
    </w:p>
    <w:p w14:paraId="139C998D">
      <w:pPr>
        <w:pStyle w:val="4"/>
        <w:tabs>
          <w:tab w:val="right" w:pos="8306"/>
        </w:tabs>
        <w:ind w:left="0"/>
        <w:rPr>
          <w:rFonts w:hint="eastAsia"/>
        </w:rPr>
      </w:pPr>
    </w:p>
    <w:p w14:paraId="14E1AF86">
      <w:pPr>
        <w:pStyle w:val="4"/>
        <w:tabs>
          <w:tab w:val="right" w:pos="8306"/>
        </w:tabs>
        <w:ind w:left="0"/>
        <w:jc w:val="center"/>
        <w:rPr>
          <w:rFonts w:hint="eastAsia"/>
          <w:b/>
          <w:bCs/>
          <w:sz w:val="32"/>
        </w:rPr>
      </w:pPr>
      <w:r>
        <w:rPr>
          <w:rFonts w:hint="eastAsia"/>
          <w:b/>
          <w:bCs/>
          <w:sz w:val="32"/>
        </w:rPr>
        <w:t>第八章 编码和语言选择</w:t>
      </w:r>
    </w:p>
    <w:p w14:paraId="54578CC7">
      <w:pPr>
        <w:pStyle w:val="4"/>
        <w:tabs>
          <w:tab w:val="right" w:pos="8306"/>
        </w:tabs>
        <w:ind w:left="0"/>
        <w:rPr>
          <w:rFonts w:hint="eastAsia"/>
        </w:rPr>
      </w:pPr>
      <w:r>
        <w:rPr>
          <w:rFonts w:hint="eastAsia"/>
        </w:rPr>
        <w:t>一、重点掌握内容：</w:t>
      </w:r>
    </w:p>
    <w:p w14:paraId="497129CC">
      <w:pPr>
        <w:pStyle w:val="4"/>
        <w:ind w:left="0"/>
        <w:rPr>
          <w:rFonts w:hint="eastAsia"/>
        </w:rPr>
      </w:pPr>
      <w:r>
        <w:rPr>
          <w:rFonts w:hint="eastAsia"/>
        </w:rPr>
        <w:t xml:space="preserve">   编码的风格</w:t>
      </w:r>
    </w:p>
    <w:p w14:paraId="3A813965">
      <w:pPr>
        <w:pStyle w:val="4"/>
        <w:tabs>
          <w:tab w:val="right" w:pos="8306"/>
        </w:tabs>
        <w:ind w:left="0"/>
        <w:rPr>
          <w:rFonts w:hint="eastAsia"/>
        </w:rPr>
      </w:pPr>
      <w:r>
        <w:rPr>
          <w:rFonts w:hint="eastAsia"/>
        </w:rPr>
        <w:t>二、一般掌握内容：</w:t>
      </w:r>
    </w:p>
    <w:p w14:paraId="634319FE">
      <w:pPr>
        <w:pStyle w:val="4"/>
        <w:tabs>
          <w:tab w:val="right" w:pos="8306"/>
        </w:tabs>
        <w:ind w:left="0"/>
        <w:rPr>
          <w:rFonts w:hint="eastAsia"/>
        </w:rPr>
      </w:pPr>
      <w:r>
        <w:rPr>
          <w:rFonts w:hint="eastAsia"/>
        </w:rPr>
        <w:t xml:space="preserve">   编码的目的和语言</w:t>
      </w:r>
    </w:p>
    <w:p w14:paraId="2BFD5B8F">
      <w:pPr>
        <w:pStyle w:val="4"/>
        <w:tabs>
          <w:tab w:val="right" w:pos="8306"/>
        </w:tabs>
        <w:ind w:left="0"/>
        <w:rPr>
          <w:rFonts w:hint="eastAsia"/>
        </w:rPr>
      </w:pPr>
      <w:r>
        <w:rPr>
          <w:rFonts w:hint="eastAsia"/>
        </w:rPr>
        <w:t>三、主要知识点：</w:t>
      </w:r>
    </w:p>
    <w:p w14:paraId="020C021B">
      <w:pPr>
        <w:pStyle w:val="4"/>
        <w:tabs>
          <w:tab w:val="right" w:pos="8306"/>
        </w:tabs>
        <w:ind w:left="0"/>
        <w:rPr>
          <w:rFonts w:hint="eastAsia"/>
        </w:rPr>
      </w:pPr>
      <w:r>
        <w:rPr>
          <w:rFonts w:hint="eastAsia"/>
        </w:rPr>
        <w:t xml:space="preserve">   </w:t>
      </w:r>
      <w:r>
        <w:rPr>
          <w:rFonts w:hint="eastAsia"/>
          <w:b/>
          <w:bCs/>
        </w:rPr>
        <w:t>编码的目的</w:t>
      </w:r>
      <w:r>
        <w:rPr>
          <w:rFonts w:hint="eastAsia"/>
        </w:rPr>
        <w:t>：使用选定的程序设计语言，把模块的过程性描述翻译为用该语言书写的源程序（或源代码）。程序的质量主要是由设计的质量决定的。但是，编码的风格和使用的语言，对编码的质量也有重要的影响。</w:t>
      </w:r>
    </w:p>
    <w:p w14:paraId="3A619AAA">
      <w:pPr>
        <w:pStyle w:val="4"/>
        <w:tabs>
          <w:tab w:val="right" w:pos="8306"/>
        </w:tabs>
        <w:ind w:left="0"/>
        <w:rPr>
          <w:rFonts w:hint="eastAsia"/>
        </w:rPr>
      </w:pPr>
      <w:r>
        <w:rPr>
          <w:rFonts w:hint="eastAsia"/>
        </w:rPr>
        <w:t xml:space="preserve">   编码的风格：</w:t>
      </w:r>
    </w:p>
    <w:p w14:paraId="3D40F1FD">
      <w:pPr>
        <w:pStyle w:val="4"/>
        <w:numPr>
          <w:ilvl w:val="0"/>
          <w:numId w:val="14"/>
        </w:numPr>
        <w:tabs>
          <w:tab w:val="right" w:pos="8306"/>
        </w:tabs>
        <w:rPr>
          <w:rFonts w:hint="eastAsia"/>
        </w:rPr>
      </w:pPr>
      <w:r>
        <w:rPr>
          <w:rFonts w:hint="eastAsia"/>
        </w:rPr>
        <w:t>使用标准的控制结构</w:t>
      </w:r>
    </w:p>
    <w:p w14:paraId="771A5669">
      <w:pPr>
        <w:pStyle w:val="4"/>
        <w:numPr>
          <w:ilvl w:val="0"/>
          <w:numId w:val="14"/>
        </w:numPr>
        <w:tabs>
          <w:tab w:val="right" w:pos="8306"/>
        </w:tabs>
        <w:rPr>
          <w:rFonts w:hint="eastAsia"/>
        </w:rPr>
      </w:pPr>
      <w:r>
        <w:rPr>
          <w:rFonts w:hint="eastAsia"/>
        </w:rPr>
        <w:t>避免使用容易引起混淆的结构和语句：</w:t>
      </w:r>
    </w:p>
    <w:p w14:paraId="2ED7590F">
      <w:pPr>
        <w:pStyle w:val="4"/>
        <w:numPr>
          <w:ilvl w:val="1"/>
          <w:numId w:val="14"/>
        </w:numPr>
        <w:tabs>
          <w:tab w:val="right" w:pos="8306"/>
        </w:tabs>
        <w:rPr>
          <w:rFonts w:hint="eastAsia"/>
        </w:rPr>
      </w:pPr>
      <w:r>
        <w:rPr>
          <w:rFonts w:hint="eastAsia"/>
        </w:rPr>
        <w:t>模糊的“then-if”结构</w:t>
      </w:r>
    </w:p>
    <w:p w14:paraId="38FA6BB3">
      <w:pPr>
        <w:pStyle w:val="4"/>
        <w:numPr>
          <w:ilvl w:val="1"/>
          <w:numId w:val="14"/>
        </w:numPr>
        <w:tabs>
          <w:tab w:val="right" w:pos="8306"/>
        </w:tabs>
        <w:rPr>
          <w:rFonts w:hint="eastAsia"/>
        </w:rPr>
      </w:pPr>
      <w:r>
        <w:rPr>
          <w:rFonts w:hint="eastAsia"/>
        </w:rPr>
        <w:t>冗余的空“then”语句和空“else”语句</w:t>
      </w:r>
    </w:p>
    <w:p w14:paraId="79870EC0">
      <w:pPr>
        <w:pStyle w:val="4"/>
        <w:numPr>
          <w:ilvl w:val="1"/>
          <w:numId w:val="14"/>
        </w:numPr>
        <w:tabs>
          <w:tab w:val="right" w:pos="8306"/>
        </w:tabs>
        <w:rPr>
          <w:rFonts w:hint="eastAsia"/>
        </w:rPr>
      </w:pPr>
      <w:r>
        <w:rPr>
          <w:rFonts w:hint="eastAsia"/>
        </w:rPr>
        <w:t>费解的深层嵌套结构</w:t>
      </w:r>
    </w:p>
    <w:p w14:paraId="43173D8F">
      <w:pPr>
        <w:pStyle w:val="4"/>
        <w:numPr>
          <w:ilvl w:val="0"/>
          <w:numId w:val="14"/>
        </w:numPr>
        <w:tabs>
          <w:tab w:val="right" w:pos="8306"/>
        </w:tabs>
        <w:rPr>
          <w:rFonts w:hint="eastAsia"/>
        </w:rPr>
      </w:pPr>
      <w:r>
        <w:rPr>
          <w:rFonts w:hint="eastAsia"/>
        </w:rPr>
        <w:t>有限制地使用GOTO语句</w:t>
      </w:r>
    </w:p>
    <w:p w14:paraId="30771E2D">
      <w:pPr>
        <w:pStyle w:val="4"/>
        <w:tabs>
          <w:tab w:val="right" w:pos="8306"/>
        </w:tabs>
        <w:ind w:left="1155"/>
        <w:rPr>
          <w:rFonts w:hint="eastAsia"/>
        </w:rPr>
      </w:pPr>
      <w:r>
        <w:rPr>
          <w:rFonts w:hint="eastAsia"/>
        </w:rPr>
        <w:t>3种常见的关于GOTO语句的应用：用于构造新的控制结构，用于提前退出循环和用于转向出错处理。</w:t>
      </w:r>
    </w:p>
    <w:p w14:paraId="7AC9E18D">
      <w:pPr>
        <w:pStyle w:val="4"/>
        <w:tabs>
          <w:tab w:val="right" w:pos="8306"/>
        </w:tabs>
        <w:ind w:left="418" w:leftChars="199" w:firstLine="840" w:firstLineChars="300"/>
        <w:rPr>
          <w:rFonts w:hint="eastAsia"/>
        </w:rPr>
      </w:pPr>
      <w:r>
        <w:rPr>
          <w:rFonts w:hint="eastAsia"/>
        </w:rPr>
        <w:t>注意：即使在这3种情况下，仍然在遵守一些约束条件。</w:t>
      </w:r>
    </w:p>
    <w:p w14:paraId="4DE6F241">
      <w:pPr>
        <w:pStyle w:val="4"/>
        <w:numPr>
          <w:ilvl w:val="0"/>
          <w:numId w:val="14"/>
        </w:numPr>
        <w:tabs>
          <w:tab w:val="right" w:pos="8306"/>
        </w:tabs>
        <w:rPr>
          <w:rFonts w:hint="eastAsia"/>
        </w:rPr>
      </w:pPr>
      <w:r>
        <w:rPr>
          <w:rFonts w:hint="eastAsia"/>
        </w:rPr>
        <w:t>实现源程序的文档化</w:t>
      </w:r>
    </w:p>
    <w:p w14:paraId="29A8A605">
      <w:pPr>
        <w:pStyle w:val="4"/>
        <w:numPr>
          <w:ilvl w:val="0"/>
          <w:numId w:val="14"/>
        </w:numPr>
        <w:tabs>
          <w:tab w:val="right" w:pos="8306"/>
        </w:tabs>
        <w:rPr>
          <w:rFonts w:hint="eastAsia"/>
        </w:rPr>
      </w:pPr>
      <w:r>
        <w:rPr>
          <w:rFonts w:hint="eastAsia"/>
        </w:rPr>
        <w:t>满足运行工程学的输入输出风格</w:t>
      </w:r>
    </w:p>
    <w:p w14:paraId="1788ABC1">
      <w:pPr>
        <w:pStyle w:val="4"/>
        <w:tabs>
          <w:tab w:val="right" w:pos="8306"/>
        </w:tabs>
        <w:rPr>
          <w:rFonts w:hint="eastAsia"/>
        </w:rPr>
      </w:pPr>
      <w:r>
        <w:rPr>
          <w:rFonts w:hint="eastAsia"/>
        </w:rPr>
        <w:t>要求能根据程序源代码对代码的可读性做出分析、比较和判断。</w:t>
      </w:r>
    </w:p>
    <w:p w14:paraId="08A66714">
      <w:pPr>
        <w:pStyle w:val="4"/>
        <w:tabs>
          <w:tab w:val="right" w:pos="8306"/>
        </w:tabs>
        <w:ind w:left="0"/>
        <w:jc w:val="center"/>
        <w:rPr>
          <w:rFonts w:hint="eastAsia"/>
          <w:b/>
          <w:bCs/>
          <w:sz w:val="32"/>
        </w:rPr>
      </w:pPr>
      <w:r>
        <w:rPr>
          <w:rFonts w:hint="eastAsia"/>
          <w:b/>
          <w:bCs/>
          <w:sz w:val="32"/>
        </w:rPr>
        <w:t>第九章 软件测试</w:t>
      </w:r>
    </w:p>
    <w:p w14:paraId="425E7747">
      <w:pPr>
        <w:pStyle w:val="4"/>
        <w:tabs>
          <w:tab w:val="right" w:pos="8306"/>
        </w:tabs>
        <w:ind w:left="0"/>
        <w:rPr>
          <w:rFonts w:hint="eastAsia"/>
        </w:rPr>
      </w:pPr>
      <w:r>
        <w:rPr>
          <w:rFonts w:hint="eastAsia"/>
        </w:rPr>
        <w:t>一、重点掌握内容</w:t>
      </w:r>
    </w:p>
    <w:p w14:paraId="50491A12">
      <w:pPr>
        <w:pStyle w:val="4"/>
        <w:tabs>
          <w:tab w:val="right" w:pos="8306"/>
        </w:tabs>
        <w:ind w:left="0"/>
        <w:rPr>
          <w:rFonts w:hint="eastAsia"/>
        </w:rPr>
      </w:pPr>
      <w:r>
        <w:rPr>
          <w:rFonts w:hint="eastAsia"/>
        </w:rPr>
        <w:t xml:space="preserve">   测试基本概念、黑盒测试法、白盒测试法</w:t>
      </w:r>
    </w:p>
    <w:p w14:paraId="02974FE9">
      <w:pPr>
        <w:pStyle w:val="4"/>
        <w:tabs>
          <w:tab w:val="right" w:pos="8306"/>
        </w:tabs>
        <w:ind w:left="0"/>
        <w:rPr>
          <w:rFonts w:hint="eastAsia"/>
        </w:rPr>
      </w:pPr>
      <w:r>
        <w:rPr>
          <w:rFonts w:hint="eastAsia"/>
        </w:rPr>
        <w:t>二、一般掌握内容</w:t>
      </w:r>
    </w:p>
    <w:p w14:paraId="2AE41AA4">
      <w:pPr>
        <w:pStyle w:val="4"/>
        <w:tabs>
          <w:tab w:val="right" w:pos="8306"/>
        </w:tabs>
        <w:ind w:left="0"/>
        <w:rPr>
          <w:rFonts w:hint="eastAsia"/>
        </w:rPr>
      </w:pPr>
      <w:r>
        <w:rPr>
          <w:rFonts w:hint="eastAsia"/>
        </w:rPr>
        <w:t xml:space="preserve">   软件纠错、多模块测试策略、面向对象系统测试</w:t>
      </w:r>
    </w:p>
    <w:p w14:paraId="489C5786">
      <w:pPr>
        <w:pStyle w:val="4"/>
        <w:tabs>
          <w:tab w:val="right" w:pos="8306"/>
        </w:tabs>
        <w:ind w:left="0"/>
        <w:rPr>
          <w:rFonts w:hint="eastAsia"/>
        </w:rPr>
      </w:pPr>
      <w:r>
        <w:rPr>
          <w:rFonts w:hint="eastAsia"/>
        </w:rPr>
        <w:t>三、主要知识点</w:t>
      </w:r>
    </w:p>
    <w:p w14:paraId="64FB664F">
      <w:pPr>
        <w:pStyle w:val="4"/>
        <w:tabs>
          <w:tab w:val="right" w:pos="8306"/>
        </w:tabs>
        <w:ind w:left="0"/>
        <w:rPr>
          <w:rFonts w:hint="eastAsia"/>
        </w:rPr>
      </w:pPr>
      <w:r>
        <w:rPr>
          <w:rFonts w:hint="eastAsia"/>
        </w:rPr>
        <w:t xml:space="preserve">   </w:t>
      </w:r>
      <w:r>
        <w:rPr>
          <w:rFonts w:hint="eastAsia"/>
          <w:b/>
          <w:bCs/>
        </w:rPr>
        <w:t>测试与纠错</w:t>
      </w:r>
      <w:r>
        <w:rPr>
          <w:rFonts w:hint="eastAsia"/>
        </w:rPr>
        <w:t>：测试是通过在计算机上执行程序，暴露程序中潜在的错误,目的是为了发现程序中的错误。纠错通过定位和纠正错误，消除软件故障，保证程序的可靠运行。</w:t>
      </w:r>
    </w:p>
    <w:p w14:paraId="64EB8549">
      <w:pPr>
        <w:pStyle w:val="4"/>
        <w:tabs>
          <w:tab w:val="right" w:pos="8306"/>
        </w:tabs>
        <w:ind w:left="0"/>
        <w:rPr>
          <w:rFonts w:hint="eastAsia"/>
        </w:rPr>
      </w:pPr>
      <w:r>
        <w:rPr>
          <w:rFonts w:hint="eastAsia"/>
        </w:rPr>
        <w:t xml:space="preserve">   </w:t>
      </w:r>
      <w:r>
        <w:rPr>
          <w:rFonts w:hint="eastAsia"/>
          <w:b/>
          <w:bCs/>
        </w:rPr>
        <w:t>测试的特性</w:t>
      </w:r>
      <w:r>
        <w:rPr>
          <w:rFonts w:hint="eastAsia"/>
        </w:rPr>
        <w:t>：</w:t>
      </w:r>
    </w:p>
    <w:p w14:paraId="3A4E9EDC">
      <w:pPr>
        <w:pStyle w:val="4"/>
        <w:numPr>
          <w:ilvl w:val="0"/>
          <w:numId w:val="15"/>
        </w:numPr>
        <w:tabs>
          <w:tab w:val="right" w:pos="8306"/>
        </w:tabs>
        <w:rPr>
          <w:rFonts w:hint="eastAsia"/>
        </w:rPr>
      </w:pPr>
      <w:r>
        <w:rPr>
          <w:rFonts w:hint="eastAsia"/>
        </w:rPr>
        <w:t>挑剔性：测试是为了证明程序有错，而不是证明程序无错。（与程序正确性证明相反）</w:t>
      </w:r>
    </w:p>
    <w:p w14:paraId="17D6AE86">
      <w:pPr>
        <w:pStyle w:val="4"/>
        <w:numPr>
          <w:ilvl w:val="0"/>
          <w:numId w:val="15"/>
        </w:numPr>
        <w:tabs>
          <w:tab w:val="right" w:pos="8306"/>
        </w:tabs>
        <w:rPr>
          <w:rFonts w:hint="eastAsia"/>
        </w:rPr>
      </w:pPr>
      <w:r>
        <w:rPr>
          <w:rFonts w:hint="eastAsia"/>
        </w:rPr>
        <w:t>复杂性：设计测试用例是，需要考虑到各种可能出现的情况切忌挂一漏万。要兼顾合理输入与不合理输入数据。</w:t>
      </w:r>
    </w:p>
    <w:p w14:paraId="579C8019">
      <w:pPr>
        <w:pStyle w:val="4"/>
        <w:numPr>
          <w:ilvl w:val="0"/>
          <w:numId w:val="15"/>
        </w:numPr>
        <w:tabs>
          <w:tab w:val="right" w:pos="8306"/>
        </w:tabs>
        <w:rPr>
          <w:rFonts w:hint="eastAsia"/>
        </w:rPr>
      </w:pPr>
      <w:r>
        <w:rPr>
          <w:rFonts w:hint="eastAsia"/>
        </w:rPr>
        <w:t>不彻底性和经济性：一切实际测试都是不彻底的，测试是相对的，不能穷尽所有的测试。要据人力物力安排测试，并选择好测试用例与测试方法。</w:t>
      </w:r>
    </w:p>
    <w:p w14:paraId="4ABEA599">
      <w:pPr>
        <w:pStyle w:val="4"/>
        <w:tabs>
          <w:tab w:val="right" w:pos="8306"/>
        </w:tabs>
        <w:ind w:left="0"/>
        <w:rPr>
          <w:rFonts w:hint="eastAsia"/>
        </w:rPr>
      </w:pPr>
      <w:r>
        <w:rPr>
          <w:rFonts w:hint="eastAsia"/>
        </w:rPr>
        <w:t xml:space="preserve">   </w:t>
      </w:r>
      <w:r>
        <w:rPr>
          <w:rFonts w:hint="eastAsia"/>
          <w:b/>
          <w:bCs/>
        </w:rPr>
        <w:t>测试的种类</w:t>
      </w:r>
      <w:r>
        <w:rPr>
          <w:rFonts w:hint="eastAsia"/>
        </w:rPr>
        <w:t>：按照测试过程是否在实际应用环境中来分，有静态分析与动态测试。</w:t>
      </w:r>
    </w:p>
    <w:p w14:paraId="4FE4D9A8">
      <w:pPr>
        <w:ind w:firstLine="420"/>
        <w:outlineLvl w:val="4"/>
        <w:rPr>
          <w:rFonts w:hint="eastAsia"/>
          <w:sz w:val="28"/>
        </w:rPr>
      </w:pPr>
      <w:r>
        <w:rPr>
          <w:rFonts w:hint="eastAsia" w:ascii="宋体"/>
          <w:b/>
          <w:bCs/>
          <w:sz w:val="28"/>
        </w:rPr>
        <w:t>静态分析技术</w:t>
      </w:r>
      <w:r>
        <w:rPr>
          <w:rFonts w:hint="eastAsia" w:ascii="宋体"/>
          <w:sz w:val="28"/>
        </w:rPr>
        <w:t>：</w:t>
      </w:r>
      <w:r>
        <w:rPr>
          <w:rFonts w:hint="eastAsia"/>
          <w:sz w:val="28"/>
        </w:rPr>
        <w:t>不执行被测软件，可对需求分析说明书、软件设计说明书、源程序做结构检查、流程分析、符号执行来找出软件错误。一般用人工方式脱机王成，称为人工测试或代码评审；也可借助静态分析器自动完成。</w:t>
      </w:r>
    </w:p>
    <w:p w14:paraId="63F61EA6">
      <w:pPr>
        <w:ind w:firstLine="420"/>
        <w:outlineLvl w:val="3"/>
        <w:rPr>
          <w:rFonts w:hint="eastAsia" w:ascii="宋体"/>
          <w:sz w:val="28"/>
        </w:rPr>
      </w:pPr>
      <w:r>
        <w:rPr>
          <w:rFonts w:hint="eastAsia"/>
          <w:b/>
          <w:bCs/>
          <w:sz w:val="28"/>
        </w:rPr>
        <w:t>动态测试</w:t>
      </w:r>
      <w:r>
        <w:rPr>
          <w:rFonts w:hint="eastAsia"/>
          <w:sz w:val="28"/>
        </w:rPr>
        <w:t>分为两类：黑盒测试法，根据程序的功能来设计测试用例；白盒测试法，根据被测程序的内部结构设计测试用例。</w:t>
      </w:r>
      <w:r>
        <w:rPr>
          <w:rFonts w:hint="eastAsia" w:ascii="宋体"/>
          <w:sz w:val="28"/>
        </w:rPr>
        <w:t>通常的做法是，用黑盒法设计基本的测试方案，再用白盒法补充一些方案。</w:t>
      </w:r>
    </w:p>
    <w:p w14:paraId="3F5820EE">
      <w:pPr>
        <w:ind w:firstLine="420"/>
        <w:outlineLvl w:val="3"/>
        <w:rPr>
          <w:rFonts w:hint="eastAsia" w:ascii="宋体"/>
          <w:sz w:val="28"/>
        </w:rPr>
      </w:pPr>
      <w:r>
        <w:rPr>
          <w:rFonts w:hint="eastAsia"/>
          <w:b/>
          <w:bCs/>
          <w:sz w:val="28"/>
        </w:rPr>
        <w:t>测试用例</w:t>
      </w:r>
      <w:r>
        <w:rPr>
          <w:rFonts w:hint="eastAsia"/>
          <w:sz w:val="28"/>
        </w:rPr>
        <w:t>的设计是软件测试的中心内容。测试一个程序要使用多个测试用例，而每一个测试用例都应包括一组</w:t>
      </w:r>
      <w:r>
        <w:rPr>
          <w:rFonts w:hint="eastAsia"/>
          <w:b/>
          <w:bCs/>
          <w:sz w:val="28"/>
        </w:rPr>
        <w:t>测试数据</w:t>
      </w:r>
      <w:r>
        <w:rPr>
          <w:rFonts w:hint="eastAsia"/>
          <w:sz w:val="28"/>
        </w:rPr>
        <w:t>和一个相应的预期的</w:t>
      </w:r>
      <w:r>
        <w:rPr>
          <w:rFonts w:hint="eastAsia"/>
          <w:b/>
          <w:bCs/>
          <w:sz w:val="28"/>
        </w:rPr>
        <w:t>测试结果</w:t>
      </w:r>
      <w:r>
        <w:rPr>
          <w:rFonts w:hint="eastAsia"/>
          <w:sz w:val="28"/>
        </w:rPr>
        <w:t>。</w:t>
      </w:r>
    </w:p>
    <w:p w14:paraId="308D8C68">
      <w:pPr>
        <w:ind w:firstLine="420"/>
        <w:outlineLvl w:val="4"/>
        <w:rPr>
          <w:rFonts w:hint="eastAsia"/>
          <w:sz w:val="28"/>
        </w:rPr>
      </w:pPr>
      <w:r>
        <w:rPr>
          <w:rFonts w:hint="eastAsia"/>
          <w:b/>
          <w:bCs/>
          <w:sz w:val="28"/>
        </w:rPr>
        <w:t>黑盒测试法</w:t>
      </w:r>
      <w:r>
        <w:rPr>
          <w:rFonts w:hint="eastAsia"/>
          <w:sz w:val="28"/>
        </w:rPr>
        <w:t>中的3种常用技术：等价分类法、边界值分析法、错误猜测法。要求能熟练运用三种方法设计测试用例。</w:t>
      </w:r>
    </w:p>
    <w:p w14:paraId="14425C53">
      <w:pPr>
        <w:ind w:firstLine="420"/>
        <w:outlineLvl w:val="4"/>
        <w:rPr>
          <w:rFonts w:hint="eastAsia"/>
          <w:sz w:val="28"/>
        </w:rPr>
      </w:pPr>
      <w:r>
        <w:rPr>
          <w:rFonts w:hint="eastAsia"/>
          <w:b/>
          <w:bCs/>
          <w:sz w:val="28"/>
        </w:rPr>
        <w:t>白盒测试法</w:t>
      </w:r>
      <w:r>
        <w:rPr>
          <w:rFonts w:hint="eastAsia"/>
          <w:sz w:val="28"/>
        </w:rPr>
        <w:t>：早期常用</w:t>
      </w:r>
      <w:r>
        <w:rPr>
          <w:rFonts w:hint="eastAsia"/>
          <w:b/>
          <w:bCs/>
          <w:sz w:val="28"/>
        </w:rPr>
        <w:t>逻辑覆盖测试法</w:t>
      </w:r>
      <w:r>
        <w:rPr>
          <w:rFonts w:hint="eastAsia"/>
          <w:sz w:val="28"/>
        </w:rPr>
        <w:t>，目前常用</w:t>
      </w:r>
      <w:r>
        <w:rPr>
          <w:rFonts w:hint="eastAsia"/>
          <w:b/>
          <w:bCs/>
          <w:sz w:val="28"/>
        </w:rPr>
        <w:t>路径测试法</w:t>
      </w:r>
      <w:r>
        <w:rPr>
          <w:rFonts w:hint="eastAsia"/>
          <w:sz w:val="28"/>
        </w:rPr>
        <w:t>设计测试用例。</w:t>
      </w:r>
    </w:p>
    <w:p w14:paraId="5B423DE7">
      <w:pPr>
        <w:ind w:firstLine="420"/>
        <w:outlineLvl w:val="4"/>
        <w:rPr>
          <w:rFonts w:hint="eastAsia"/>
          <w:sz w:val="28"/>
        </w:rPr>
      </w:pPr>
      <w:r>
        <w:rPr>
          <w:rFonts w:hint="eastAsia"/>
          <w:b/>
          <w:bCs/>
          <w:sz w:val="28"/>
        </w:rPr>
        <w:t>逻辑覆盖测试法</w:t>
      </w:r>
      <w:r>
        <w:rPr>
          <w:rFonts w:hint="eastAsia"/>
          <w:sz w:val="28"/>
        </w:rPr>
        <w:t>：用</w:t>
      </w:r>
      <w:r>
        <w:rPr>
          <w:rFonts w:hint="eastAsia"/>
          <w:b/>
          <w:bCs/>
          <w:sz w:val="28"/>
        </w:rPr>
        <w:t>流程图</w:t>
      </w:r>
      <w:r>
        <w:rPr>
          <w:rFonts w:hint="eastAsia"/>
          <w:sz w:val="28"/>
        </w:rPr>
        <w:t>来设计测试用例，考察的重点是图中的判断框。按差错能力由弱到强分为5种覆盖标准：</w:t>
      </w:r>
      <w:r>
        <w:rPr>
          <w:rFonts w:hint="eastAsia"/>
          <w:b/>
          <w:bCs/>
          <w:sz w:val="28"/>
        </w:rPr>
        <w:t>语句覆盖</w:t>
      </w:r>
      <w:r>
        <w:rPr>
          <w:rFonts w:hint="eastAsia"/>
          <w:sz w:val="28"/>
        </w:rPr>
        <w:t>---每条语句至少执行一次；</w:t>
      </w:r>
      <w:r>
        <w:rPr>
          <w:rFonts w:hint="eastAsia"/>
          <w:b/>
          <w:bCs/>
          <w:sz w:val="28"/>
        </w:rPr>
        <w:t>判定覆盖</w:t>
      </w:r>
      <w:r>
        <w:rPr>
          <w:rFonts w:hint="eastAsia"/>
          <w:sz w:val="28"/>
        </w:rPr>
        <w:t>---每一判定的每个分支至少执行一次；</w:t>
      </w:r>
      <w:r>
        <w:rPr>
          <w:rFonts w:hint="eastAsia"/>
          <w:b/>
          <w:bCs/>
          <w:sz w:val="28"/>
        </w:rPr>
        <w:t>条件覆盖</w:t>
      </w:r>
      <w:r>
        <w:rPr>
          <w:rFonts w:hint="eastAsia"/>
          <w:sz w:val="28"/>
        </w:rPr>
        <w:t>---每一判定中的每个条件，分别按“真”、“假”至少各执行一次；</w:t>
      </w:r>
      <w:r>
        <w:rPr>
          <w:rFonts w:hint="eastAsia"/>
          <w:b/>
          <w:bCs/>
          <w:sz w:val="28"/>
        </w:rPr>
        <w:t>判定/条件覆盖</w:t>
      </w:r>
      <w:r>
        <w:rPr>
          <w:rFonts w:hint="eastAsia"/>
          <w:sz w:val="28"/>
        </w:rPr>
        <w:t>---同时满足判定覆盖和条件覆盖的要求；</w:t>
      </w:r>
      <w:r>
        <w:rPr>
          <w:rFonts w:hint="eastAsia"/>
          <w:b/>
          <w:bCs/>
          <w:sz w:val="28"/>
        </w:rPr>
        <w:t>条件组合覆盖</w:t>
      </w:r>
      <w:r>
        <w:rPr>
          <w:rFonts w:hint="eastAsia"/>
          <w:sz w:val="28"/>
        </w:rPr>
        <w:t>---求出判定中所有条件的各种可能组合值，每一可能的条件组合至少执行一次。要求能根据题目要求的覆盖条件设计测试用例。</w:t>
      </w:r>
    </w:p>
    <w:p w14:paraId="1BDC35A1">
      <w:pPr>
        <w:ind w:firstLine="420"/>
        <w:outlineLvl w:val="4"/>
        <w:rPr>
          <w:rFonts w:hint="eastAsia"/>
          <w:sz w:val="28"/>
        </w:rPr>
      </w:pPr>
      <w:r>
        <w:rPr>
          <w:rFonts w:hint="eastAsia"/>
          <w:b/>
          <w:bCs/>
          <w:sz w:val="28"/>
        </w:rPr>
        <w:t>路径测试法</w:t>
      </w:r>
      <w:r>
        <w:rPr>
          <w:rFonts w:hint="eastAsia"/>
          <w:sz w:val="28"/>
        </w:rPr>
        <w:t>：用</w:t>
      </w:r>
      <w:r>
        <w:rPr>
          <w:rFonts w:hint="eastAsia"/>
          <w:b/>
          <w:bCs/>
          <w:sz w:val="28"/>
        </w:rPr>
        <w:t>程序图</w:t>
      </w:r>
      <w:r>
        <w:rPr>
          <w:rFonts w:hint="eastAsia"/>
          <w:sz w:val="28"/>
        </w:rPr>
        <w:t>来设计测试用例，考察的重点是测试的路径。</w:t>
      </w:r>
    </w:p>
    <w:p w14:paraId="63F2CD4F">
      <w:pPr>
        <w:ind w:firstLine="420"/>
        <w:outlineLvl w:val="4"/>
        <w:rPr>
          <w:rFonts w:hint="eastAsia"/>
          <w:sz w:val="28"/>
        </w:rPr>
      </w:pPr>
      <w:r>
        <w:rPr>
          <w:rFonts w:hint="eastAsia"/>
          <w:sz w:val="28"/>
        </w:rPr>
        <w:t>路径测试的特征：</w:t>
      </w:r>
    </w:p>
    <w:p w14:paraId="5B7CACEC">
      <w:pPr>
        <w:numPr>
          <w:ilvl w:val="0"/>
          <w:numId w:val="16"/>
        </w:numPr>
        <w:outlineLvl w:val="4"/>
        <w:rPr>
          <w:rFonts w:hint="eastAsia"/>
          <w:sz w:val="28"/>
        </w:rPr>
      </w:pPr>
      <w:r>
        <w:rPr>
          <w:rFonts w:hint="eastAsia"/>
          <w:sz w:val="28"/>
        </w:rPr>
        <w:t>满足结构测试的最低要求---完全覆盖。</w:t>
      </w:r>
    </w:p>
    <w:p w14:paraId="1D4CBEA0">
      <w:pPr>
        <w:numPr>
          <w:ilvl w:val="0"/>
          <w:numId w:val="16"/>
        </w:numPr>
        <w:outlineLvl w:val="4"/>
        <w:rPr>
          <w:rFonts w:hint="eastAsia"/>
          <w:sz w:val="28"/>
        </w:rPr>
      </w:pPr>
      <w:r>
        <w:rPr>
          <w:rFonts w:hint="eastAsia"/>
          <w:sz w:val="28"/>
        </w:rPr>
        <w:t>有利于安排循环测试。一般来说，对单循环测试的路径测试可包括：零次循环、一次循环、典型次数的循环、最大值次循环。对于多重嵌套循环，根据程序实际需要选择。</w:t>
      </w:r>
    </w:p>
    <w:p w14:paraId="60B8506D">
      <w:pPr>
        <w:pStyle w:val="4"/>
        <w:tabs>
          <w:tab w:val="right" w:pos="8306"/>
        </w:tabs>
        <w:ind w:left="0"/>
        <w:rPr>
          <w:rFonts w:hint="eastAsia"/>
        </w:rPr>
      </w:pPr>
      <w:r>
        <w:rPr>
          <w:rFonts w:hint="eastAsia"/>
        </w:rPr>
        <w:t>要求能熟练掌握流程图与程序图之间的转换，并能根据程序图设计合理的路径覆盖测试用例。</w:t>
      </w:r>
    </w:p>
    <w:p w14:paraId="062B0D6E">
      <w:pPr>
        <w:pStyle w:val="4"/>
        <w:tabs>
          <w:tab w:val="right" w:pos="8306"/>
        </w:tabs>
        <w:ind w:left="0"/>
        <w:rPr>
          <w:rFonts w:hint="eastAsia"/>
          <w:b/>
          <w:bCs/>
        </w:rPr>
      </w:pPr>
      <w:r>
        <w:rPr>
          <w:rFonts w:hint="eastAsia"/>
        </w:rPr>
        <w:t xml:space="preserve">     </w:t>
      </w:r>
      <w:r>
        <w:rPr>
          <w:rFonts w:hint="eastAsia"/>
          <w:b/>
          <w:bCs/>
        </w:rPr>
        <w:t>软件的纠错策略</w:t>
      </w:r>
      <w:r>
        <w:rPr>
          <w:rFonts w:hint="eastAsia"/>
        </w:rPr>
        <w:t>：</w:t>
      </w:r>
    </w:p>
    <w:p w14:paraId="24914522">
      <w:pPr>
        <w:pStyle w:val="4"/>
        <w:tabs>
          <w:tab w:val="right" w:pos="8306"/>
        </w:tabs>
        <w:ind w:left="0"/>
        <w:rPr>
          <w:rFonts w:hint="eastAsia"/>
        </w:rPr>
      </w:pPr>
      <w:r>
        <w:rPr>
          <w:sz w:val="20"/>
          <w:lang/>
        </w:rPr>
        <w:pict>
          <v:group id="_x0000_s1095" o:spid="_x0000_s1095" o:spt="203" style="position:absolute;left:0pt;margin-left:36pt;margin-top:7.8pt;height:148.2pt;width:279pt;z-index:251668480;mso-width-relative:page;mso-height-relative:page;" coordorigin="864,1584" coordsize="3888,1824">
            <o:lock v:ext="edit" text="f"/>
            <v:shape id="_x0000_s1096" o:spid="_x0000_s1096" o:spt="136" type="#_x0000_t136" style="position:absolute;left:864;top:2112;height:432;width:288;v-text-anchor:middle;" fillcolor="#FFFFFF" filled="t" stroked="t" coordsize="21600,21600">
              <v:path/>
              <v:fill on="t" alignshape="1" focussize="0,0"/>
              <v:stroke imagealignshape="1"/>
              <v:imagedata o:title=""/>
              <o:lock v:ext="edit"/>
              <v:textpath on="t" fitshape="t" fitpath="t" trim="t" xscale="f" string="纠错&#10;策略&#10;" style="font-family:宋体;font-size:18pt;v-rotate-letters:f;v-same-letter-heights:f;v-text-align:center;"/>
              <o:callout minusx="t" minusy="t"/>
            </v:shape>
            <v:shape id="_x0000_s1097" o:spid="_x0000_s1097" o:spt="87" type="#_x0000_t87" style="position:absolute;left:1248;top:1632;height:1440;width:192;v-text-anchor:middle;" filled="f" stroked="t" coordsize="21600,21600">
              <v:path arrowok="t"/>
              <v:fill on="f" alignshape="1" focussize="0,0"/>
              <v:stroke imagealignshape="1"/>
              <v:imagedata o:title=""/>
              <o:lock v:ext="edit"/>
              <o:callout minusx="t" minusy="t"/>
            </v:shape>
            <v:shape id="_x0000_s1098" o:spid="_x0000_s1098" o:spt="136" type="#_x0000_t136" style="position:absolute;left:1584;top:1584;height:144;width:432;v-text-anchor:middle;" fillcolor="#FFFFFF" filled="t" stroked="t" coordsize="21600,21600">
              <v:path/>
              <v:fill on="t" alignshape="1" focussize="0,0"/>
              <v:stroke imagealignshape="1"/>
              <v:imagedata o:title=""/>
              <o:lock v:ext="edit"/>
              <v:textpath on="t" fitshape="t" fitpath="t" trim="t" xscale="f" string="试凑法" style="font-family:宋体;font-size:18pt;v-rotate-letters:f;v-same-letter-heights:f;v-text-align:center;"/>
              <o:callout minusx="t" minusy="t"/>
            </v:shape>
            <v:shape id="_x0000_s1099" o:spid="_x0000_s1099" o:spt="136" type="#_x0000_t136" style="position:absolute;left:1584;top:2256;height:144;width:432;v-text-anchor:middle;" fillcolor="#FFFFFF" filled="t" stroked="t" coordsize="21600,21600">
              <v:path/>
              <v:fill on="t" alignshape="1" focussize="0,0"/>
              <v:stroke imagealignshape="1"/>
              <v:imagedata o:title=""/>
              <o:lock v:ext="edit"/>
              <v:textpath on="t" fitshape="t" fitpath="t" trim="t" xscale="f" string="跟踪法" style="font-family:宋体;font-size:18pt;v-rotate-letters:f;v-same-letter-heights:f;v-text-align:center;"/>
              <o:callout minusx="t" minusy="t"/>
            </v:shape>
            <v:shape id="_x0000_s1100" o:spid="_x0000_s1100" o:spt="136" type="#_x0000_t136" style="position:absolute;left:1584;top:3072;height:144;width:432;v-text-anchor:middle;" fillcolor="#FFFFFF" filled="t" stroked="t" coordsize="21600,21600">
              <v:path/>
              <v:fill on="t" alignshape="1" focussize="0,0"/>
              <v:stroke imagealignshape="1"/>
              <v:imagedata o:title=""/>
              <o:lock v:ext="edit"/>
              <v:textpath on="t" fitshape="t" fitpath="t" trim="t" xscale="f" string="推理法" style="font-family:宋体;font-size:18pt;v-rotate-letters:f;v-same-letter-heights:f;v-text-align:center;"/>
              <o:callout minusx="t" minusy="t"/>
            </v:shape>
            <v:shape id="_x0000_s1101" o:spid="_x0000_s1101" o:spt="87" type="#_x0000_t87" style="position:absolute;left:2112;top:2064;height:576;width:144;v-text-anchor:middle;" filled="f" stroked="t" coordsize="21600,21600">
              <v:path arrowok="t"/>
              <v:fill on="f" alignshape="1" focussize="0,0"/>
              <v:stroke imagealignshape="1"/>
              <v:imagedata o:title=""/>
              <o:lock v:ext="edit"/>
              <o:callout minusx="t" minusy="t"/>
            </v:shape>
            <v:shape id="_x0000_s1102" o:spid="_x0000_s1102" o:spt="136" type="#_x0000_t136" style="position:absolute;left:2352;top:2016;height:144;width:576;v-text-anchor:middle;" fillcolor="#FFFFFF" filled="t" stroked="t" coordsize="21600,21600">
              <v:path/>
              <v:fill on="t" alignshape="1" focussize="0,0"/>
              <v:stroke imagealignshape="1"/>
              <v:imagedata o:title=""/>
              <o:lock v:ext="edit"/>
              <v:textpath on="t" fitshape="t" fitpath="t" trim="t" xscale="f" string="正向跟踪" style="font-family:宋体;font-size:18pt;v-rotate-letters:f;v-same-letter-heights:f;v-text-align:center;"/>
              <o:callout minusx="t" minusy="t"/>
            </v:shape>
            <v:shape id="_x0000_s1103" o:spid="_x0000_s1103" o:spt="136" type="#_x0000_t136" style="position:absolute;left:2352;top:2544;height:144;width:1296;v-text-anchor:middle;" fillcolor="#FFFFFF" filled="t" stroked="t" coordsize="21600,21600">
              <v:path/>
              <v:fill on="t" alignshape="1" focussize="0,0"/>
              <v:stroke imagealignshape="1"/>
              <v:imagedata o:title=""/>
              <o:lock v:ext="edit"/>
              <v:textpath on="t" fitshape="t" fitpath="t" trim="t" xscale="f" string="反向跟踪（回溯法）" style="font-family:宋体;font-size:18pt;v-rotate-letters:f;v-same-letter-heights:f;v-text-align:center;"/>
              <o:callout minusx="t" minusy="t"/>
            </v:shape>
            <v:shape id="_x0000_s1104" o:spid="_x0000_s1104" o:spt="88" type="#_x0000_t88" style="position:absolute;left:3648;top:1968;height:672;width:192;v-text-anchor:middle;" filled="f" stroked="t" coordsize="21600,21600">
              <v:path arrowok="t"/>
              <v:fill on="f" alignshape="1" focussize="0,0"/>
              <v:stroke imagealignshape="1"/>
              <v:imagedata o:title=""/>
              <o:lock v:ext="edit"/>
              <o:callout minusx="t" minusy="t"/>
            </v:shape>
            <v:shape id="_x0000_s1105" o:spid="_x0000_s1105" o:spt="136" type="#_x0000_t136" style="position:absolute;left:3888;top:2208;height:144;width:864;v-text-anchor:middle;" fillcolor="#FFFFFF" filled="t" stroked="t" coordsize="21600,21600">
              <v:path/>
              <v:fill on="t" alignshape="1" focussize="0,0"/>
              <v:stroke imagealignshape="1"/>
              <v:imagedata o:title=""/>
              <o:lock v:ext="edit"/>
              <v:textpath on="t" fitshape="t" fitpath="t" trim="t" xscale="f" string="适用于小程序" style="font-family:宋体;font-size:18pt;v-rotate-letters:f;v-same-letter-heights:f;v-text-align:center;"/>
              <o:callout minusx="t" minusy="t"/>
            </v:shape>
            <v:shape id="_x0000_s1106" o:spid="_x0000_s1106" o:spt="87" type="#_x0000_t87" style="position:absolute;left:2160;top:2832;height:576;width:48;v-text-anchor:middle;" filled="f" stroked="t" coordsize="21600,21600">
              <v:path arrowok="t"/>
              <v:fill on="f" alignshape="1" focussize="0,0"/>
              <v:stroke imagealignshape="1"/>
              <v:imagedata o:title=""/>
              <o:lock v:ext="edit"/>
              <o:callout minusx="t" minusy="t"/>
            </v:shape>
            <v:shape id="_x0000_s1107" o:spid="_x0000_s1107" o:spt="136" type="#_x0000_t136" style="position:absolute;left:2352;top:2784;height:144;width:576;v-text-anchor:middle;" fillcolor="#FFFFFF" filled="t" stroked="t" coordsize="21600,21600">
              <v:path/>
              <v:fill on="t" alignshape="1" focussize="0,0"/>
              <v:stroke imagealignshape="1"/>
              <v:imagedata o:title=""/>
              <o:lock v:ext="edit"/>
              <v:textpath on="t" fitshape="t" fitpath="t" trim="t" xscale="f" string="归纳推理" style="font-family:宋体;font-size:18pt;v-rotate-letters:f;v-same-letter-heights:f;v-text-align:center;"/>
              <o:callout minusx="t" minusy="t"/>
            </v:shape>
            <v:shape id="_x0000_s1108" o:spid="_x0000_s1108" o:spt="136" type="#_x0000_t136" style="position:absolute;left:2352;top:3264;height:144;width:576;v-text-anchor:middle;" fillcolor="#FFFFFF" filled="t" stroked="t" coordsize="21600,21600">
              <v:path/>
              <v:fill on="t" alignshape="1" focussize="0,0"/>
              <v:stroke imagealignshape="1"/>
              <v:imagedata o:title=""/>
              <o:lock v:ext="edit"/>
              <v:textpath on="t" fitshape="t" fitpath="t" trim="t" xscale="f" string="演绎推理" style="font-family:宋体;font-size:18pt;v-rotate-letters:f;v-same-letter-heights:f;v-text-align:center;"/>
              <o:callout minusx="t" minusy="t"/>
            </v:shape>
            <v:shape id="_x0000_s1109" o:spid="_x0000_s1109" o:spt="88" type="#_x0000_t88" style="position:absolute;left:3024;top:2832;height:576;width:144;v-text-anchor:middle;" filled="f" stroked="t" coordsize="21600,21600">
              <v:path arrowok="t"/>
              <v:fill on="f" alignshape="1" focussize="0,0"/>
              <v:stroke imagealignshape="1"/>
              <v:imagedata o:title=""/>
              <o:lock v:ext="edit"/>
              <o:callout minusx="t" minusy="t"/>
            </v:shape>
            <v:shape id="_x0000_s1110" o:spid="_x0000_s1110" o:spt="136" type="#_x0000_t136" style="position:absolute;left:3264;top:2880;height:342;width:570;v-text-anchor:middle;" fillcolor="#FFFFFF" filled="t" stroked="t" coordsize="21600,21600">
              <v:path/>
              <v:fill on="t" alignshape="1" focussize="0,0"/>
              <v:stroke imagealignshape="1"/>
              <v:imagedata o:title=""/>
              <o:lock v:ext="edit"/>
              <v:textpath on="t" fitshape="t" fitpath="t" trim="t" xscale="f" string="适用于&#10;大、小程序&#10;" style="font-family:宋体;font-size:14pt;v-rotate-letters:f;v-same-letter-heights:f;v-text-align:center;"/>
              <o:callout minusx="t" minusy="t"/>
            </v:shape>
          </v:group>
        </w:pict>
      </w:r>
    </w:p>
    <w:p w14:paraId="56982A70">
      <w:pPr>
        <w:pStyle w:val="4"/>
        <w:tabs>
          <w:tab w:val="right" w:pos="8306"/>
        </w:tabs>
        <w:ind w:left="0"/>
        <w:rPr>
          <w:rFonts w:hint="eastAsia"/>
        </w:rPr>
      </w:pPr>
    </w:p>
    <w:p w14:paraId="18256FC4">
      <w:pPr>
        <w:pStyle w:val="4"/>
        <w:tabs>
          <w:tab w:val="right" w:pos="8306"/>
        </w:tabs>
        <w:ind w:left="0"/>
        <w:rPr>
          <w:rFonts w:hint="eastAsia"/>
        </w:rPr>
      </w:pPr>
    </w:p>
    <w:p w14:paraId="553EE593">
      <w:pPr>
        <w:pStyle w:val="4"/>
        <w:tabs>
          <w:tab w:val="right" w:pos="8306"/>
        </w:tabs>
        <w:ind w:left="0"/>
        <w:rPr>
          <w:rFonts w:hint="eastAsia"/>
        </w:rPr>
      </w:pPr>
    </w:p>
    <w:p w14:paraId="4F8AAC00">
      <w:pPr>
        <w:pStyle w:val="4"/>
        <w:tabs>
          <w:tab w:val="right" w:pos="8306"/>
        </w:tabs>
        <w:ind w:left="0"/>
        <w:rPr>
          <w:rFonts w:hint="eastAsia"/>
        </w:rPr>
      </w:pPr>
    </w:p>
    <w:p w14:paraId="4E970873">
      <w:pPr>
        <w:pStyle w:val="4"/>
        <w:tabs>
          <w:tab w:val="right" w:pos="8306"/>
        </w:tabs>
        <w:ind w:left="0"/>
        <w:rPr>
          <w:rFonts w:hint="eastAsia"/>
        </w:rPr>
      </w:pPr>
    </w:p>
    <w:p w14:paraId="6C74B56B">
      <w:pPr>
        <w:pStyle w:val="4"/>
        <w:tabs>
          <w:tab w:val="right" w:pos="8306"/>
        </w:tabs>
        <w:ind w:left="0"/>
        <w:rPr>
          <w:rFonts w:hint="eastAsia"/>
        </w:rPr>
      </w:pPr>
      <w:r>
        <w:rPr>
          <w:rFonts w:hint="eastAsia"/>
        </w:rPr>
        <w:t xml:space="preserve">   </w:t>
      </w:r>
      <w:r>
        <w:rPr>
          <w:rFonts w:hint="eastAsia"/>
          <w:b/>
          <w:bCs/>
        </w:rPr>
        <w:t>多模块程序的测试</w:t>
      </w:r>
      <w:r>
        <w:rPr>
          <w:rFonts w:hint="eastAsia"/>
        </w:rPr>
        <w:t>包括4个层次：</w:t>
      </w:r>
    </w:p>
    <w:p w14:paraId="308534BC">
      <w:pPr>
        <w:pStyle w:val="4"/>
        <w:tabs>
          <w:tab w:val="right" w:pos="8306"/>
        </w:tabs>
        <w:ind w:left="0"/>
        <w:rPr>
          <w:rFonts w:hint="eastAsia"/>
        </w:rPr>
      </w:pPr>
      <w:r>
        <w:rPr>
          <w:sz w:val="20"/>
          <w:lang/>
        </w:rPr>
        <w:pict>
          <v:shape id="_x0000_s1114" o:spid="_x0000_s1114" o:spt="136" type="#_x0000_t136" style="position:absolute;left:0pt;margin-left:125.25pt;margin-top:7.8pt;height:11.5pt;width:47.45pt;z-index:251671552;v-text-anchor:middle;mso-width-relative:page;mso-height-relative:page;" fillcolor="#FFFFFF" filled="t" stroked="t" coordsize="21600,21600">
            <v:path/>
            <v:fill on="t" alignshape="1" focussize="0,0"/>
            <v:stroke imagealignshape="1"/>
            <v:imagedata o:title=""/>
            <o:lock v:ext="edit"/>
            <v:textpath on="t" fitshape="t" fitpath="t" trim="t" xscale="f" string="单元测试" style="font-family:宋体;font-size:18pt;v-rotate-letters:f;v-same-letter-heights:f;v-text-align:center;"/>
            <o:callout minusx="t" minusy="t"/>
          </v:shape>
        </w:pict>
      </w:r>
      <w:r>
        <w:rPr>
          <w:sz w:val="20"/>
          <w:lang/>
        </w:rPr>
        <mc:AlternateContent>
          <mc:Choice Requires="wps">
            <w:drawing>
              <wp:anchor distT="0" distB="0" distL="114300" distR="114300" simplePos="0" relativeHeight="251670528" behindDoc="0" locked="0" layoutInCell="1" allowOverlap="1">
                <wp:simplePos x="0" y="0"/>
                <wp:positionH relativeFrom="column">
                  <wp:posOffset>1238885</wp:posOffset>
                </wp:positionH>
                <wp:positionV relativeFrom="paragraph">
                  <wp:posOffset>196215</wp:posOffset>
                </wp:positionV>
                <wp:extent cx="150495" cy="1069340"/>
                <wp:effectExtent l="4445" t="4445" r="12700" b="8255"/>
                <wp:wrapNone/>
                <wp:docPr id="28" name="自选图形 89"/>
                <wp:cNvGraphicFramePr/>
                <a:graphic xmlns:a="http://schemas.openxmlformats.org/drawingml/2006/main">
                  <a:graphicData uri="http://schemas.microsoft.com/office/word/2010/wordprocessingShape">
                    <wps:wsp>
                      <wps:cNvSpPr/>
                      <wps:spPr>
                        <a:xfrm>
                          <a:off x="0" y="0"/>
                          <a:ext cx="150495" cy="1069340"/>
                        </a:xfrm>
                        <a:prstGeom prst="leftBrace">
                          <a:avLst>
                            <a:gd name="adj1" fmla="val 59212"/>
                            <a:gd name="adj2" fmla="val 50000"/>
                          </a:avLst>
                        </a:prstGeom>
                        <a:noFill/>
                        <a:ln w="9525" cap="flat" cmpd="sng">
                          <a:solidFill>
                            <a:srgbClr val="000000"/>
                          </a:solidFill>
                          <a:prstDash val="solid"/>
                          <a:headEnd type="none" w="med" len="med"/>
                          <a:tailEnd type="none" w="med" len="med"/>
                        </a:ln>
                      </wps:spPr>
                      <wps:bodyPr wrap="square" anchor="ctr" anchorCtr="0" upright="1"/>
                    </wps:wsp>
                  </a:graphicData>
                </a:graphic>
              </wp:anchor>
            </w:drawing>
          </mc:Choice>
          <mc:Fallback>
            <w:pict>
              <v:shape id="自选图形 89" o:spid="_x0000_s1026" o:spt="87" type="#_x0000_t87" style="position:absolute;left:0pt;margin-left:97.55pt;margin-top:15.45pt;height:84.2pt;width:11.85pt;z-index:251670528;v-text-anchor:middle;mso-width-relative:page;mso-height-relative:page;" filled="f" stroked="t" coordsize="21600,21600" o:gfxdata="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CQ1A7XAAAACgEAAA8AAAAAAAAAAQAgAAAAIgAAAGRycy9kb3du&#10;cmV2LnhtbFBLAQIUABQAAAAIAIdO4kBEqhwdOQIAAHIEAAAOAAAAAAAAAAEAIAAAACYBAABkcnMv&#10;ZTJvRG9jLnhtbFBLBQYAAAAABgAGAFkBAADRBQAAAAA=&#10;" adj="1799,10800">
                <v:fill on="f" focussize="0,0"/>
                <v:stroke color="#000000" joinstyle="round"/>
                <v:imagedata o:title=""/>
                <o:lock v:ext="edit" aspectratio="f"/>
              </v:shape>
            </w:pict>
          </mc:Fallback>
        </mc:AlternateContent>
      </w:r>
      <w:r>
        <w:rPr>
          <w:rFonts w:hint="eastAsia"/>
        </w:rPr>
        <w:t xml:space="preserve">   </w:t>
      </w:r>
    </w:p>
    <w:p w14:paraId="22FC4CF6">
      <w:pPr>
        <w:pStyle w:val="4"/>
        <w:tabs>
          <w:tab w:val="right" w:pos="8306"/>
        </w:tabs>
        <w:ind w:left="0"/>
        <w:rPr>
          <w:rFonts w:hint="eastAsia"/>
        </w:rPr>
      </w:pPr>
      <w:r>
        <w:rPr>
          <w:sz w:val="20"/>
          <w:lang/>
        </w:rPr>
        <w:pict>
          <v:shape id="_x0000_s1120" o:spid="_x0000_s1120" o:spt="136" type="#_x0000_t136" style="position:absolute;left:0pt;margin-left:180pt;margin-top:7.8pt;height:15.6pt;width:54pt;z-index:251677696;mso-width-relative:page;mso-height-relative:page;" fillcolor="#FFFFFF" filled="t" stroked="t" coordsize="21600,21600">
            <v:path/>
            <v:fill on="t" focussize="0,0"/>
            <v:stroke/>
            <v:imagedata o:title=""/>
            <o:lock v:ext="edit"/>
            <v:textpath on="t" fitshape="t" fitpath="t" trim="t" xscale="f" string="（集成测试）" style="font-family:宋体;font-size:10pt;v-rotate-letters:f;v-same-letter-heights:f;v-text-align:center;"/>
          </v:shape>
        </w:pict>
      </w:r>
      <w:r>
        <w:rPr>
          <w:sz w:val="20"/>
          <w:lang/>
        </w:rPr>
        <w:pict>
          <v:shape id="_x0000_s1115" o:spid="_x0000_s1115" o:spt="136" type="#_x0000_t136" style="position:absolute;left:0pt;margin-left:125.25pt;margin-top:7.2pt;height:11.5pt;width:47.45pt;z-index:251672576;v-text-anchor:middle;mso-width-relative:page;mso-height-relative:page;" fillcolor="#FFFFFF" filled="t" stroked="t" coordsize="21600,21600">
            <v:path/>
            <v:fill on="t" alignshape="1" focussize="0,0"/>
            <v:stroke imagealignshape="1"/>
            <v:imagedata o:title=""/>
            <o:lock v:ext="edit"/>
            <v:textpath on="t" fitshape="t" fitpath="t" trim="t" xscale="f" string="综合测试" style="font-family:宋体;font-size:18pt;v-rotate-letters:f;v-same-letter-heights:f;v-text-align:center;"/>
            <o:callout minusx="t" minusy="t"/>
          </v:shape>
        </w:pict>
      </w:r>
      <w:r>
        <w:rPr>
          <w:sz w:val="20"/>
          <w:lang/>
        </w:rPr>
        <w:pict>
          <v:shape id="_x0000_s1112" o:spid="_x0000_s1112" o:spt="136" type="#_x0000_t136" style="position:absolute;left:0pt;margin-left:54pt;margin-top:3.4pt;height:34.45pt;width:35.6pt;z-index:251669504;v-text-anchor:middle;mso-width-relative:page;mso-height-relative:page;" fillcolor="#FFFFFF" filled="t" stroked="t" coordsize="21600,21600">
            <v:path/>
            <v:fill on="t" alignshape="1" focussize="0,0"/>
            <v:stroke imagealignshape="1"/>
            <v:imagedata o:title=""/>
            <o:lock v:ext="edit"/>
            <v:textpath on="t" fitshape="t" fitpath="t" trim="t" xscale="f" string="测试的&#10;层次&#10;" style="font-family:宋体;font-size:18pt;v-rotate-letters:f;v-same-letter-heights:f;v-text-align:center;"/>
            <o:callout minusx="t" minusy="t"/>
          </v:shape>
        </w:pict>
      </w:r>
    </w:p>
    <w:p w14:paraId="0C6E1FF8">
      <w:pPr>
        <w:pStyle w:val="4"/>
        <w:tabs>
          <w:tab w:val="right" w:pos="8306"/>
        </w:tabs>
        <w:ind w:left="0"/>
        <w:rPr>
          <w:rFonts w:hint="eastAsia"/>
        </w:rPr>
      </w:pPr>
      <w:r>
        <w:rPr>
          <w:sz w:val="20"/>
          <w:lang/>
        </w:rPr>
        <w:pict>
          <v:shape id="_x0000_s1118" o:spid="_x0000_s1118" o:spt="136" type="#_x0000_t136" style="position:absolute;left:0pt;margin-left:192.5pt;margin-top:2.8pt;height:11.5pt;width:47.5pt;z-index:251675648;v-text-anchor:middle;mso-width-relative:page;mso-height-relative:page;" fillcolor="#FFFFFF" filled="t" stroked="t" coordsize="21600,21600">
            <v:path/>
            <v:fill on="t" alignshape="1" focussize="0,0"/>
            <v:stroke imagealignshape="1"/>
            <v:imagedata o:title=""/>
            <o:lock v:ext="edit"/>
            <v:textpath on="t" fitshape="t" fitpath="t" trim="t" xscale="f" string="确认测试" style="font-family:宋体;font-size:18pt;v-rotate-letters:f;v-same-letter-heights:f;v-text-align:center;"/>
            <o:callout minusx="t" minusy="t"/>
          </v:shape>
        </w:pict>
      </w:r>
      <w:r>
        <w:rPr>
          <w:sz w:val="20"/>
          <w:lang/>
        </w:rPr>
        <mc:AlternateContent>
          <mc:Choice Requires="wps">
            <w:drawing>
              <wp:anchor distT="0" distB="0" distL="114300" distR="114300" simplePos="0" relativeHeight="251674624" behindDoc="0" locked="0" layoutInCell="1" allowOverlap="1">
                <wp:simplePos x="0" y="0"/>
                <wp:positionH relativeFrom="column">
                  <wp:posOffset>2244090</wp:posOffset>
                </wp:positionH>
                <wp:positionV relativeFrom="paragraph">
                  <wp:posOffset>84455</wp:posOffset>
                </wp:positionV>
                <wp:extent cx="100330" cy="631825"/>
                <wp:effectExtent l="4445" t="4445" r="1905" b="19050"/>
                <wp:wrapNone/>
                <wp:docPr id="29" name="自选图形 93"/>
                <wp:cNvGraphicFramePr/>
                <a:graphic xmlns:a="http://schemas.openxmlformats.org/drawingml/2006/main">
                  <a:graphicData uri="http://schemas.microsoft.com/office/word/2010/wordprocessingShape">
                    <wps:wsp>
                      <wps:cNvSpPr/>
                      <wps:spPr>
                        <a:xfrm>
                          <a:off x="0" y="0"/>
                          <a:ext cx="100330" cy="631825"/>
                        </a:xfrm>
                        <a:prstGeom prst="leftBrace">
                          <a:avLst>
                            <a:gd name="adj1" fmla="val 52478"/>
                            <a:gd name="adj2" fmla="val 50000"/>
                          </a:avLst>
                        </a:prstGeom>
                        <a:noFill/>
                        <a:ln w="9525" cap="flat" cmpd="sng">
                          <a:solidFill>
                            <a:srgbClr val="000000"/>
                          </a:solidFill>
                          <a:prstDash val="solid"/>
                          <a:headEnd type="none" w="med" len="med"/>
                          <a:tailEnd type="none" w="med" len="med"/>
                        </a:ln>
                      </wps:spPr>
                      <wps:bodyPr wrap="square" anchor="ctr" anchorCtr="0" upright="1"/>
                    </wps:wsp>
                  </a:graphicData>
                </a:graphic>
              </wp:anchor>
            </w:drawing>
          </mc:Choice>
          <mc:Fallback>
            <w:pict>
              <v:shape id="自选图形 93" o:spid="_x0000_s1026" o:spt="87" type="#_x0000_t87" style="position:absolute;left:0pt;margin-left:176.7pt;margin-top:6.65pt;height:49.75pt;width:7.9pt;z-index:251674624;v-text-anchor:middle;mso-width-relative:page;mso-height-relative:page;" filled="f" stroked="t" coordsize="21600,21600" o:gfxdata="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r4LdDZAAAACgEAAA8AAAAAAAAAAQAgAAAAIgAAAGRycy9k&#10;b3ducmV2LnhtbFBLAQIUABQAAAAIAIdO4kC/4rrKOgIAAHEEAAAOAAAAAAAAAAEAIAAAACgBAABk&#10;cnMvZTJvRG9jLnhtbFBLBQYAAAAABgAGAFkBAADUBQAAAAA=&#10;" adj="1799,10800">
                <v:fill on="f" focussize="0,0"/>
                <v:stroke color="#000000" joinstyle="round"/>
                <v:imagedata o:title=""/>
                <o:lock v:ext="edit" aspectratio="f"/>
              </v:shape>
            </w:pict>
          </mc:Fallback>
        </mc:AlternateContent>
      </w:r>
      <w:r>
        <w:rPr>
          <w:sz w:val="20"/>
          <w:lang/>
        </w:rPr>
        <w:pict>
          <v:shape id="_x0000_s1116" o:spid="_x0000_s1116" o:spt="136" type="#_x0000_t136" style="position:absolute;left:0pt;margin-left:125.25pt;margin-top:25.8pt;height:11.45pt;width:47.45pt;z-index:251673600;v-text-anchor:middle;mso-width-relative:page;mso-height-relative:page;" fillcolor="#FFFFFF" filled="t" stroked="t" coordsize="21600,21600">
            <v:path/>
            <v:fill on="t" alignshape="1" focussize="0,0"/>
            <v:stroke imagealignshape="1"/>
            <v:imagedata o:title=""/>
            <o:lock v:ext="edit"/>
            <v:textpath on="t" fitshape="t" fitpath="t" trim="t" xscale="f" string="高级测试" style="font-family:宋体;font-size:18pt;v-rotate-letters:f;v-same-letter-heights:f;v-text-align:center;"/>
            <o:callout minusx="t" minusy="t"/>
          </v:shape>
        </w:pict>
      </w:r>
    </w:p>
    <w:p w14:paraId="06119441">
      <w:pPr>
        <w:pStyle w:val="4"/>
        <w:tabs>
          <w:tab w:val="right" w:pos="8306"/>
        </w:tabs>
        <w:ind w:left="0"/>
        <w:rPr>
          <w:rFonts w:hint="eastAsia"/>
        </w:rPr>
      </w:pPr>
      <w:r>
        <w:rPr>
          <w:sz w:val="20"/>
          <w:lang/>
        </w:rPr>
        <w:pict>
          <v:shape id="_x0000_s1119" o:spid="_x0000_s1119" o:spt="136" type="#_x0000_t136" style="position:absolute;left:0pt;margin-left:192.5pt;margin-top:13.7pt;height:11.5pt;width:47.5pt;z-index:251676672;v-text-anchor:middle;mso-width-relative:page;mso-height-relative:page;" fillcolor="#FFFFFF" filled="t" stroked="t" coordsize="21600,21600">
            <v:path/>
            <v:fill on="t" alignshape="1" focussize="0,0"/>
            <v:stroke imagealignshape="1"/>
            <v:imagedata o:title=""/>
            <o:lock v:ext="edit"/>
            <v:textpath on="t" fitshape="t" fitpath="t" trim="t" xscale="f" string="系统测试" style="font-family:宋体;font-size:18pt;v-rotate-letters:f;v-same-letter-heights:f;v-text-align:center;"/>
            <o:callout minusx="t" minusy="t"/>
          </v:shape>
        </w:pict>
      </w:r>
    </w:p>
    <w:p w14:paraId="74123774">
      <w:pPr>
        <w:pStyle w:val="4"/>
        <w:tabs>
          <w:tab w:val="right" w:pos="8306"/>
        </w:tabs>
        <w:ind w:left="0"/>
        <w:rPr>
          <w:rFonts w:hint="eastAsia"/>
        </w:rPr>
      </w:pPr>
      <w:r>
        <w:rPr>
          <w:rFonts w:hint="eastAsia"/>
        </w:rPr>
        <w:t xml:space="preserve">   </w:t>
      </w:r>
      <w:r>
        <w:rPr>
          <w:rFonts w:hint="eastAsia"/>
          <w:b/>
          <w:bCs/>
        </w:rPr>
        <w:t>单元测试</w:t>
      </w:r>
      <w:r>
        <w:rPr>
          <w:rFonts w:hint="eastAsia"/>
        </w:rPr>
        <w:t>的实施步骤：</w:t>
      </w:r>
    </w:p>
    <w:p w14:paraId="5F3F9110">
      <w:pPr>
        <w:widowControl/>
        <w:jc w:val="left"/>
        <w:rPr>
          <w:rFonts w:ascii="Tahoma"/>
          <w:color w:val="000000"/>
          <w:kern w:val="0"/>
          <w:sz w:val="28"/>
          <w:szCs w:val="28"/>
        </w:rPr>
      </w:pPr>
      <w:r>
        <w:rPr>
          <w:rFonts w:hint="eastAsia"/>
        </w:rPr>
        <w:t xml:space="preserve">    </w:t>
      </w:r>
      <w:r>
        <w:rPr>
          <w:rFonts w:ascii="Wingdings" w:hAnsi="Wingdings" w:cs="Tahoma"/>
          <w:color w:val="FF0000"/>
          <w:sz w:val="15"/>
          <w:szCs w:val="15"/>
        </w:rPr>
        <w:t></w:t>
      </w:r>
      <w:r>
        <w:rPr>
          <w:rFonts w:hint="eastAsia" w:ascii="Tahoma"/>
          <w:color w:val="000000"/>
          <w:sz w:val="28"/>
          <w:szCs w:val="28"/>
        </w:rPr>
        <w:t>编译</w:t>
      </w:r>
    </w:p>
    <w:p w14:paraId="10EE49F6">
      <w:pPr>
        <w:ind w:firstLine="450" w:firstLineChars="300"/>
        <w:rPr>
          <w:rFonts w:ascii="Tahoma"/>
          <w:color w:val="000000"/>
          <w:sz w:val="28"/>
          <w:szCs w:val="28"/>
        </w:rPr>
      </w:pPr>
      <w:r>
        <w:rPr>
          <w:rFonts w:ascii="Wingdings" w:hAnsi="Wingdings" w:cs="Tahoma"/>
          <w:color w:val="FF0000"/>
          <w:sz w:val="15"/>
          <w:szCs w:val="15"/>
        </w:rPr>
        <w:t></w:t>
      </w:r>
      <w:r>
        <w:rPr>
          <w:rFonts w:hint="eastAsia" w:ascii="Tahoma"/>
          <w:color w:val="000000"/>
          <w:sz w:val="28"/>
          <w:szCs w:val="28"/>
        </w:rPr>
        <w:t>静态分析器检查</w:t>
      </w:r>
    </w:p>
    <w:p w14:paraId="5C44EDBB">
      <w:pPr>
        <w:ind w:firstLine="450" w:firstLineChars="300"/>
        <w:rPr>
          <w:rFonts w:ascii="Tahoma"/>
          <w:color w:val="000000"/>
          <w:sz w:val="28"/>
          <w:szCs w:val="28"/>
        </w:rPr>
      </w:pPr>
      <w:r>
        <w:rPr>
          <w:rFonts w:ascii="Wingdings" w:hAnsi="Wingdings" w:cs="Tahoma"/>
          <w:color w:val="FF0000"/>
          <w:sz w:val="15"/>
          <w:szCs w:val="15"/>
        </w:rPr>
        <w:t></w:t>
      </w:r>
      <w:r>
        <w:rPr>
          <w:rFonts w:hint="eastAsia" w:ascii="Tahoma"/>
          <w:color w:val="000000"/>
          <w:sz w:val="28"/>
          <w:szCs w:val="28"/>
        </w:rPr>
        <w:t>代码评审</w:t>
      </w:r>
    </w:p>
    <w:p w14:paraId="38987FE5">
      <w:pPr>
        <w:ind w:firstLine="720" w:firstLineChars="600"/>
        <w:rPr>
          <w:rFonts w:ascii="Tahoma"/>
          <w:color w:val="000000"/>
          <w:sz w:val="24"/>
        </w:rPr>
      </w:pPr>
      <w:r>
        <w:rPr>
          <w:rFonts w:ascii="Wingdings" w:hAnsi="Wingdings" w:cs="Tahoma"/>
          <w:color w:val="3333CC"/>
          <w:sz w:val="12"/>
          <w:szCs w:val="12"/>
        </w:rPr>
        <w:t></w:t>
      </w:r>
      <w:r>
        <w:rPr>
          <w:rFonts w:hint="eastAsia" w:ascii="Tahoma"/>
          <w:color w:val="000000"/>
        </w:rPr>
        <w:t>办公桌检查</w:t>
      </w:r>
    </w:p>
    <w:p w14:paraId="59E3B264">
      <w:pPr>
        <w:ind w:firstLine="720" w:firstLineChars="600"/>
        <w:rPr>
          <w:rFonts w:ascii="Tahoma"/>
          <w:color w:val="000000"/>
        </w:rPr>
      </w:pPr>
      <w:r>
        <w:rPr>
          <w:rFonts w:ascii="Wingdings" w:hAnsi="Wingdings" w:cs="Tahoma"/>
          <w:color w:val="3333CC"/>
          <w:sz w:val="12"/>
          <w:szCs w:val="12"/>
        </w:rPr>
        <w:t></w:t>
      </w:r>
      <w:r>
        <w:rPr>
          <w:rFonts w:hint="eastAsia" w:ascii="Tahoma"/>
          <w:color w:val="000000"/>
        </w:rPr>
        <w:t>走查和代码会审</w:t>
      </w:r>
    </w:p>
    <w:p w14:paraId="2914C19F">
      <w:pPr>
        <w:ind w:firstLine="450" w:firstLineChars="300"/>
        <w:rPr>
          <w:rFonts w:ascii="Tahoma"/>
          <w:color w:val="000000"/>
          <w:sz w:val="28"/>
          <w:szCs w:val="28"/>
        </w:rPr>
      </w:pPr>
      <w:r>
        <w:rPr>
          <w:rFonts w:ascii="Wingdings" w:hAnsi="Wingdings" w:cs="Tahoma"/>
          <w:color w:val="FF0000"/>
          <w:sz w:val="15"/>
          <w:szCs w:val="15"/>
        </w:rPr>
        <w:t></w:t>
      </w:r>
      <w:r>
        <w:rPr>
          <w:rFonts w:hint="eastAsia" w:ascii="Tahoma"/>
          <w:color w:val="000000"/>
          <w:sz w:val="28"/>
          <w:szCs w:val="28"/>
        </w:rPr>
        <w:t>动态测试</w:t>
      </w:r>
    </w:p>
    <w:p w14:paraId="62C52222">
      <w:pPr>
        <w:ind w:firstLine="720" w:firstLineChars="600"/>
        <w:rPr>
          <w:rFonts w:ascii="Tahoma"/>
          <w:color w:val="000000"/>
          <w:sz w:val="24"/>
        </w:rPr>
      </w:pPr>
      <w:r>
        <w:rPr>
          <w:rFonts w:ascii="Wingdings" w:hAnsi="Wingdings" w:cs="Tahoma"/>
          <w:color w:val="3333CC"/>
          <w:sz w:val="12"/>
          <w:szCs w:val="12"/>
        </w:rPr>
        <w:t></w:t>
      </w:r>
      <w:r>
        <w:rPr>
          <w:rFonts w:hint="eastAsia" w:ascii="Tahoma"/>
          <w:color w:val="000000"/>
        </w:rPr>
        <w:t>测试驱动模块：在单元测试中，代替被测模块上级模块的测试软件。</w:t>
      </w:r>
    </w:p>
    <w:p w14:paraId="076F8743">
      <w:pPr>
        <w:ind w:firstLine="720" w:firstLineChars="600"/>
        <w:rPr>
          <w:rFonts w:hint="eastAsia" w:ascii="Tahoma"/>
          <w:color w:val="000000"/>
        </w:rPr>
      </w:pPr>
      <w:r>
        <w:rPr>
          <w:rFonts w:ascii="Wingdings" w:hAnsi="Wingdings" w:cs="Tahoma"/>
          <w:color w:val="3333CC"/>
          <w:sz w:val="12"/>
          <w:szCs w:val="12"/>
        </w:rPr>
        <w:t></w:t>
      </w:r>
      <w:r>
        <w:rPr>
          <w:rFonts w:hint="eastAsia" w:ascii="Tahoma"/>
          <w:color w:val="000000"/>
        </w:rPr>
        <w:t>测试桩模块：在单元测试中，代替被测模块下级模块的测试软件。</w:t>
      </w:r>
    </w:p>
    <w:p w14:paraId="59F2B9C8">
      <w:pPr>
        <w:ind w:firstLine="1260" w:firstLineChars="600"/>
        <w:rPr>
          <w:rFonts w:hint="eastAsia" w:ascii="Tahoma"/>
          <w:color w:val="000000"/>
        </w:rPr>
      </w:pPr>
    </w:p>
    <w:p w14:paraId="36F4F021">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 xml:space="preserve"> 集成测试</w:t>
      </w:r>
      <w:r>
        <w:rPr>
          <w:rFonts w:hint="eastAsia" w:ascii="宋体" w:hAnsi="宋体"/>
          <w:color w:val="000000"/>
          <w:sz w:val="28"/>
        </w:rPr>
        <w:t>的策略：自顶向下、由底向上和从两头逼近的混合方式。</w:t>
      </w:r>
    </w:p>
    <w:p w14:paraId="6045094A">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确认测试</w:t>
      </w:r>
      <w:r>
        <w:rPr>
          <w:rFonts w:hint="eastAsia" w:ascii="宋体" w:hAnsi="宋体"/>
          <w:color w:val="000000"/>
          <w:sz w:val="28"/>
        </w:rPr>
        <w:t>的目的在于确认组装完毕的程序是否满足软件需求规格说明书的要求。</w:t>
      </w:r>
    </w:p>
    <w:p w14:paraId="76D9F050">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系统测试</w:t>
      </w:r>
      <w:r>
        <w:rPr>
          <w:rFonts w:hint="eastAsia" w:ascii="宋体" w:hAnsi="宋体"/>
          <w:color w:val="000000"/>
          <w:sz w:val="28"/>
        </w:rPr>
        <w:t>的目的是检查软件安装到系统中以后，能否与系统的其余部分协调运行，并且完成SRS对它的要求。</w:t>
      </w:r>
    </w:p>
    <w:p w14:paraId="263B4901">
      <w:pPr>
        <w:rPr>
          <w:rFonts w:hint="eastAsia" w:ascii="宋体" w:hAnsi="宋体"/>
          <w:color w:val="000000"/>
          <w:sz w:val="28"/>
        </w:rPr>
      </w:pPr>
      <w:r>
        <w:rPr>
          <w:rFonts w:hint="eastAsia" w:ascii="宋体" w:hAnsi="宋体"/>
          <w:color w:val="000000"/>
          <w:sz w:val="28"/>
        </w:rPr>
        <w:t xml:space="preserve">   设计</w:t>
      </w:r>
      <w:r>
        <w:rPr>
          <w:rFonts w:hint="eastAsia" w:ascii="宋体" w:hAnsi="宋体"/>
          <w:b/>
          <w:bCs/>
          <w:color w:val="000000"/>
          <w:sz w:val="28"/>
        </w:rPr>
        <w:t>面向对象的测试用例</w:t>
      </w:r>
      <w:r>
        <w:rPr>
          <w:rFonts w:hint="eastAsia" w:ascii="宋体" w:hAnsi="宋体"/>
          <w:color w:val="000000"/>
          <w:sz w:val="28"/>
        </w:rPr>
        <w:t>是需要注意两点：</w:t>
      </w:r>
    </w:p>
    <w:p w14:paraId="324F349F">
      <w:pPr>
        <w:numPr>
          <w:ilvl w:val="0"/>
          <w:numId w:val="17"/>
        </w:numPr>
        <w:rPr>
          <w:rFonts w:hint="eastAsia" w:ascii="宋体" w:hAnsi="宋体"/>
          <w:color w:val="000000"/>
          <w:sz w:val="28"/>
        </w:rPr>
      </w:pPr>
      <w:r>
        <w:rPr>
          <w:rFonts w:hint="eastAsia" w:ascii="宋体" w:hAnsi="宋体"/>
          <w:b/>
          <w:bCs/>
          <w:color w:val="000000"/>
          <w:sz w:val="28"/>
        </w:rPr>
        <w:t>继承的成员函数需要测试</w:t>
      </w:r>
      <w:r>
        <w:rPr>
          <w:rFonts w:hint="eastAsia" w:ascii="宋体" w:hAnsi="宋体"/>
          <w:color w:val="000000"/>
          <w:sz w:val="28"/>
        </w:rPr>
        <w:t>：对父类中已经测试过的成员函数，根据具体情况仍然需要在子类中重新测试。</w:t>
      </w:r>
    </w:p>
    <w:p w14:paraId="77A17315">
      <w:pPr>
        <w:numPr>
          <w:ilvl w:val="0"/>
          <w:numId w:val="17"/>
        </w:numPr>
        <w:rPr>
          <w:rFonts w:hint="eastAsia" w:ascii="宋体" w:hAnsi="宋体"/>
          <w:b/>
          <w:bCs/>
          <w:color w:val="000000"/>
          <w:sz w:val="28"/>
        </w:rPr>
      </w:pPr>
      <w:r>
        <w:rPr>
          <w:rFonts w:hint="eastAsia" w:ascii="宋体" w:hAnsi="宋体"/>
          <w:b/>
          <w:bCs/>
          <w:color w:val="000000"/>
          <w:sz w:val="28"/>
        </w:rPr>
        <w:t>子类的测试用例可以参照父类。</w:t>
      </w:r>
    </w:p>
    <w:p w14:paraId="27EE44CF">
      <w:pPr>
        <w:rPr>
          <w:rFonts w:hint="eastAsia" w:ascii="宋体" w:hAnsi="宋体"/>
          <w:color w:val="000000"/>
          <w:sz w:val="28"/>
        </w:rPr>
      </w:pPr>
    </w:p>
    <w:p w14:paraId="073DA9D5">
      <w:pPr>
        <w:jc w:val="center"/>
        <w:rPr>
          <w:rFonts w:hint="eastAsia" w:ascii="宋体" w:hAnsi="宋体"/>
          <w:b/>
          <w:bCs/>
          <w:color w:val="000000"/>
          <w:sz w:val="32"/>
        </w:rPr>
      </w:pPr>
      <w:r>
        <w:rPr>
          <w:rFonts w:hint="eastAsia" w:ascii="宋体" w:hAnsi="宋体"/>
          <w:b/>
          <w:bCs/>
          <w:color w:val="000000"/>
          <w:sz w:val="32"/>
        </w:rPr>
        <w:t>第十章 软件复用</w:t>
      </w:r>
    </w:p>
    <w:p w14:paraId="2B695B97">
      <w:pPr>
        <w:pStyle w:val="4"/>
        <w:tabs>
          <w:tab w:val="right" w:pos="8306"/>
        </w:tabs>
        <w:ind w:left="0"/>
        <w:rPr>
          <w:rFonts w:hint="eastAsia"/>
        </w:rPr>
      </w:pPr>
      <w:r>
        <w:rPr>
          <w:rFonts w:hint="eastAsia"/>
        </w:rPr>
        <w:t>一、重点掌握内容</w:t>
      </w:r>
    </w:p>
    <w:p w14:paraId="7157D85D">
      <w:pPr>
        <w:pStyle w:val="4"/>
        <w:tabs>
          <w:tab w:val="right" w:pos="8306"/>
        </w:tabs>
        <w:ind w:left="0"/>
        <w:rPr>
          <w:rFonts w:hint="eastAsia"/>
        </w:rPr>
      </w:pPr>
      <w:r>
        <w:rPr>
          <w:rFonts w:hint="eastAsia"/>
        </w:rPr>
        <w:t xml:space="preserve">   软件复用、领域工程以及CBSD的基本概念</w:t>
      </w:r>
    </w:p>
    <w:p w14:paraId="52D872FF">
      <w:pPr>
        <w:pStyle w:val="4"/>
        <w:tabs>
          <w:tab w:val="right" w:pos="8306"/>
        </w:tabs>
        <w:ind w:left="0"/>
        <w:rPr>
          <w:rFonts w:hint="eastAsia"/>
        </w:rPr>
      </w:pPr>
      <w:r>
        <w:rPr>
          <w:rFonts w:hint="eastAsia"/>
        </w:rPr>
        <w:t>二、一般掌握内容</w:t>
      </w:r>
    </w:p>
    <w:p w14:paraId="59AB41C0">
      <w:pPr>
        <w:pStyle w:val="4"/>
        <w:tabs>
          <w:tab w:val="right" w:pos="8306"/>
        </w:tabs>
        <w:ind w:left="0"/>
        <w:rPr>
          <w:rFonts w:hint="eastAsia"/>
        </w:rPr>
      </w:pPr>
      <w:r>
        <w:rPr>
          <w:rFonts w:hint="eastAsia"/>
        </w:rPr>
        <w:t xml:space="preserve">   复用的重要性及粒度划分、领域工程的活动内容、面向对象与软件复用</w:t>
      </w:r>
    </w:p>
    <w:p w14:paraId="71C29D44">
      <w:pPr>
        <w:pStyle w:val="4"/>
        <w:tabs>
          <w:tab w:val="right" w:pos="8306"/>
        </w:tabs>
        <w:ind w:left="0"/>
        <w:rPr>
          <w:rFonts w:hint="eastAsia"/>
        </w:rPr>
      </w:pPr>
      <w:r>
        <w:rPr>
          <w:rFonts w:hint="eastAsia"/>
        </w:rPr>
        <w:t>三、主要知识点</w:t>
      </w:r>
    </w:p>
    <w:p w14:paraId="4A86E11D">
      <w:pPr>
        <w:pStyle w:val="4"/>
        <w:tabs>
          <w:tab w:val="right" w:pos="8306"/>
        </w:tabs>
        <w:ind w:left="0"/>
        <w:rPr>
          <w:rFonts w:hint="eastAsia"/>
        </w:rPr>
      </w:pPr>
      <w:r>
        <w:rPr>
          <w:rFonts w:hint="eastAsia"/>
        </w:rPr>
        <w:t xml:space="preserve">   </w:t>
      </w:r>
      <w:r>
        <w:rPr>
          <w:rFonts w:hint="eastAsia"/>
          <w:b/>
          <w:bCs/>
        </w:rPr>
        <w:t>软件复用</w:t>
      </w:r>
      <w:r>
        <w:rPr>
          <w:rFonts w:hint="eastAsia"/>
        </w:rPr>
        <w:t>：在构造新的软件系统的过程中，对已存在的软件人工制品的使用技术。</w:t>
      </w:r>
    </w:p>
    <w:p w14:paraId="437B1863">
      <w:pPr>
        <w:pStyle w:val="4"/>
        <w:tabs>
          <w:tab w:val="right" w:pos="8306"/>
        </w:tabs>
        <w:ind w:left="0"/>
        <w:rPr>
          <w:rFonts w:hint="eastAsia"/>
        </w:rPr>
      </w:pPr>
      <w:r>
        <w:rPr>
          <w:rFonts w:hint="eastAsia"/>
        </w:rPr>
        <w:t xml:space="preserve">   </w:t>
      </w:r>
      <w:r>
        <w:rPr>
          <w:rFonts w:hint="eastAsia"/>
          <w:b/>
          <w:bCs/>
        </w:rPr>
        <w:t>领域工程</w:t>
      </w:r>
      <w:r>
        <w:rPr>
          <w:rFonts w:hint="eastAsia"/>
        </w:rPr>
        <w:t>：通过领域分析找出最优复用，把它们设计和构造为可复用构件，进而建立大规模的软件构件仓库的过程。</w:t>
      </w:r>
    </w:p>
    <w:p w14:paraId="33878468">
      <w:pPr>
        <w:pStyle w:val="4"/>
        <w:tabs>
          <w:tab w:val="right" w:pos="8306"/>
        </w:tabs>
        <w:ind w:left="0"/>
        <w:rPr>
          <w:rFonts w:hint="eastAsia"/>
        </w:rPr>
      </w:pPr>
      <w:r>
        <w:rPr>
          <w:rFonts w:hint="eastAsia"/>
        </w:rPr>
        <w:t xml:space="preserve">   </w:t>
      </w:r>
      <w:r>
        <w:rPr>
          <w:rFonts w:hint="eastAsia"/>
          <w:b/>
          <w:bCs/>
        </w:rPr>
        <w:t>CBSD</w:t>
      </w:r>
      <w:r>
        <w:rPr>
          <w:rFonts w:hint="eastAsia"/>
        </w:rPr>
        <w:t>：是指在软件系统开发中使用已有软件构件的方法和技术。</w:t>
      </w:r>
    </w:p>
    <w:p w14:paraId="00A8DDCB">
      <w:pPr>
        <w:rPr>
          <w:rFonts w:hint="eastAsia" w:ascii="宋体" w:hAnsi="宋体"/>
          <w:color w:val="000000"/>
          <w:sz w:val="28"/>
        </w:rPr>
      </w:pPr>
    </w:p>
    <w:p w14:paraId="1ACACAE1">
      <w:pPr>
        <w:rPr>
          <w:rFonts w:hint="eastAsia" w:ascii="宋体" w:hAnsi="宋体"/>
          <w:color w:val="000000"/>
          <w:sz w:val="28"/>
        </w:rPr>
      </w:pPr>
      <w:r>
        <w:rPr>
          <w:rFonts w:hint="eastAsia" w:ascii="宋体" w:hAnsi="宋体"/>
          <w:color w:val="000000"/>
          <w:sz w:val="28"/>
        </w:rPr>
        <w:t>第十一章 软件维护</w:t>
      </w:r>
    </w:p>
    <w:p w14:paraId="0A26FE1D">
      <w:pPr>
        <w:pStyle w:val="4"/>
        <w:tabs>
          <w:tab w:val="right" w:pos="8306"/>
        </w:tabs>
        <w:ind w:left="0"/>
        <w:rPr>
          <w:rFonts w:hint="eastAsia"/>
        </w:rPr>
      </w:pPr>
      <w:r>
        <w:rPr>
          <w:rFonts w:hint="eastAsia"/>
        </w:rPr>
        <w:t>一、重点掌握内容</w:t>
      </w:r>
    </w:p>
    <w:p w14:paraId="73B3E447">
      <w:pPr>
        <w:pStyle w:val="4"/>
        <w:tabs>
          <w:tab w:val="right" w:pos="8306"/>
        </w:tabs>
        <w:ind w:left="0"/>
        <w:rPr>
          <w:rFonts w:hint="eastAsia"/>
        </w:rPr>
      </w:pPr>
      <w:r>
        <w:rPr>
          <w:rFonts w:hint="eastAsia"/>
        </w:rPr>
        <w:t xml:space="preserve">   软件维护的种类、软件可维护性</w:t>
      </w:r>
    </w:p>
    <w:p w14:paraId="63890640">
      <w:pPr>
        <w:pStyle w:val="4"/>
        <w:tabs>
          <w:tab w:val="right" w:pos="8306"/>
        </w:tabs>
        <w:ind w:left="0"/>
        <w:rPr>
          <w:rFonts w:hint="eastAsia"/>
        </w:rPr>
      </w:pPr>
      <w:r>
        <w:rPr>
          <w:rFonts w:hint="eastAsia"/>
        </w:rPr>
        <w:t>二、一般掌握内容</w:t>
      </w:r>
    </w:p>
    <w:p w14:paraId="374BB906">
      <w:pPr>
        <w:pStyle w:val="4"/>
        <w:tabs>
          <w:tab w:val="right" w:pos="8306"/>
        </w:tabs>
        <w:ind w:left="0"/>
        <w:rPr>
          <w:rFonts w:hint="eastAsia"/>
        </w:rPr>
      </w:pPr>
      <w:r>
        <w:rPr>
          <w:rFonts w:hint="eastAsia"/>
        </w:rPr>
        <w:t xml:space="preserve">   软件维护的实施过程和软件维护的管理</w:t>
      </w:r>
    </w:p>
    <w:p w14:paraId="436F0776">
      <w:pPr>
        <w:pStyle w:val="4"/>
        <w:tabs>
          <w:tab w:val="right" w:pos="8306"/>
        </w:tabs>
        <w:ind w:left="0"/>
        <w:rPr>
          <w:rFonts w:hint="eastAsia"/>
        </w:rPr>
      </w:pPr>
      <w:r>
        <w:rPr>
          <w:rFonts w:hint="eastAsia"/>
        </w:rPr>
        <w:t>三、主要知识点</w:t>
      </w:r>
    </w:p>
    <w:p w14:paraId="2819D047">
      <w:pPr>
        <w:rPr>
          <w:rFonts w:hint="eastAsia" w:ascii="宋体"/>
          <w:color w:val="000000"/>
          <w:sz w:val="28"/>
        </w:rPr>
      </w:pPr>
      <w:r>
        <w:rPr>
          <w:rFonts w:hint="eastAsia" w:ascii="宋体" w:hAnsi="宋体"/>
          <w:color w:val="000000"/>
          <w:sz w:val="28"/>
        </w:rPr>
        <w:t xml:space="preserve">   </w:t>
      </w:r>
      <w:r>
        <w:rPr>
          <w:rFonts w:hint="eastAsia" w:ascii="宋体" w:hAnsi="宋体"/>
          <w:b/>
          <w:bCs/>
          <w:color w:val="000000"/>
          <w:sz w:val="28"/>
        </w:rPr>
        <w:t>软件维护</w:t>
      </w:r>
      <w:r>
        <w:rPr>
          <w:rFonts w:hint="eastAsia" w:ascii="宋体" w:hAnsi="宋体"/>
          <w:color w:val="000000"/>
          <w:sz w:val="28"/>
        </w:rPr>
        <w:t>：</w:t>
      </w:r>
      <w:r>
        <w:rPr>
          <w:rFonts w:hint="eastAsia" w:ascii="宋体"/>
          <w:color w:val="000000"/>
          <w:sz w:val="28"/>
        </w:rPr>
        <w:t>软件运行阶段对软件产品所进行的修改就是维护。</w:t>
      </w:r>
    </w:p>
    <w:p w14:paraId="07C97BD7">
      <w:pPr>
        <w:rPr>
          <w:rFonts w:hint="eastAsia" w:ascii="宋体"/>
          <w:color w:val="000000"/>
          <w:sz w:val="28"/>
        </w:rPr>
      </w:pPr>
      <w:r>
        <w:rPr>
          <w:rFonts w:hint="eastAsia" w:ascii="宋体"/>
          <w:color w:val="000000"/>
          <w:sz w:val="28"/>
        </w:rPr>
        <w:t xml:space="preserve">   </w:t>
      </w:r>
      <w:r>
        <w:rPr>
          <w:rFonts w:hint="eastAsia" w:ascii="宋体"/>
          <w:b/>
          <w:bCs/>
          <w:color w:val="000000"/>
          <w:sz w:val="28"/>
        </w:rPr>
        <w:t>软件维护的种类</w:t>
      </w:r>
      <w:r>
        <w:rPr>
          <w:rFonts w:hint="eastAsia" w:ascii="宋体"/>
          <w:color w:val="000000"/>
          <w:sz w:val="28"/>
        </w:rPr>
        <w:t>：以加强软件功能为目标的</w:t>
      </w:r>
      <w:r>
        <w:rPr>
          <w:rFonts w:hint="eastAsia" w:ascii="宋体"/>
          <w:b/>
          <w:bCs/>
          <w:color w:val="000000"/>
          <w:sz w:val="28"/>
        </w:rPr>
        <w:t>完善性维护</w:t>
      </w:r>
      <w:r>
        <w:rPr>
          <w:rFonts w:hint="eastAsia" w:ascii="宋体"/>
          <w:color w:val="000000"/>
          <w:sz w:val="28"/>
        </w:rPr>
        <w:t>；为了适应运行环境变化而进行的</w:t>
      </w:r>
      <w:r>
        <w:rPr>
          <w:rFonts w:hint="eastAsia" w:ascii="宋体"/>
          <w:b/>
          <w:bCs/>
          <w:color w:val="000000"/>
          <w:sz w:val="28"/>
        </w:rPr>
        <w:t>适应性维护</w:t>
      </w:r>
      <w:r>
        <w:rPr>
          <w:rFonts w:hint="eastAsia" w:ascii="宋体"/>
          <w:color w:val="000000"/>
          <w:sz w:val="28"/>
        </w:rPr>
        <w:t>；纠正软件遗留错误的</w:t>
      </w:r>
      <w:r>
        <w:rPr>
          <w:rFonts w:hint="eastAsia" w:ascii="宋体"/>
          <w:b/>
          <w:bCs/>
          <w:color w:val="000000"/>
          <w:sz w:val="28"/>
        </w:rPr>
        <w:t>纠错性维护</w:t>
      </w:r>
      <w:r>
        <w:rPr>
          <w:rFonts w:hint="eastAsia" w:ascii="宋体"/>
          <w:color w:val="000000"/>
          <w:sz w:val="28"/>
        </w:rPr>
        <w:t>和为改进软件的可维护性、减小将来的维护工作量而进行的</w:t>
      </w:r>
      <w:r>
        <w:rPr>
          <w:rFonts w:hint="eastAsia" w:ascii="宋体"/>
          <w:b/>
          <w:bCs/>
          <w:color w:val="000000"/>
          <w:sz w:val="28"/>
        </w:rPr>
        <w:t>预防性维护</w:t>
      </w:r>
      <w:r>
        <w:rPr>
          <w:rFonts w:hint="eastAsia" w:ascii="宋体"/>
          <w:color w:val="000000"/>
          <w:sz w:val="28"/>
        </w:rPr>
        <w:t>。</w:t>
      </w:r>
    </w:p>
    <w:p w14:paraId="6FA60A19">
      <w:pPr>
        <w:rPr>
          <w:rFonts w:hint="eastAsia" w:ascii="宋体"/>
          <w:color w:val="000000"/>
          <w:sz w:val="28"/>
        </w:rPr>
      </w:pPr>
      <w:r>
        <w:rPr>
          <w:rFonts w:hint="eastAsia" w:ascii="宋体"/>
          <w:color w:val="000000"/>
          <w:sz w:val="28"/>
        </w:rPr>
        <w:t xml:space="preserve">   </w:t>
      </w:r>
      <w:r>
        <w:rPr>
          <w:rFonts w:hint="eastAsia" w:ascii="宋体"/>
          <w:b/>
          <w:bCs/>
          <w:color w:val="000000"/>
          <w:sz w:val="28"/>
        </w:rPr>
        <w:t>软件可维护性</w:t>
      </w:r>
      <w:r>
        <w:rPr>
          <w:rFonts w:hint="eastAsia" w:ascii="宋体"/>
          <w:color w:val="000000"/>
          <w:sz w:val="28"/>
        </w:rPr>
        <w:t>：衡量软件维护容易程度的一种软件属性。</w:t>
      </w:r>
    </w:p>
    <w:p w14:paraId="402DC153">
      <w:pPr>
        <w:rPr>
          <w:rFonts w:hint="eastAsia" w:ascii="宋体"/>
          <w:color w:val="000000"/>
          <w:sz w:val="28"/>
        </w:rPr>
      </w:pPr>
      <w:r>
        <w:rPr>
          <w:rFonts w:hint="eastAsia" w:ascii="宋体"/>
          <w:color w:val="000000"/>
          <w:sz w:val="28"/>
        </w:rPr>
        <w:tab/>
      </w:r>
      <w:r>
        <w:rPr>
          <w:rFonts w:hint="eastAsia" w:ascii="宋体"/>
          <w:color w:val="000000"/>
          <w:sz w:val="28"/>
        </w:rPr>
        <w:t>定性的说，</w:t>
      </w:r>
      <w:r>
        <w:rPr>
          <w:rFonts w:hint="eastAsia" w:ascii="宋体"/>
          <w:b/>
          <w:bCs/>
          <w:color w:val="000000"/>
          <w:sz w:val="28"/>
        </w:rPr>
        <w:t>可维护性</w:t>
      </w:r>
      <w:r>
        <w:rPr>
          <w:rFonts w:hint="eastAsia" w:ascii="宋体"/>
          <w:color w:val="000000"/>
          <w:sz w:val="28"/>
        </w:rPr>
        <w:t>取决于软件的下列属性：可理解性、可修改性与可测试性。</w:t>
      </w:r>
    </w:p>
    <w:p w14:paraId="474498F8">
      <w:pPr>
        <w:rPr>
          <w:rFonts w:hint="eastAsia" w:ascii="宋体"/>
          <w:color w:val="000000"/>
          <w:sz w:val="28"/>
        </w:rPr>
      </w:pPr>
      <w:r>
        <w:rPr>
          <w:rFonts w:hint="eastAsia" w:ascii="宋体"/>
          <w:color w:val="000000"/>
          <w:sz w:val="28"/>
        </w:rPr>
        <w:tab/>
      </w:r>
      <w:r>
        <w:rPr>
          <w:rFonts w:hint="eastAsia" w:ascii="宋体"/>
          <w:b/>
          <w:bCs/>
          <w:color w:val="000000"/>
          <w:sz w:val="28"/>
        </w:rPr>
        <w:t>软件配置</w:t>
      </w:r>
      <w:r>
        <w:rPr>
          <w:rFonts w:hint="eastAsia" w:ascii="宋体"/>
          <w:color w:val="000000"/>
          <w:sz w:val="28"/>
        </w:rPr>
        <w:t>：软件在生存周期内，它的各种形式、各种版本的文档与程序的总称。</w:t>
      </w:r>
    </w:p>
    <w:p w14:paraId="7FE3D188">
      <w:pPr>
        <w:rPr>
          <w:rFonts w:hint="eastAsia" w:ascii="宋体" w:hAnsi="宋体"/>
          <w:color w:val="000000"/>
          <w:sz w:val="28"/>
        </w:rPr>
      </w:pPr>
      <w:r>
        <w:rPr>
          <w:rFonts w:hint="eastAsia" w:ascii="宋体"/>
          <w:color w:val="000000"/>
          <w:sz w:val="28"/>
        </w:rPr>
        <w:t xml:space="preserve">   </w:t>
      </w:r>
      <w:r>
        <w:rPr>
          <w:rFonts w:hint="eastAsia" w:ascii="宋体"/>
          <w:b/>
          <w:bCs/>
          <w:color w:val="000000"/>
          <w:sz w:val="28"/>
        </w:rPr>
        <w:t>软件再工程</w:t>
      </w:r>
      <w:r>
        <w:rPr>
          <w:rFonts w:hint="eastAsia" w:ascii="宋体"/>
          <w:color w:val="000000"/>
          <w:sz w:val="28"/>
        </w:rPr>
        <w:t>：运用逆向工程、重构等技术，在充分理解原有软件的基础上，进行分解、综合，并重新构建软件，用以提高软件的可理解性、可维护性、可复用性或演化性。</w:t>
      </w:r>
    </w:p>
    <w:p w14:paraId="34942E20">
      <w:pPr>
        <w:rPr>
          <w:rFonts w:hint="eastAsia" w:ascii="宋体" w:hAnsi="宋体"/>
          <w:color w:val="000000"/>
          <w:sz w:val="28"/>
        </w:rPr>
      </w:pPr>
    </w:p>
    <w:p w14:paraId="2399EF6B">
      <w:pPr>
        <w:rPr>
          <w:rFonts w:hint="eastAsia" w:ascii="宋体" w:hAnsi="宋体"/>
          <w:color w:val="000000"/>
          <w:sz w:val="28"/>
        </w:rPr>
      </w:pPr>
      <w:r>
        <w:rPr>
          <w:rFonts w:hint="eastAsia" w:ascii="宋体" w:hAnsi="宋体"/>
          <w:color w:val="000000"/>
          <w:sz w:val="28"/>
        </w:rPr>
        <w:t>第十二章 软件项目计划</w:t>
      </w:r>
    </w:p>
    <w:p w14:paraId="4C85D87B">
      <w:pPr>
        <w:pStyle w:val="4"/>
        <w:tabs>
          <w:tab w:val="right" w:pos="8306"/>
        </w:tabs>
        <w:ind w:left="0"/>
        <w:rPr>
          <w:rFonts w:hint="eastAsia"/>
        </w:rPr>
      </w:pPr>
      <w:r>
        <w:rPr>
          <w:rFonts w:hint="eastAsia"/>
        </w:rPr>
        <w:t>一、重点掌握内容</w:t>
      </w:r>
    </w:p>
    <w:p w14:paraId="2C4286D9">
      <w:pPr>
        <w:pStyle w:val="4"/>
        <w:tabs>
          <w:tab w:val="right" w:pos="8306"/>
        </w:tabs>
        <w:ind w:left="0"/>
        <w:rPr>
          <w:rFonts w:hint="eastAsia"/>
        </w:rPr>
      </w:pPr>
      <w:r>
        <w:rPr>
          <w:rFonts w:hint="eastAsia"/>
        </w:rPr>
        <w:t xml:space="preserve">   可行性研究</w:t>
      </w:r>
    </w:p>
    <w:p w14:paraId="2F51A406">
      <w:pPr>
        <w:pStyle w:val="4"/>
        <w:tabs>
          <w:tab w:val="right" w:pos="8306"/>
        </w:tabs>
        <w:ind w:left="0"/>
        <w:rPr>
          <w:rFonts w:hint="eastAsia"/>
        </w:rPr>
      </w:pPr>
      <w:r>
        <w:rPr>
          <w:rFonts w:hint="eastAsia"/>
        </w:rPr>
        <w:t>二、一般掌握内容</w:t>
      </w:r>
    </w:p>
    <w:p w14:paraId="54833806">
      <w:pPr>
        <w:pStyle w:val="4"/>
        <w:tabs>
          <w:tab w:val="right" w:pos="8306"/>
        </w:tabs>
        <w:ind w:left="0"/>
        <w:rPr>
          <w:rFonts w:hint="eastAsia"/>
        </w:rPr>
      </w:pPr>
      <w:r>
        <w:rPr>
          <w:rFonts w:hint="eastAsia"/>
        </w:rPr>
        <w:t xml:space="preserve">   问题定义、风险分析、项目实施计划</w:t>
      </w:r>
    </w:p>
    <w:p w14:paraId="603855B7">
      <w:pPr>
        <w:pStyle w:val="4"/>
        <w:tabs>
          <w:tab w:val="right" w:pos="8306"/>
        </w:tabs>
        <w:ind w:left="0"/>
        <w:rPr>
          <w:rFonts w:hint="eastAsia"/>
        </w:rPr>
      </w:pPr>
      <w:r>
        <w:rPr>
          <w:rFonts w:hint="eastAsia"/>
        </w:rPr>
        <w:t>三、主要知识点</w:t>
      </w:r>
    </w:p>
    <w:p w14:paraId="76220923">
      <w:pPr>
        <w:rPr>
          <w:rFonts w:hint="eastAsia" w:ascii="宋体" w:hAnsi="宋体"/>
          <w:color w:val="000000"/>
          <w:sz w:val="28"/>
        </w:rPr>
      </w:pPr>
      <w:r>
        <w:rPr>
          <w:rFonts w:hint="eastAsia" w:ascii="宋体" w:hAnsi="宋体"/>
          <w:color w:val="000000"/>
          <w:sz w:val="28"/>
        </w:rPr>
        <w:t xml:space="preserve">   计划时期是软件生存期的第一个时期，由</w:t>
      </w:r>
      <w:r>
        <w:rPr>
          <w:rFonts w:hint="eastAsia" w:ascii="宋体" w:hAnsi="宋体"/>
          <w:b/>
          <w:bCs/>
          <w:color w:val="000000"/>
          <w:sz w:val="28"/>
        </w:rPr>
        <w:t>问题定义</w:t>
      </w:r>
      <w:r>
        <w:rPr>
          <w:rFonts w:hint="eastAsia" w:ascii="宋体" w:hAnsi="宋体"/>
          <w:color w:val="000000"/>
          <w:sz w:val="28"/>
        </w:rPr>
        <w:t>、</w:t>
      </w:r>
      <w:r>
        <w:rPr>
          <w:rFonts w:hint="eastAsia" w:ascii="宋体" w:hAnsi="宋体"/>
          <w:b/>
          <w:bCs/>
          <w:color w:val="000000"/>
          <w:sz w:val="28"/>
        </w:rPr>
        <w:t>可行性分析</w:t>
      </w:r>
      <w:r>
        <w:rPr>
          <w:rFonts w:hint="eastAsia" w:ascii="宋体" w:hAnsi="宋体"/>
          <w:color w:val="000000"/>
          <w:sz w:val="28"/>
        </w:rPr>
        <w:t>两个阶段组成。</w:t>
      </w:r>
    </w:p>
    <w:p w14:paraId="24B37FF5">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问题定义的目的</w:t>
      </w:r>
      <w:r>
        <w:rPr>
          <w:rFonts w:hint="eastAsia" w:ascii="宋体" w:hAnsi="宋体"/>
          <w:color w:val="000000"/>
          <w:sz w:val="28"/>
        </w:rPr>
        <w:t>是弄清用户需要计算机解决的问题根本所在，以及项目所需的资源和经费。</w:t>
      </w:r>
    </w:p>
    <w:p w14:paraId="073E8816">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可行性研究的目的</w:t>
      </w:r>
      <w:r>
        <w:rPr>
          <w:rFonts w:hint="eastAsia" w:ascii="宋体" w:hAnsi="宋体"/>
          <w:color w:val="000000"/>
          <w:sz w:val="28"/>
        </w:rPr>
        <w:t>是为了弄清所定义的项目是不是可能实现和值得进行。研究的过程，实际上是一次大大简化了的系统分析和系统设计的过程。</w:t>
      </w:r>
    </w:p>
    <w:p w14:paraId="378014ED">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可行性研究的内容</w:t>
      </w:r>
      <w:r>
        <w:rPr>
          <w:rFonts w:hint="eastAsia" w:ascii="宋体" w:hAnsi="宋体"/>
          <w:color w:val="000000"/>
          <w:sz w:val="28"/>
        </w:rPr>
        <w:t>：经济可行性、技术可行性、运行可行性和法律可行性。</w:t>
      </w:r>
    </w:p>
    <w:p w14:paraId="368BAA1E">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系统流程图</w:t>
      </w:r>
      <w:r>
        <w:rPr>
          <w:rFonts w:hint="eastAsia" w:ascii="宋体" w:hAnsi="宋体"/>
          <w:color w:val="000000"/>
          <w:sz w:val="28"/>
        </w:rPr>
        <w:t>：是用来描述系统物理模型的一种传统工具，在抽象等级的黑盒级上描绘系统内部的主要成分，表达信息在各成分之间流动得情况。</w:t>
      </w:r>
      <w:r>
        <w:rPr>
          <w:rFonts w:hint="eastAsia" w:ascii="宋体" w:hAnsi="宋体"/>
          <w:b/>
          <w:bCs/>
          <w:color w:val="000000"/>
          <w:sz w:val="28"/>
        </w:rPr>
        <w:t>注意</w:t>
      </w:r>
      <w:r>
        <w:rPr>
          <w:rFonts w:hint="eastAsia" w:ascii="宋体" w:hAnsi="宋体"/>
          <w:color w:val="000000"/>
          <w:sz w:val="28"/>
        </w:rPr>
        <w:t>和程序流程图以及数据流图的区别。</w:t>
      </w:r>
    </w:p>
    <w:p w14:paraId="30BBE2A3">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成本-效益分析</w:t>
      </w:r>
      <w:r>
        <w:rPr>
          <w:rFonts w:hint="eastAsia" w:ascii="宋体" w:hAnsi="宋体"/>
          <w:color w:val="000000"/>
          <w:sz w:val="28"/>
        </w:rPr>
        <w:t>：通过估价新系统所需的成本和可能产生的效益，从经济上衡量项目的开发价值。要求会根据利率进行资金换算，能计算项目的主要经济指标。</w:t>
      </w:r>
    </w:p>
    <w:p w14:paraId="27B12C1C">
      <w:pPr>
        <w:rPr>
          <w:rFonts w:hint="eastAsia" w:ascii="宋体" w:hAnsi="宋体"/>
          <w:color w:val="000000"/>
          <w:sz w:val="28"/>
        </w:rPr>
      </w:pPr>
      <w:r>
        <w:rPr>
          <w:rFonts w:hint="eastAsia" w:ascii="宋体" w:hAnsi="宋体"/>
          <w:color w:val="000000"/>
          <w:sz w:val="28"/>
        </w:rPr>
        <w:t xml:space="preserve">   </w:t>
      </w:r>
    </w:p>
    <w:p w14:paraId="4C8568A6">
      <w:pPr>
        <w:jc w:val="center"/>
        <w:rPr>
          <w:rFonts w:hint="eastAsia" w:ascii="宋体" w:hAnsi="宋体"/>
          <w:b/>
          <w:bCs/>
          <w:color w:val="000000"/>
          <w:sz w:val="32"/>
        </w:rPr>
      </w:pPr>
      <w:r>
        <w:rPr>
          <w:rFonts w:hint="eastAsia" w:ascii="宋体" w:hAnsi="宋体"/>
          <w:b/>
          <w:bCs/>
          <w:color w:val="000000"/>
          <w:sz w:val="32"/>
        </w:rPr>
        <w:t>第十三章 软件工程管理</w:t>
      </w:r>
    </w:p>
    <w:p w14:paraId="2AB4E941">
      <w:pPr>
        <w:pStyle w:val="4"/>
        <w:tabs>
          <w:tab w:val="right" w:pos="8306"/>
        </w:tabs>
        <w:ind w:left="0"/>
        <w:rPr>
          <w:rFonts w:hint="eastAsia"/>
        </w:rPr>
      </w:pPr>
      <w:r>
        <w:rPr>
          <w:rFonts w:hint="eastAsia"/>
        </w:rPr>
        <w:t>一、重点掌握内容</w:t>
      </w:r>
    </w:p>
    <w:p w14:paraId="4BB6C169">
      <w:pPr>
        <w:pStyle w:val="4"/>
        <w:tabs>
          <w:tab w:val="right" w:pos="8306"/>
        </w:tabs>
        <w:ind w:left="0"/>
        <w:rPr>
          <w:rFonts w:hint="eastAsia"/>
        </w:rPr>
      </w:pPr>
      <w:r>
        <w:rPr>
          <w:rFonts w:hint="eastAsia"/>
        </w:rPr>
        <w:t xml:space="preserve">   项目管理的目的和内容、人员分配规律、项目进度安排，各种模型的概念</w:t>
      </w:r>
    </w:p>
    <w:p w14:paraId="425E3525">
      <w:pPr>
        <w:pStyle w:val="4"/>
        <w:tabs>
          <w:tab w:val="right" w:pos="8306"/>
        </w:tabs>
        <w:ind w:left="0"/>
        <w:rPr>
          <w:rFonts w:hint="eastAsia"/>
        </w:rPr>
      </w:pPr>
      <w:r>
        <w:rPr>
          <w:rFonts w:hint="eastAsia"/>
        </w:rPr>
        <w:t>二、一般掌握内容</w:t>
      </w:r>
    </w:p>
    <w:p w14:paraId="0EA826DA">
      <w:pPr>
        <w:pStyle w:val="4"/>
        <w:tabs>
          <w:tab w:val="right" w:pos="8306"/>
        </w:tabs>
        <w:ind w:left="0"/>
        <w:rPr>
          <w:rFonts w:hint="eastAsia"/>
        </w:rPr>
      </w:pPr>
      <w:r>
        <w:rPr>
          <w:rFonts w:hint="eastAsia"/>
        </w:rPr>
        <w:t xml:space="preserve">   软件估算模型及软件成本估计方法、知识产权保护</w:t>
      </w:r>
    </w:p>
    <w:p w14:paraId="15FCE782">
      <w:pPr>
        <w:pStyle w:val="4"/>
        <w:tabs>
          <w:tab w:val="right" w:pos="8306"/>
        </w:tabs>
        <w:ind w:left="0"/>
        <w:rPr>
          <w:rFonts w:hint="eastAsia"/>
        </w:rPr>
      </w:pPr>
      <w:r>
        <w:rPr>
          <w:rFonts w:hint="eastAsia"/>
        </w:rPr>
        <w:t>三、主要知识点</w:t>
      </w:r>
    </w:p>
    <w:p w14:paraId="5C18B617">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项目管理的最终目标</w:t>
      </w:r>
      <w:r>
        <w:rPr>
          <w:rFonts w:hint="eastAsia" w:ascii="宋体" w:hAnsi="宋体"/>
          <w:color w:val="000000"/>
          <w:sz w:val="28"/>
        </w:rPr>
        <w:t>：以合理的费用和进度，圆满完成计划所规定的软件项目。</w:t>
      </w:r>
    </w:p>
    <w:p w14:paraId="3B7DA4D8">
      <w:pPr>
        <w:rPr>
          <w:rFonts w:hint="eastAsia" w:ascii="宋体" w:hAnsi="宋体"/>
          <w:color w:val="000000"/>
          <w:sz w:val="28"/>
        </w:rPr>
      </w:pPr>
      <w:r>
        <w:rPr>
          <w:rFonts w:hint="eastAsia" w:ascii="宋体" w:hAnsi="宋体"/>
          <w:color w:val="000000"/>
          <w:sz w:val="28"/>
        </w:rPr>
        <w:tab/>
      </w:r>
      <w:r>
        <w:rPr>
          <w:rFonts w:hint="eastAsia" w:ascii="宋体" w:hAnsi="宋体"/>
          <w:b/>
          <w:bCs/>
          <w:color w:val="000000"/>
          <w:sz w:val="28"/>
        </w:rPr>
        <w:t>项目管理的内容</w:t>
      </w:r>
      <w:r>
        <w:rPr>
          <w:rFonts w:hint="eastAsia" w:ascii="宋体" w:hAnsi="宋体"/>
          <w:color w:val="000000"/>
          <w:sz w:val="28"/>
        </w:rPr>
        <w:t>包括4个方面：费用管理、质量管理、人员管理和进度管理。</w:t>
      </w:r>
    </w:p>
    <w:p w14:paraId="7D4C6568">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人员管理</w:t>
      </w:r>
      <w:r>
        <w:rPr>
          <w:rFonts w:hint="eastAsia" w:ascii="宋体" w:hAnsi="宋体"/>
          <w:color w:val="000000"/>
          <w:sz w:val="28"/>
        </w:rPr>
        <w:t>中的两条重要定律：</w:t>
      </w:r>
    </w:p>
    <w:p w14:paraId="1F7ADA4B">
      <w:pPr>
        <w:numPr>
          <w:ilvl w:val="0"/>
          <w:numId w:val="18"/>
        </w:numPr>
        <w:rPr>
          <w:rFonts w:hint="eastAsia" w:ascii="宋体" w:hAnsi="宋体"/>
          <w:color w:val="000000"/>
          <w:sz w:val="28"/>
        </w:rPr>
      </w:pPr>
      <w:r>
        <w:rPr>
          <w:rFonts w:hint="eastAsia" w:ascii="宋体" w:hAnsi="宋体"/>
          <w:color w:val="000000"/>
          <w:sz w:val="28"/>
        </w:rPr>
        <w:t>人员</w:t>
      </w:r>
      <w:r>
        <w:rPr>
          <w:rFonts w:ascii="宋体" w:hAnsi="宋体"/>
          <w:color w:val="000000"/>
          <w:sz w:val="28"/>
        </w:rPr>
        <w:t>—</w:t>
      </w:r>
      <w:r>
        <w:rPr>
          <w:rFonts w:hint="eastAsia" w:ascii="宋体" w:hAnsi="宋体"/>
          <w:color w:val="000000"/>
          <w:sz w:val="28"/>
        </w:rPr>
        <w:t>时间权衡定律：开发工作量与开发时间的4次方成反比。</w:t>
      </w:r>
    </w:p>
    <w:p w14:paraId="1A52F2AD">
      <w:pPr>
        <w:numPr>
          <w:ilvl w:val="0"/>
          <w:numId w:val="18"/>
        </w:numPr>
        <w:rPr>
          <w:rFonts w:hint="eastAsia" w:ascii="宋体" w:hAnsi="宋体"/>
          <w:color w:val="000000"/>
          <w:sz w:val="28"/>
        </w:rPr>
      </w:pPr>
      <w:r>
        <w:rPr>
          <w:rFonts w:hint="eastAsia" w:ascii="宋体" w:hAnsi="宋体"/>
          <w:color w:val="000000"/>
          <w:sz w:val="28"/>
        </w:rPr>
        <w:t>Brooks定律：向一个已经延晚的项目追加开发人员，可能使它完成得更晚。</w:t>
      </w:r>
    </w:p>
    <w:p w14:paraId="6D44E9E2">
      <w:pPr>
        <w:rPr>
          <w:rFonts w:hint="eastAsia" w:ascii="宋体" w:hAnsi="宋体"/>
          <w:color w:val="000000"/>
          <w:sz w:val="28"/>
        </w:rPr>
      </w:pPr>
      <w:r>
        <w:rPr>
          <w:rFonts w:hint="eastAsia" w:ascii="宋体" w:hAnsi="宋体"/>
          <w:color w:val="000000"/>
          <w:sz w:val="28"/>
        </w:rPr>
        <w:t xml:space="preserve">   项目</w:t>
      </w:r>
      <w:r>
        <w:rPr>
          <w:rFonts w:hint="eastAsia" w:ascii="宋体" w:hAnsi="宋体"/>
          <w:b/>
          <w:bCs/>
          <w:color w:val="000000"/>
          <w:sz w:val="28"/>
        </w:rPr>
        <w:t>进度安排</w:t>
      </w:r>
      <w:r>
        <w:rPr>
          <w:rFonts w:hint="eastAsia" w:ascii="宋体" w:hAnsi="宋体"/>
          <w:color w:val="000000"/>
          <w:sz w:val="28"/>
        </w:rPr>
        <w:t>的两种方法：Gantt图法和计划评审技术（PERT技术）。掌握怎样利用PERT技术来制定软件的进度计划。</w:t>
      </w:r>
    </w:p>
    <w:p w14:paraId="3BFFABB0">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费用管理</w:t>
      </w:r>
      <w:r>
        <w:rPr>
          <w:rFonts w:hint="eastAsia" w:ascii="宋体" w:hAnsi="宋体"/>
          <w:color w:val="000000"/>
          <w:sz w:val="28"/>
        </w:rPr>
        <w:t>中，3种资源估算模型：</w:t>
      </w:r>
    </w:p>
    <w:p w14:paraId="14EDBD0C">
      <w:pPr>
        <w:widowControl/>
        <w:numPr>
          <w:ilvl w:val="0"/>
          <w:numId w:val="19"/>
        </w:numPr>
        <w:jc w:val="left"/>
        <w:rPr>
          <w:rFonts w:hint="eastAsia" w:ascii="Tahoma" w:hAnsi="Tahoma" w:cs="Tahoma"/>
          <w:color w:val="000000"/>
          <w:position w:val="6"/>
          <w:szCs w:val="21"/>
        </w:rPr>
      </w:pPr>
      <w:r>
        <w:rPr>
          <w:rFonts w:hint="eastAsia" w:ascii="宋体" w:hAnsi="宋体"/>
          <w:color w:val="000000"/>
          <w:sz w:val="28"/>
        </w:rPr>
        <w:t>静态单变量资源模型：</w:t>
      </w:r>
      <w:r>
        <w:rPr>
          <w:rFonts w:hint="eastAsia" w:ascii="Tahoma"/>
          <w:color w:val="000000"/>
          <w:sz w:val="32"/>
          <w:szCs w:val="32"/>
        </w:rPr>
        <w:t>资源</w:t>
      </w:r>
      <w:r>
        <w:rPr>
          <w:rFonts w:ascii="Tahoma" w:cs="Tahoma"/>
          <w:color w:val="000000"/>
          <w:sz w:val="32"/>
          <w:szCs w:val="32"/>
        </w:rPr>
        <w:t xml:space="preserve"> = c</w:t>
      </w:r>
      <w:r>
        <w:rPr>
          <w:rFonts w:ascii="Tahoma" w:hAnsi="Tahoma" w:cs="Tahoma"/>
          <w:color w:val="000000"/>
          <w:position w:val="-5"/>
          <w:szCs w:val="21"/>
        </w:rPr>
        <w:t>1</w:t>
      </w:r>
      <w:r>
        <w:rPr>
          <w:rFonts w:ascii="Tahoma" w:cs="Tahoma"/>
          <w:color w:val="000000"/>
          <w:sz w:val="32"/>
          <w:szCs w:val="32"/>
        </w:rPr>
        <w:t xml:space="preserve"> x (</w:t>
      </w:r>
      <w:r>
        <w:rPr>
          <w:rFonts w:hint="eastAsia" w:ascii="Tahoma"/>
          <w:color w:val="000000"/>
          <w:sz w:val="32"/>
          <w:szCs w:val="32"/>
        </w:rPr>
        <w:t>估计的软件特征</w:t>
      </w:r>
      <w:r>
        <w:rPr>
          <w:rFonts w:ascii="Tahoma" w:cs="Tahoma"/>
          <w:color w:val="000000"/>
          <w:sz w:val="32"/>
          <w:szCs w:val="32"/>
        </w:rPr>
        <w:t>)</w:t>
      </w:r>
      <w:r>
        <w:rPr>
          <w:rFonts w:ascii="Tahoma" w:hAnsi="Tahoma" w:cs="Tahoma"/>
          <w:color w:val="000000"/>
          <w:position w:val="6"/>
          <w:szCs w:val="21"/>
        </w:rPr>
        <w:t>c2</w:t>
      </w:r>
    </w:p>
    <w:p w14:paraId="3E52A3E0">
      <w:pPr>
        <w:widowControl/>
        <w:numPr>
          <w:ilvl w:val="0"/>
          <w:numId w:val="19"/>
        </w:numPr>
        <w:jc w:val="left"/>
        <w:rPr>
          <w:rFonts w:hint="eastAsia" w:ascii="宋体" w:hAnsi="宋体"/>
          <w:vanish/>
          <w:color w:val="000000"/>
          <w:kern w:val="0"/>
          <w:sz w:val="24"/>
        </w:rPr>
      </w:pPr>
      <w:r>
        <w:rPr>
          <w:rFonts w:hint="eastAsia" w:ascii="宋体" w:hAnsi="宋体"/>
          <w:color w:val="000000"/>
          <w:sz w:val="28"/>
        </w:rPr>
        <w:t xml:space="preserve">Putnam资源模型：动态多变量资源模型 </w:t>
      </w:r>
      <w:r>
        <w:rPr>
          <w:rFonts w:ascii="Tahoma" w:hAnsi="Tahoma" w:cs="Tahoma"/>
          <w:color w:val="000000"/>
          <w:sz w:val="32"/>
          <w:szCs w:val="32"/>
        </w:rPr>
        <w:t>K = L</w:t>
      </w:r>
      <w:r>
        <w:rPr>
          <w:rFonts w:ascii="Tahoma" w:hAnsi="Tahoma" w:cs="Tahoma"/>
          <w:color w:val="000000"/>
          <w:position w:val="6"/>
          <w:szCs w:val="21"/>
        </w:rPr>
        <w:t>3</w:t>
      </w:r>
      <w:r>
        <w:rPr>
          <w:rFonts w:ascii="Tahoma" w:hAnsi="Tahoma" w:cs="Tahoma"/>
          <w:color w:val="000000"/>
          <w:sz w:val="32"/>
          <w:szCs w:val="32"/>
        </w:rPr>
        <w:t xml:space="preserve"> / (c</w:t>
      </w:r>
      <w:r>
        <w:rPr>
          <w:rFonts w:ascii="Tahoma" w:hAnsi="Tahoma" w:cs="Tahoma"/>
          <w:color w:val="000000"/>
          <w:position w:val="6"/>
          <w:szCs w:val="21"/>
        </w:rPr>
        <w:t>3</w:t>
      </w:r>
      <w:r>
        <w:rPr>
          <w:rFonts w:ascii="Tahoma" w:hAnsi="Tahoma" w:cs="Tahoma"/>
          <w:color w:val="000000"/>
          <w:sz w:val="32"/>
          <w:szCs w:val="32"/>
        </w:rPr>
        <w:t>T</w:t>
      </w:r>
      <w:r>
        <w:rPr>
          <w:rFonts w:ascii="Tahoma" w:hAnsi="Tahoma" w:cs="Tahoma"/>
          <w:color w:val="000000"/>
          <w:position w:val="6"/>
          <w:szCs w:val="21"/>
        </w:rPr>
        <w:t>4</w:t>
      </w:r>
      <w:r>
        <w:rPr>
          <w:rFonts w:ascii="Tahoma" w:hAnsi="Tahoma" w:cs="Tahoma"/>
          <w:color w:val="000000"/>
          <w:sz w:val="32"/>
          <w:szCs w:val="32"/>
        </w:rPr>
        <w:t>)</w:t>
      </w:r>
    </w:p>
    <w:p w14:paraId="47C53AAA">
      <w:pPr>
        <w:widowControl/>
        <w:numPr>
          <w:ilvl w:val="0"/>
          <w:numId w:val="19"/>
        </w:numPr>
        <w:jc w:val="left"/>
        <w:rPr>
          <w:rFonts w:hint="eastAsia" w:ascii="宋体" w:hAnsi="宋体"/>
          <w:vanish/>
          <w:color w:val="000000"/>
          <w:kern w:val="0"/>
          <w:sz w:val="24"/>
        </w:rPr>
      </w:pPr>
      <w:r>
        <w:rPr>
          <w:rFonts w:hint="eastAsia" w:ascii="宋体" w:hAnsi="宋体"/>
          <w:color w:val="000000"/>
          <w:sz w:val="28"/>
        </w:rPr>
        <w:t>COCOMO模型：在静态单变量模型的基础上改进。</w:t>
      </w:r>
    </w:p>
    <w:p w14:paraId="0F6B7B73">
      <w:pPr>
        <w:widowControl/>
        <w:jc w:val="left"/>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软件成本估计方法</w:t>
      </w:r>
      <w:r>
        <w:rPr>
          <w:rFonts w:hint="eastAsia" w:ascii="宋体" w:hAnsi="宋体"/>
          <w:color w:val="000000"/>
          <w:sz w:val="28"/>
        </w:rPr>
        <w:t>：自顶向下估计、由底向上估计和算法模型估计。</w:t>
      </w:r>
    </w:p>
    <w:p w14:paraId="2B955FC1">
      <w:pPr>
        <w:rPr>
          <w:rFonts w:hint="eastAsia" w:ascii="宋体" w:hAnsi="宋体"/>
          <w:color w:val="000000"/>
          <w:sz w:val="28"/>
        </w:rPr>
      </w:pPr>
      <w:r>
        <w:rPr>
          <w:rFonts w:hint="eastAsia" w:ascii="宋体" w:hAnsi="宋体"/>
          <w:color w:val="000000"/>
          <w:sz w:val="28"/>
        </w:rPr>
        <w:t xml:space="preserve">     </w:t>
      </w:r>
    </w:p>
    <w:p w14:paraId="58BCF496">
      <w:pPr>
        <w:jc w:val="center"/>
        <w:rPr>
          <w:rFonts w:hint="eastAsia" w:ascii="宋体" w:hAnsi="宋体"/>
          <w:b/>
          <w:bCs/>
          <w:color w:val="000000"/>
          <w:sz w:val="32"/>
        </w:rPr>
      </w:pPr>
      <w:r>
        <w:rPr>
          <w:rFonts w:hint="eastAsia" w:ascii="宋体" w:hAnsi="宋体"/>
          <w:b/>
          <w:bCs/>
          <w:color w:val="000000"/>
          <w:sz w:val="32"/>
        </w:rPr>
        <w:t>第十四章 软件质量管理</w:t>
      </w:r>
    </w:p>
    <w:p w14:paraId="631A498F">
      <w:pPr>
        <w:pStyle w:val="4"/>
        <w:tabs>
          <w:tab w:val="right" w:pos="8306"/>
        </w:tabs>
        <w:ind w:left="0"/>
        <w:rPr>
          <w:rFonts w:hint="eastAsia"/>
        </w:rPr>
      </w:pPr>
      <w:r>
        <w:rPr>
          <w:rFonts w:hint="eastAsia"/>
        </w:rPr>
        <w:t>一、重点掌握内容</w:t>
      </w:r>
    </w:p>
    <w:p w14:paraId="42A0B7DB">
      <w:pPr>
        <w:pStyle w:val="4"/>
        <w:tabs>
          <w:tab w:val="right" w:pos="8306"/>
        </w:tabs>
        <w:ind w:left="0"/>
        <w:rPr>
          <w:rFonts w:hint="eastAsia"/>
        </w:rPr>
      </w:pPr>
      <w:r>
        <w:rPr>
          <w:rFonts w:hint="eastAsia"/>
        </w:rPr>
        <w:t xml:space="preserve">   软件质量管理的基本概念</w:t>
      </w:r>
    </w:p>
    <w:p w14:paraId="7F820A24">
      <w:pPr>
        <w:pStyle w:val="4"/>
        <w:tabs>
          <w:tab w:val="right" w:pos="8306"/>
        </w:tabs>
        <w:ind w:left="0"/>
        <w:rPr>
          <w:rFonts w:hint="eastAsia"/>
        </w:rPr>
      </w:pPr>
      <w:r>
        <w:rPr>
          <w:rFonts w:hint="eastAsia"/>
        </w:rPr>
        <w:t>二、一般掌握内容</w:t>
      </w:r>
    </w:p>
    <w:p w14:paraId="6AE21C91">
      <w:pPr>
        <w:pStyle w:val="4"/>
        <w:tabs>
          <w:tab w:val="right" w:pos="8306"/>
        </w:tabs>
        <w:ind w:left="0"/>
        <w:rPr>
          <w:rFonts w:hint="eastAsia"/>
        </w:rPr>
      </w:pPr>
      <w:r>
        <w:rPr>
          <w:rFonts w:hint="eastAsia"/>
        </w:rPr>
        <w:t xml:space="preserve">   软件质量管理的活动内容和标准</w:t>
      </w:r>
    </w:p>
    <w:p w14:paraId="6AF63FD1">
      <w:pPr>
        <w:pStyle w:val="4"/>
        <w:tabs>
          <w:tab w:val="right" w:pos="8306"/>
        </w:tabs>
        <w:ind w:left="0"/>
        <w:rPr>
          <w:rFonts w:hint="eastAsia"/>
        </w:rPr>
      </w:pPr>
      <w:r>
        <w:rPr>
          <w:rFonts w:hint="eastAsia"/>
        </w:rPr>
        <w:t>三、主要知识点</w:t>
      </w:r>
    </w:p>
    <w:p w14:paraId="6DA28885">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质量保证</w:t>
      </w:r>
      <w:r>
        <w:rPr>
          <w:rFonts w:hint="eastAsia" w:ascii="宋体" w:hAnsi="宋体"/>
          <w:color w:val="000000"/>
          <w:sz w:val="28"/>
        </w:rPr>
        <w:t>：着眼于每一个软件，保证提供给用户的产品都达到规定的质量水平。</w:t>
      </w:r>
    </w:p>
    <w:p w14:paraId="208290FC">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质量认证</w:t>
      </w:r>
      <w:r>
        <w:rPr>
          <w:rFonts w:hint="eastAsia" w:ascii="宋体" w:hAnsi="宋体"/>
          <w:color w:val="000000"/>
          <w:sz w:val="28"/>
        </w:rPr>
        <w:t>：注重软件企业的整体资质，目的在于全面考察企业的质量体系，判断它是否具备设计、开发和生产符合质量要求的软件产品的能力。</w:t>
      </w:r>
    </w:p>
    <w:p w14:paraId="3D36831E">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软件可靠性</w:t>
      </w:r>
      <w:r>
        <w:rPr>
          <w:rFonts w:hint="eastAsia" w:ascii="宋体" w:hAnsi="宋体"/>
          <w:color w:val="000000"/>
          <w:sz w:val="28"/>
        </w:rPr>
        <w:t>：在给定的时间内，程序按照规定的条件成功地运行的概率。</w:t>
      </w:r>
    </w:p>
    <w:p w14:paraId="57F45327">
      <w:pPr>
        <w:rPr>
          <w:rFonts w:hint="eastAsia" w:ascii="宋体" w:hAnsi="宋体"/>
          <w:color w:val="000000"/>
          <w:sz w:val="28"/>
        </w:rPr>
      </w:pPr>
      <w:r>
        <w:rPr>
          <w:rFonts w:hint="eastAsia" w:ascii="宋体" w:hAnsi="宋体"/>
          <w:color w:val="000000"/>
          <w:sz w:val="28"/>
        </w:rPr>
        <w:t xml:space="preserve">   软件提高可靠性的途径：</w:t>
      </w:r>
    </w:p>
    <w:p w14:paraId="4165FFCE">
      <w:pPr>
        <w:numPr>
          <w:ilvl w:val="0"/>
          <w:numId w:val="20"/>
        </w:numPr>
        <w:rPr>
          <w:rFonts w:hint="eastAsia" w:ascii="宋体" w:hAnsi="宋体"/>
          <w:color w:val="000000"/>
          <w:sz w:val="28"/>
        </w:rPr>
      </w:pPr>
      <w:r>
        <w:rPr>
          <w:rFonts w:hint="eastAsia" w:ascii="宋体" w:hAnsi="宋体"/>
          <w:color w:val="000000"/>
          <w:sz w:val="28"/>
        </w:rPr>
        <w:t>避免错误，尽量采用无差错的过程与方法；</w:t>
      </w:r>
    </w:p>
    <w:p w14:paraId="1680B0E3">
      <w:pPr>
        <w:numPr>
          <w:ilvl w:val="0"/>
          <w:numId w:val="20"/>
        </w:numPr>
        <w:rPr>
          <w:rFonts w:hint="eastAsia" w:ascii="宋体" w:hAnsi="宋体"/>
          <w:color w:val="000000"/>
          <w:sz w:val="28"/>
        </w:rPr>
      </w:pPr>
      <w:r>
        <w:rPr>
          <w:rFonts w:hint="eastAsia" w:ascii="宋体" w:hAnsi="宋体"/>
          <w:color w:val="000000"/>
          <w:sz w:val="28"/>
        </w:rPr>
        <w:t xml:space="preserve">容错：当软件在运行中一旦出现错误，便将它的影响限制到可容许的范围之内。 </w:t>
      </w:r>
    </w:p>
    <w:p w14:paraId="3B66C95A">
      <w:pPr>
        <w:ind w:firstLine="435"/>
        <w:rPr>
          <w:rFonts w:hint="eastAsia" w:ascii="宋体" w:hAnsi="宋体"/>
          <w:color w:val="000000"/>
          <w:sz w:val="28"/>
        </w:rPr>
      </w:pPr>
      <w:r>
        <w:rPr>
          <w:rFonts w:hint="eastAsia" w:ascii="宋体" w:hAnsi="宋体"/>
          <w:b/>
          <w:bCs/>
          <w:color w:val="000000"/>
          <w:sz w:val="28"/>
        </w:rPr>
        <w:t>冗余技术</w:t>
      </w:r>
      <w:r>
        <w:rPr>
          <w:rFonts w:hint="eastAsia" w:ascii="宋体" w:hAnsi="宋体"/>
          <w:color w:val="000000"/>
          <w:sz w:val="28"/>
        </w:rPr>
        <w:t>是实现容错软件的主要手段：结构冗余、时间冗余和信息冗余。</w:t>
      </w:r>
    </w:p>
    <w:p w14:paraId="48FC044C">
      <w:pPr>
        <w:rPr>
          <w:rFonts w:hint="eastAsia" w:ascii="宋体" w:hAnsi="宋体"/>
          <w:color w:val="000000"/>
          <w:sz w:val="28"/>
        </w:rPr>
      </w:pPr>
    </w:p>
    <w:p w14:paraId="0C7A2C8B">
      <w:pPr>
        <w:jc w:val="center"/>
        <w:rPr>
          <w:rFonts w:hint="eastAsia" w:ascii="宋体" w:hAnsi="宋体"/>
          <w:b/>
          <w:bCs/>
          <w:color w:val="000000"/>
          <w:sz w:val="32"/>
        </w:rPr>
      </w:pPr>
      <w:r>
        <w:rPr>
          <w:rFonts w:hint="eastAsia" w:ascii="宋体" w:hAnsi="宋体"/>
          <w:b/>
          <w:bCs/>
          <w:color w:val="000000"/>
          <w:sz w:val="32"/>
        </w:rPr>
        <w:t>第十五章 软件工程环境</w:t>
      </w:r>
    </w:p>
    <w:p w14:paraId="49D7AA80">
      <w:pPr>
        <w:pStyle w:val="4"/>
        <w:tabs>
          <w:tab w:val="right" w:pos="8306"/>
        </w:tabs>
        <w:ind w:left="0"/>
        <w:rPr>
          <w:rFonts w:hint="eastAsia"/>
        </w:rPr>
      </w:pPr>
      <w:r>
        <w:rPr>
          <w:rFonts w:hint="eastAsia"/>
        </w:rPr>
        <w:t>一、重点掌握内容</w:t>
      </w:r>
    </w:p>
    <w:p w14:paraId="7A5E9773">
      <w:pPr>
        <w:pStyle w:val="4"/>
        <w:tabs>
          <w:tab w:val="right" w:pos="8306"/>
        </w:tabs>
        <w:ind w:left="0"/>
        <w:rPr>
          <w:rFonts w:hint="eastAsia"/>
        </w:rPr>
      </w:pPr>
      <w:r>
        <w:rPr>
          <w:rFonts w:hint="eastAsia"/>
        </w:rPr>
        <w:t xml:space="preserve">   软件工程环境的基本概念</w:t>
      </w:r>
    </w:p>
    <w:p w14:paraId="46CC1B86">
      <w:pPr>
        <w:pStyle w:val="4"/>
        <w:tabs>
          <w:tab w:val="right" w:pos="8306"/>
        </w:tabs>
        <w:ind w:left="0"/>
        <w:rPr>
          <w:rFonts w:hint="eastAsia"/>
        </w:rPr>
      </w:pPr>
      <w:r>
        <w:rPr>
          <w:rFonts w:hint="eastAsia"/>
        </w:rPr>
        <w:t>二、一般掌握内容</w:t>
      </w:r>
    </w:p>
    <w:p w14:paraId="684211FB">
      <w:pPr>
        <w:pStyle w:val="4"/>
        <w:tabs>
          <w:tab w:val="right" w:pos="8306"/>
        </w:tabs>
        <w:ind w:left="0"/>
        <w:rPr>
          <w:rFonts w:hint="eastAsia"/>
        </w:rPr>
      </w:pPr>
      <w:r>
        <w:rPr>
          <w:rFonts w:hint="eastAsia"/>
        </w:rPr>
        <w:t xml:space="preserve">   软件工程环境的组成和结构</w:t>
      </w:r>
    </w:p>
    <w:p w14:paraId="3D25200E">
      <w:pPr>
        <w:pStyle w:val="4"/>
        <w:tabs>
          <w:tab w:val="right" w:pos="8306"/>
        </w:tabs>
        <w:ind w:left="0"/>
        <w:rPr>
          <w:rFonts w:hint="eastAsia"/>
        </w:rPr>
      </w:pPr>
      <w:r>
        <w:rPr>
          <w:rFonts w:hint="eastAsia"/>
        </w:rPr>
        <w:t>三、主要知识点</w:t>
      </w:r>
    </w:p>
    <w:p w14:paraId="58B92CC7">
      <w:pPr>
        <w:rPr>
          <w:rFonts w:hint="eastAsia" w:ascii="宋体" w:hAnsi="宋体"/>
          <w:color w:val="000000"/>
          <w:sz w:val="28"/>
        </w:rPr>
      </w:pPr>
      <w:r>
        <w:rPr>
          <w:rFonts w:hint="eastAsia" w:ascii="宋体" w:hAnsi="宋体"/>
          <w:color w:val="000000"/>
          <w:sz w:val="28"/>
        </w:rPr>
        <w:t xml:space="preserve">   </w:t>
      </w:r>
      <w:r>
        <w:rPr>
          <w:rFonts w:hint="eastAsia" w:ascii="宋体" w:hAnsi="宋体"/>
          <w:b/>
          <w:bCs/>
          <w:color w:val="000000"/>
          <w:sz w:val="28"/>
        </w:rPr>
        <w:t>软件工程环境</w:t>
      </w:r>
      <w:r>
        <w:rPr>
          <w:rFonts w:hint="eastAsia" w:ascii="宋体" w:hAnsi="宋体"/>
          <w:color w:val="000000"/>
          <w:sz w:val="28"/>
        </w:rPr>
        <w:t>：支持软件产品开发、维护和管理的软件系统，它在统一的集成机制下有一系列软件工具组成。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10" w:usb3="00000000" w:csb0="00040000"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D41C7"/>
    <w:multiLevelType w:val="multilevel"/>
    <w:tmpl w:val="107D41C7"/>
    <w:lvl w:ilvl="0" w:tentative="0">
      <w:start w:val="1"/>
      <w:numFmt w:val="decimal"/>
      <w:lvlText w:val="（%1）"/>
      <w:lvlJc w:val="left"/>
      <w:pPr>
        <w:tabs>
          <w:tab w:val="left" w:pos="1155"/>
        </w:tabs>
        <w:ind w:left="1155" w:hanging="720"/>
      </w:pPr>
      <w:rPr>
        <w:rFonts w:hint="eastAsia" w:ascii="宋体" w:hAnsi="宋体" w:cs="Times New Roman"/>
        <w:sz w:val="28"/>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
    <w:nsid w:val="11674063"/>
    <w:multiLevelType w:val="multilevel"/>
    <w:tmpl w:val="11674063"/>
    <w:lvl w:ilvl="0" w:tentative="0">
      <w:start w:val="1"/>
      <w:numFmt w:val="decimal"/>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2">
    <w:nsid w:val="1FB22C6D"/>
    <w:multiLevelType w:val="multilevel"/>
    <w:tmpl w:val="1FB22C6D"/>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24783A5B"/>
    <w:multiLevelType w:val="multilevel"/>
    <w:tmpl w:val="24783A5B"/>
    <w:lvl w:ilvl="0" w:tentative="0">
      <w:start w:val="1"/>
      <w:numFmt w:val="decimal"/>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D1B30DF"/>
    <w:multiLevelType w:val="multilevel"/>
    <w:tmpl w:val="2D1B30DF"/>
    <w:lvl w:ilvl="0" w:tentative="0">
      <w:start w:val="1"/>
      <w:numFmt w:val="decimal"/>
      <w:lvlText w:val="（%1）"/>
      <w:lvlJc w:val="left"/>
      <w:pPr>
        <w:tabs>
          <w:tab w:val="left" w:pos="1440"/>
        </w:tabs>
        <w:ind w:left="1440" w:hanging="720"/>
      </w:pPr>
      <w:rPr>
        <w:rFonts w:hint="eastAsia"/>
      </w:rPr>
    </w:lvl>
    <w:lvl w:ilvl="1" w:tentative="0">
      <w:start w:val="1"/>
      <w:numFmt w:val="decimal"/>
      <w:lvlText w:val="%2、"/>
      <w:lvlJc w:val="left"/>
      <w:pPr>
        <w:tabs>
          <w:tab w:val="left" w:pos="1860"/>
        </w:tabs>
        <w:ind w:left="1860" w:hanging="720"/>
      </w:pPr>
      <w:rPr>
        <w:rFonts w:hint="eastAsia"/>
      </w:rPr>
    </w:lvl>
    <w:lvl w:ilvl="2" w:tentative="0">
      <w:start w:val="1"/>
      <w:numFmt w:val="japaneseCounting"/>
      <w:lvlText w:val="%3、"/>
      <w:lvlJc w:val="left"/>
      <w:pPr>
        <w:tabs>
          <w:tab w:val="left" w:pos="2280"/>
        </w:tabs>
        <w:ind w:left="2280" w:hanging="720"/>
      </w:pPr>
      <w:rPr>
        <w:rFonts w:hint="eastAsia"/>
      </w:r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5">
    <w:nsid w:val="3544259D"/>
    <w:multiLevelType w:val="multilevel"/>
    <w:tmpl w:val="3544259D"/>
    <w:lvl w:ilvl="0" w:tentative="0">
      <w:start w:val="1"/>
      <w:numFmt w:val="decimal"/>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6">
    <w:nsid w:val="3F5322AB"/>
    <w:multiLevelType w:val="multilevel"/>
    <w:tmpl w:val="3F5322AB"/>
    <w:lvl w:ilvl="0" w:tentative="0">
      <w:start w:val="1"/>
      <w:numFmt w:val="bullet"/>
      <w:lvlText w:val=""/>
      <w:lvlJc w:val="left"/>
      <w:pPr>
        <w:tabs>
          <w:tab w:val="left" w:pos="855"/>
        </w:tabs>
        <w:ind w:left="855" w:hanging="420"/>
      </w:pPr>
      <w:rPr>
        <w:rFonts w:hint="default" w:ascii="Wingdings" w:hAnsi="Wingdings"/>
      </w:rPr>
    </w:lvl>
    <w:lvl w:ilvl="1" w:tentative="0">
      <w:start w:val="1"/>
      <w:numFmt w:val="bullet"/>
      <w:lvlText w:val=""/>
      <w:lvlJc w:val="left"/>
      <w:pPr>
        <w:tabs>
          <w:tab w:val="left" w:pos="1275"/>
        </w:tabs>
        <w:ind w:left="1275" w:hanging="420"/>
      </w:pPr>
      <w:rPr>
        <w:rFonts w:hint="default" w:ascii="Wingdings" w:hAnsi="Wingdings"/>
      </w:rPr>
    </w:lvl>
    <w:lvl w:ilvl="2" w:tentative="0">
      <w:start w:val="1"/>
      <w:numFmt w:val="bullet"/>
      <w:lvlText w:val=""/>
      <w:lvlJc w:val="left"/>
      <w:pPr>
        <w:tabs>
          <w:tab w:val="left" w:pos="1695"/>
        </w:tabs>
        <w:ind w:left="1695" w:hanging="420"/>
      </w:pPr>
      <w:rPr>
        <w:rFonts w:hint="default" w:ascii="Wingdings" w:hAnsi="Wingdings"/>
      </w:rPr>
    </w:lvl>
    <w:lvl w:ilvl="3" w:tentative="0">
      <w:start w:val="1"/>
      <w:numFmt w:val="bullet"/>
      <w:lvlText w:val=""/>
      <w:lvlJc w:val="left"/>
      <w:pPr>
        <w:tabs>
          <w:tab w:val="left" w:pos="2115"/>
        </w:tabs>
        <w:ind w:left="2115" w:hanging="420"/>
      </w:pPr>
      <w:rPr>
        <w:rFonts w:hint="default" w:ascii="Wingdings" w:hAnsi="Wingdings"/>
      </w:rPr>
    </w:lvl>
    <w:lvl w:ilvl="4" w:tentative="0">
      <w:start w:val="1"/>
      <w:numFmt w:val="bullet"/>
      <w:lvlText w:val=""/>
      <w:lvlJc w:val="left"/>
      <w:pPr>
        <w:tabs>
          <w:tab w:val="left" w:pos="2535"/>
        </w:tabs>
        <w:ind w:left="2535" w:hanging="420"/>
      </w:pPr>
      <w:rPr>
        <w:rFonts w:hint="default" w:ascii="Wingdings" w:hAnsi="Wingdings"/>
      </w:rPr>
    </w:lvl>
    <w:lvl w:ilvl="5" w:tentative="0">
      <w:start w:val="1"/>
      <w:numFmt w:val="bullet"/>
      <w:lvlText w:val=""/>
      <w:lvlJc w:val="left"/>
      <w:pPr>
        <w:tabs>
          <w:tab w:val="left" w:pos="2955"/>
        </w:tabs>
        <w:ind w:left="2955" w:hanging="420"/>
      </w:pPr>
      <w:rPr>
        <w:rFonts w:hint="default" w:ascii="Wingdings" w:hAnsi="Wingdings"/>
      </w:rPr>
    </w:lvl>
    <w:lvl w:ilvl="6" w:tentative="0">
      <w:start w:val="1"/>
      <w:numFmt w:val="bullet"/>
      <w:lvlText w:val=""/>
      <w:lvlJc w:val="left"/>
      <w:pPr>
        <w:tabs>
          <w:tab w:val="left" w:pos="3375"/>
        </w:tabs>
        <w:ind w:left="3375" w:hanging="420"/>
      </w:pPr>
      <w:rPr>
        <w:rFonts w:hint="default" w:ascii="Wingdings" w:hAnsi="Wingdings"/>
      </w:rPr>
    </w:lvl>
    <w:lvl w:ilvl="7" w:tentative="0">
      <w:start w:val="1"/>
      <w:numFmt w:val="bullet"/>
      <w:lvlText w:val=""/>
      <w:lvlJc w:val="left"/>
      <w:pPr>
        <w:tabs>
          <w:tab w:val="left" w:pos="3795"/>
        </w:tabs>
        <w:ind w:left="3795" w:hanging="420"/>
      </w:pPr>
      <w:rPr>
        <w:rFonts w:hint="default" w:ascii="Wingdings" w:hAnsi="Wingdings"/>
      </w:rPr>
    </w:lvl>
    <w:lvl w:ilvl="8" w:tentative="0">
      <w:start w:val="1"/>
      <w:numFmt w:val="bullet"/>
      <w:lvlText w:val=""/>
      <w:lvlJc w:val="left"/>
      <w:pPr>
        <w:tabs>
          <w:tab w:val="left" w:pos="4215"/>
        </w:tabs>
        <w:ind w:left="4215" w:hanging="420"/>
      </w:pPr>
      <w:rPr>
        <w:rFonts w:hint="default" w:ascii="Wingdings" w:hAnsi="Wingdings"/>
      </w:rPr>
    </w:lvl>
  </w:abstractNum>
  <w:abstractNum w:abstractNumId="7">
    <w:nsid w:val="46FD155E"/>
    <w:multiLevelType w:val="multilevel"/>
    <w:tmpl w:val="46FD155E"/>
    <w:lvl w:ilvl="0" w:tentative="0">
      <w:start w:val="1"/>
      <w:numFmt w:val="japaneseCounting"/>
      <w:lvlText w:val="%1、"/>
      <w:lvlJc w:val="left"/>
      <w:pPr>
        <w:tabs>
          <w:tab w:val="left" w:pos="420"/>
        </w:tabs>
        <w:ind w:left="420" w:hanging="420"/>
      </w:pPr>
      <w:rPr>
        <w:rFonts w:hint="eastAsia"/>
      </w:rPr>
    </w:lvl>
    <w:lvl w:ilvl="1" w:tentative="0">
      <w:start w:val="1"/>
      <w:numFmt w:val="decimal"/>
      <w:lvlText w:val="%2．"/>
      <w:lvlJc w:val="left"/>
      <w:pPr>
        <w:tabs>
          <w:tab w:val="left" w:pos="780"/>
        </w:tabs>
        <w:ind w:left="780" w:hanging="360"/>
      </w:pPr>
      <w:rPr>
        <w:rFonts w:hint="eastAsia"/>
      </w:rPr>
    </w:lvl>
    <w:lvl w:ilvl="2" w:tentative="0">
      <w:start w:val="2"/>
      <w:numFmt w:val="japaneseCounting"/>
      <w:lvlText w:val="第%3章"/>
      <w:lvlJc w:val="left"/>
      <w:pPr>
        <w:tabs>
          <w:tab w:val="left" w:pos="1560"/>
        </w:tabs>
        <w:ind w:left="1560" w:hanging="720"/>
      </w:pPr>
      <w:rPr>
        <w:rFonts w:hint="eastAsia" w:ascii="宋体" w:hAnsi="宋体"/>
        <w:color w:val="000000"/>
      </w:rPr>
    </w:lvl>
    <w:lvl w:ilvl="3" w:tentative="0">
      <w:start w:val="1"/>
      <w:numFmt w:val="decimal"/>
      <w:lvlText w:val="%4、"/>
      <w:lvlJc w:val="left"/>
      <w:pPr>
        <w:tabs>
          <w:tab w:val="left" w:pos="1620"/>
        </w:tabs>
        <w:ind w:left="1620" w:hanging="360"/>
      </w:pPr>
      <w:rPr>
        <w:rFonts w:hint="eastAsia"/>
      </w:rPr>
    </w:lvl>
    <w:lvl w:ilvl="4" w:tentative="0">
      <w:start w:val="1"/>
      <w:numFmt w:val="upperLetter"/>
      <w:lvlText w:val="%5．"/>
      <w:lvlJc w:val="left"/>
      <w:pPr>
        <w:tabs>
          <w:tab w:val="left" w:pos="2040"/>
        </w:tabs>
        <w:ind w:left="2040" w:hanging="36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4F792BC9"/>
    <w:multiLevelType w:val="multilevel"/>
    <w:tmpl w:val="4F792BC9"/>
    <w:lvl w:ilvl="0" w:tentative="0">
      <w:start w:val="1"/>
      <w:numFmt w:val="decimal"/>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9">
    <w:nsid w:val="514F0BE6"/>
    <w:multiLevelType w:val="multilevel"/>
    <w:tmpl w:val="514F0BE6"/>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53E11886"/>
    <w:multiLevelType w:val="multilevel"/>
    <w:tmpl w:val="53E11886"/>
    <w:lvl w:ilvl="0" w:tentative="0">
      <w:start w:val="2"/>
      <w:numFmt w:val="none"/>
      <w:lvlText w:val="二、"/>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6DD2D7F"/>
    <w:multiLevelType w:val="multilevel"/>
    <w:tmpl w:val="56DD2D7F"/>
    <w:lvl w:ilvl="0" w:tentative="0">
      <w:start w:val="1"/>
      <w:numFmt w:val="decimal"/>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2">
    <w:nsid w:val="5FB85563"/>
    <w:multiLevelType w:val="multilevel"/>
    <w:tmpl w:val="5FB85563"/>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11A7E51"/>
    <w:multiLevelType w:val="multilevel"/>
    <w:tmpl w:val="611A7E51"/>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41725B5"/>
    <w:multiLevelType w:val="multilevel"/>
    <w:tmpl w:val="641725B5"/>
    <w:lvl w:ilvl="0" w:tentative="0">
      <w:start w:val="1"/>
      <w:numFmt w:val="decimal"/>
      <w:lvlText w:val="（%1）"/>
      <w:lvlJc w:val="left"/>
      <w:pPr>
        <w:tabs>
          <w:tab w:val="left" w:pos="1155"/>
        </w:tabs>
        <w:ind w:left="1155" w:hanging="720"/>
      </w:pPr>
      <w:rPr>
        <w:rFonts w:hint="eastAsia"/>
      </w:rPr>
    </w:lvl>
    <w:lvl w:ilvl="1" w:tentative="0">
      <w:start w:val="1"/>
      <w:numFmt w:val="decimal"/>
      <w:lvlText w:val="%2、"/>
      <w:lvlJc w:val="left"/>
      <w:pPr>
        <w:tabs>
          <w:tab w:val="left" w:pos="1575"/>
        </w:tabs>
        <w:ind w:left="1575" w:hanging="720"/>
      </w:pPr>
      <w:rPr>
        <w:rFonts w:hint="eastAsia"/>
      </w:r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5">
    <w:nsid w:val="67753A9D"/>
    <w:multiLevelType w:val="multilevel"/>
    <w:tmpl w:val="67753A9D"/>
    <w:lvl w:ilvl="0" w:tentative="0">
      <w:start w:val="1"/>
      <w:numFmt w:val="decimal"/>
      <w:lvlText w:val="（%1）"/>
      <w:lvlJc w:val="left"/>
      <w:pPr>
        <w:tabs>
          <w:tab w:val="left" w:pos="1080"/>
        </w:tabs>
        <w:ind w:left="1080" w:hanging="720"/>
      </w:pPr>
      <w:rPr>
        <w:rFonts w:hint="eastAsia"/>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16">
    <w:nsid w:val="685C685F"/>
    <w:multiLevelType w:val="singleLevel"/>
    <w:tmpl w:val="685C685F"/>
    <w:lvl w:ilvl="0" w:tentative="0">
      <w:start w:val="1"/>
      <w:numFmt w:val="decimal"/>
      <w:lvlText w:val="（%1）"/>
      <w:lvlJc w:val="left"/>
      <w:pPr>
        <w:tabs>
          <w:tab w:val="left" w:pos="1245"/>
        </w:tabs>
        <w:ind w:left="1245" w:hanging="720"/>
      </w:pPr>
      <w:rPr>
        <w:rFonts w:hint="eastAsia"/>
      </w:rPr>
    </w:lvl>
  </w:abstractNum>
  <w:abstractNum w:abstractNumId="17">
    <w:nsid w:val="69E5404F"/>
    <w:multiLevelType w:val="multilevel"/>
    <w:tmpl w:val="69E5404F"/>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8">
    <w:nsid w:val="751616CC"/>
    <w:multiLevelType w:val="multilevel"/>
    <w:tmpl w:val="751616CC"/>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9">
    <w:nsid w:val="77EC7CFE"/>
    <w:multiLevelType w:val="multilevel"/>
    <w:tmpl w:val="77EC7CFE"/>
    <w:lvl w:ilvl="0" w:tentative="0">
      <w:start w:val="1"/>
      <w:numFmt w:val="japaneseCounting"/>
      <w:lvlText w:val="第%1章"/>
      <w:lvlJc w:val="left"/>
      <w:pPr>
        <w:tabs>
          <w:tab w:val="left" w:pos="1080"/>
        </w:tabs>
        <w:ind w:left="1080" w:hanging="840"/>
      </w:pPr>
      <w:rPr>
        <w:rFonts w:hint="eastAsia"/>
      </w:rPr>
    </w:lvl>
    <w:lvl w:ilvl="1" w:tentative="0">
      <w:start w:val="2"/>
      <w:numFmt w:val="japaneseCounting"/>
      <w:lvlText w:val="%2、"/>
      <w:lvlJc w:val="left"/>
      <w:pPr>
        <w:tabs>
          <w:tab w:val="left" w:pos="1080"/>
        </w:tabs>
        <w:ind w:left="1080" w:hanging="420"/>
      </w:pPr>
      <w:rPr>
        <w:rFonts w:hint="eastAsia" w:ascii="Times New Roman"/>
        <w:b w:val="0"/>
      </w:rPr>
    </w:lvl>
    <w:lvl w:ilvl="2" w:tentative="0">
      <w:start w:val="1"/>
      <w:numFmt w:val="decimal"/>
      <w:lvlText w:val="（%3）"/>
      <w:lvlJc w:val="left"/>
      <w:pPr>
        <w:tabs>
          <w:tab w:val="left" w:pos="1800"/>
        </w:tabs>
        <w:ind w:left="1800" w:hanging="720"/>
      </w:pPr>
      <w:rPr>
        <w:rFonts w:hint="eastAsia"/>
      </w:r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num w:numId="1">
    <w:abstractNumId w:val="19"/>
  </w:num>
  <w:num w:numId="2">
    <w:abstractNumId w:val="7"/>
  </w:num>
  <w:num w:numId="3">
    <w:abstractNumId w:val="16"/>
  </w:num>
  <w:num w:numId="4">
    <w:abstractNumId w:val="15"/>
  </w:num>
  <w:num w:numId="5">
    <w:abstractNumId w:val="10"/>
  </w:num>
  <w:num w:numId="6">
    <w:abstractNumId w:val="2"/>
  </w:num>
  <w:num w:numId="7">
    <w:abstractNumId w:val="18"/>
  </w:num>
  <w:num w:numId="8">
    <w:abstractNumId w:val="12"/>
  </w:num>
  <w:num w:numId="9">
    <w:abstractNumId w:val="9"/>
  </w:num>
  <w:num w:numId="10">
    <w:abstractNumId w:val="13"/>
  </w:num>
  <w:num w:numId="11">
    <w:abstractNumId w:val="4"/>
  </w:num>
  <w:num w:numId="12">
    <w:abstractNumId w:val="8"/>
  </w:num>
  <w:num w:numId="13">
    <w:abstractNumId w:val="6"/>
  </w:num>
  <w:num w:numId="14">
    <w:abstractNumId w:val="14"/>
  </w:num>
  <w:num w:numId="15">
    <w:abstractNumId w:val="5"/>
  </w:num>
  <w:num w:numId="16">
    <w:abstractNumId w:val="17"/>
  </w:num>
  <w:num w:numId="17">
    <w:abstractNumId w:val="3"/>
  </w:num>
  <w:num w:numId="18">
    <w:abstractNumId w:val="11"/>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AD6"/>
    <w:rsid w:val="00247BAC"/>
    <w:rsid w:val="003503E0"/>
    <w:rsid w:val="003B358B"/>
    <w:rsid w:val="004304A6"/>
    <w:rsid w:val="004C25B1"/>
    <w:rsid w:val="00866AD6"/>
    <w:rsid w:val="00993981"/>
    <w:rsid w:val="009C66A3"/>
    <w:rsid w:val="00BD452C"/>
    <w:rsid w:val="00E700A9"/>
    <w:rsid w:val="79BA5C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rules v:ext="edit">
        <o:r id="V:Rule1" type="arc" idref="#_x0000_s1088"/>
        <o:r id="V:Rule2" type="arc" idref="#_x0000_s108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ody Text Indent"/>
    <w:basedOn w:val="1"/>
    <w:uiPriority w:val="0"/>
    <w:pPr>
      <w:ind w:left="420"/>
    </w:pPr>
    <w:rPr>
      <w:rFonts w:ascii="宋体"/>
      <w:color w:val="000000"/>
      <w:sz w:val="28"/>
    </w:rPr>
  </w:style>
  <w:style w:type="paragraph" w:styleId="3">
    <w:name w:val="Body Text Indent 2"/>
    <w:basedOn w:val="1"/>
    <w:uiPriority w:val="0"/>
    <w:pPr>
      <w:tabs>
        <w:tab w:val="left" w:pos="360"/>
      </w:tabs>
      <w:ind w:left="514" w:leftChars="245"/>
    </w:pPr>
    <w:rPr>
      <w:rFonts w:ascii="宋体"/>
      <w:sz w:val="28"/>
    </w:rPr>
  </w:style>
  <w:style w:type="paragraph" w:styleId="4">
    <w:name w:val="Body Text Indent 3"/>
    <w:basedOn w:val="1"/>
    <w:uiPriority w:val="0"/>
    <w:pPr>
      <w:ind w:left="420"/>
    </w:pPr>
    <w:rPr>
      <w:rFonts w:ascii="宋体" w:hAnsi="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121"/>
    <customShpInfo spid="_x0000_s1087"/>
    <customShpInfo spid="_x0000_s1088"/>
    <customShpInfo spid="_x0000_s1089"/>
    <customShpInfo spid="_x0000_s1086"/>
    <customShpInfo spid="_x0000_s1092"/>
    <customShpInfo spid="_x0000_s1094"/>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095"/>
    <customShpInfo spid="_x0000_s1114"/>
    <customShpInfo spid="_x0000_s1120"/>
    <customShpInfo spid="_x0000_s1115"/>
    <customShpInfo spid="_x0000_s1112"/>
    <customShpInfo spid="_x0000_s1118"/>
    <customShpInfo spid="_x0000_s1116"/>
    <customShpInfo spid="_x0000_s111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person</Company>
  <Pages>28</Pages>
  <Words>8354</Words>
  <Characters>8636</Characters>
  <Lines>81</Lines>
  <Paragraphs>22</Paragraphs>
  <TotalTime>0</TotalTime>
  <ScaleCrop>false</ScaleCrop>
  <LinksUpToDate>false</LinksUpToDate>
  <CharactersWithSpaces>8830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2006-06-19T09:24:00Z</dcterms:created>
  <dc:creator>dandelion</dc:creator>
  <cp:lastModifiedBy>WPS_1220905753</cp:lastModifiedBy>
  <dcterms:modified xsi:type="dcterms:W3CDTF">2025-09-25T00:48:31Z</dcterms:modified>
  <dc:title>《软件工程》期末复习</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150F409378DF47E897C232058E1DCED1_13</vt:lpwstr>
  </property>
</Properties>
</file>