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23A" w:rsidRDefault="00BB323A" w:rsidP="00BB323A">
      <w:r>
        <w:t xml:space="preserve">Описание: жилой квартал в Нижнем Новгороде занимает территорию заброшенной котельной. В образе отразилось стремление иносказательно представить географию Нижнего - ломаные формы панелей интерпретируют переменчивый рельеф Нагорной части города, а смонтированные под разными углами медные панели буквально превращают комплекс в ловец закатов. Квартал представляет собой </w:t>
      </w:r>
      <w:proofErr w:type="spellStart"/>
      <w:r>
        <w:t>периметральную</w:t>
      </w:r>
      <w:proofErr w:type="spellEnd"/>
      <w:r>
        <w:t xml:space="preserve"> структуру, дополнительно перекрытую ассиметричными аркадами, почти что замыкающимися в полный круг со стороны двора. По северному краю участка проложен бульвар, соединяющий застройку южнее с выходом в лес</w:t>
      </w:r>
    </w:p>
    <w:p w:rsidR="00BB323A" w:rsidRDefault="00BB323A" w:rsidP="00BB323A"/>
    <w:p w:rsidR="00BB323A" w:rsidRDefault="00BB323A" w:rsidP="00BB323A">
      <w:r>
        <w:t>Авторы: Жиров Максим</w:t>
      </w:r>
    </w:p>
    <w:p w:rsidR="00BB323A" w:rsidRDefault="00BB323A" w:rsidP="00BB323A">
      <w:r>
        <w:t>Место: Нижний Новгород</w:t>
      </w:r>
    </w:p>
    <w:p w:rsidR="00BB323A" w:rsidRDefault="00BB323A" w:rsidP="00BB323A">
      <w:r>
        <w:t>Стадия: курсовой проект</w:t>
      </w:r>
    </w:p>
    <w:p w:rsidR="00E17D01" w:rsidRDefault="00BB323A" w:rsidP="00BB323A">
      <w:r>
        <w:t>Год: 2026</w:t>
      </w:r>
      <w:bookmarkStart w:id="0" w:name="_GoBack"/>
      <w:bookmarkEnd w:id="0"/>
    </w:p>
    <w:sectPr w:rsidR="00E17D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578"/>
    <w:rsid w:val="007B5578"/>
    <w:rsid w:val="00BB323A"/>
    <w:rsid w:val="00E1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BC6376-D954-4005-A0AC-F22C58A24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>SPecialiST RePack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2026-04-29T21:50:00Z</dcterms:created>
  <dcterms:modified xsi:type="dcterms:W3CDTF">2026-04-29T21:50:00Z</dcterms:modified>
</cp:coreProperties>
</file>