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07FDB" w14:textId="77777777" w:rsidR="002F221F" w:rsidRPr="00800D43" w:rsidRDefault="00601D1D" w:rsidP="00800D43">
      <w:pPr>
        <w:jc w:val="center"/>
        <w:rPr>
          <w:b/>
          <w:bCs/>
        </w:rPr>
      </w:pPr>
      <w:r w:rsidRPr="00800D43">
        <w:rPr>
          <w:b/>
          <w:bCs/>
        </w:rPr>
        <w:t>LEARN ACCESSIBILITY BY BUILDING A QUIZ</w:t>
      </w:r>
    </w:p>
    <w:p w14:paraId="50D5CF85" w14:textId="77777777" w:rsidR="00601D1D" w:rsidRDefault="00601D1D">
      <w:r>
        <w:t>One important meta element for accessibility and SEO is the description definition. The value of the content attributes is used by search engines to provide a description of your page.</w:t>
      </w:r>
    </w:p>
    <w:p w14:paraId="35870ECA" w14:textId="77777777" w:rsidR="00601D1D" w:rsidRDefault="00601D1D">
      <w:r w:rsidRPr="00601D1D">
        <w:rPr>
          <w:noProof/>
        </w:rPr>
        <w:drawing>
          <wp:inline distT="0" distB="0" distL="0" distR="0" wp14:anchorId="77A03CEC" wp14:editId="594E1A20">
            <wp:extent cx="4477375" cy="285790"/>
            <wp:effectExtent l="0" t="0" r="0" b="0"/>
            <wp:docPr id="117926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644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1D53" w14:textId="77777777" w:rsidR="00601D1D" w:rsidRDefault="00601D1D">
      <w:r>
        <w:rPr>
          <w:b/>
          <w:bCs/>
        </w:rPr>
        <w:t xml:space="preserve">Navigation is the core part </w:t>
      </w:r>
      <w:r>
        <w:t xml:space="preserve"> of accessibility and screen readers rely on you to provide the structure of your page. This is accomplished with semantic html elements</w:t>
      </w:r>
    </w:p>
    <w:p w14:paraId="0B24A6A3" w14:textId="77777777" w:rsidR="00601D1D" w:rsidRDefault="00601D1D">
      <w:pPr>
        <w:rPr>
          <w:b/>
          <w:bCs/>
        </w:rPr>
      </w:pPr>
      <w:r>
        <w:t xml:space="preserve">Within the header, provide context about the page one </w:t>
      </w:r>
      <w:r>
        <w:rPr>
          <w:b/>
          <w:bCs/>
        </w:rPr>
        <w:t>img, h1, nav</w:t>
      </w:r>
    </w:p>
    <w:p w14:paraId="18197882" w14:textId="77777777" w:rsidR="00601D1D" w:rsidRPr="00A27681" w:rsidRDefault="00A27681">
      <w:pPr>
        <w:rPr>
          <w:b/>
          <w:bCs/>
        </w:rPr>
      </w:pPr>
      <w:r w:rsidRPr="00A27681">
        <w:rPr>
          <w:b/>
          <w:bCs/>
        </w:rPr>
        <w:t>About img</w:t>
      </w:r>
    </w:p>
    <w:p w14:paraId="2430DD08" w14:textId="77777777" w:rsidR="00A27681" w:rsidRDefault="00A27681">
      <w:r>
        <w:tab/>
        <w:t>A useful property of an SVG(scalable vector graphic)is that it contains a path attributes which allow the image to be scaled without affecting the revolution of the resultant image.</w:t>
      </w:r>
    </w:p>
    <w:p w14:paraId="019C5287" w14:textId="77777777" w:rsidR="00A27681" w:rsidRDefault="00A27681">
      <w:r w:rsidRPr="00A27681">
        <w:rPr>
          <w:noProof/>
        </w:rPr>
        <w:drawing>
          <wp:inline distT="0" distB="0" distL="0" distR="0" wp14:anchorId="244D2926" wp14:editId="3F306362">
            <wp:extent cx="4896533" cy="1905266"/>
            <wp:effectExtent l="0" t="0" r="0" b="0"/>
            <wp:docPr id="177916572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65722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B79E" w14:textId="77777777" w:rsidR="00A27681" w:rsidRDefault="00A27681">
      <w:r>
        <w:rPr>
          <w:b/>
          <w:bCs/>
        </w:rPr>
        <w:t xml:space="preserve">The logo </w:t>
      </w:r>
      <w:r>
        <w:t xml:space="preserve"> should retain an aspect of ratio 35/4 and have padding round them </w:t>
      </w:r>
    </w:p>
    <w:p w14:paraId="338F198B" w14:textId="77777777" w:rsidR="00A27681" w:rsidRDefault="00A27681" w:rsidP="00A27681">
      <w:pPr>
        <w:ind w:left="1440" w:firstLine="720"/>
      </w:pPr>
      <w:r>
        <w:t>Aspect-ratio: 35/4;</w:t>
      </w:r>
    </w:p>
    <w:p w14:paraId="13D3B314" w14:textId="77777777" w:rsidR="002A0E80" w:rsidRDefault="002A0E80" w:rsidP="002A0E80">
      <w:pPr>
        <w:rPr>
          <w:b/>
          <w:bCs/>
        </w:rPr>
      </w:pPr>
      <w:r>
        <w:rPr>
          <w:b/>
          <w:bCs/>
        </w:rPr>
        <w:t>MAKE A NAVIGATION BAR;</w:t>
      </w:r>
    </w:p>
    <w:p w14:paraId="3B89C7FA" w14:textId="77777777" w:rsidR="002A0E80" w:rsidRDefault="002A0E80" w:rsidP="002A0E80">
      <w:pPr>
        <w:rPr>
          <w:b/>
          <w:bCs/>
        </w:rPr>
      </w:pPr>
      <w:r w:rsidRPr="002A0E80">
        <w:rPr>
          <w:b/>
          <w:bCs/>
          <w:noProof/>
        </w:rPr>
        <w:drawing>
          <wp:inline distT="0" distB="0" distL="0" distR="0" wp14:anchorId="3E617281" wp14:editId="3B7298C7">
            <wp:extent cx="2762636" cy="1438476"/>
            <wp:effectExtent l="0" t="0" r="0" b="9525"/>
            <wp:docPr id="191773709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37099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A720" w14:textId="77777777" w:rsidR="002A0E80" w:rsidRDefault="002A0E80" w:rsidP="002A0E80">
      <w:pPr>
        <w:rPr>
          <w:b/>
          <w:bCs/>
        </w:rPr>
      </w:pPr>
      <w:r w:rsidRPr="002A0E80">
        <w:rPr>
          <w:b/>
          <w:bCs/>
          <w:noProof/>
        </w:rPr>
        <w:lastRenderedPageBreak/>
        <w:drawing>
          <wp:inline distT="0" distB="0" distL="0" distR="0" wp14:anchorId="365BE2EF" wp14:editId="7E1DC017">
            <wp:extent cx="4944165" cy="1895740"/>
            <wp:effectExtent l="0" t="0" r="0" b="9525"/>
            <wp:docPr id="1871837253" name="Picture 1" descr="A screenshot of a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37253" name="Picture 1" descr="A screenshot of a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4047" w14:textId="77777777" w:rsidR="002A0E80" w:rsidRDefault="002A0E80" w:rsidP="002A0E80">
      <w:pPr>
        <w:rPr>
          <w:b/>
          <w:bCs/>
        </w:rPr>
      </w:pPr>
      <w:r w:rsidRPr="002A0E80">
        <w:rPr>
          <w:b/>
          <w:bCs/>
          <w:noProof/>
        </w:rPr>
        <w:drawing>
          <wp:inline distT="0" distB="0" distL="0" distR="0" wp14:anchorId="565F2751" wp14:editId="1B743D19">
            <wp:extent cx="4915586" cy="1857634"/>
            <wp:effectExtent l="0" t="0" r="0" b="9525"/>
            <wp:docPr id="880890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909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E1D2" w14:textId="59E30C3D" w:rsidR="00D60036" w:rsidRDefault="00D60036" w:rsidP="002A0E80">
      <w:r>
        <w:rPr>
          <w:b/>
          <w:bCs/>
        </w:rPr>
        <w:t>The role</w:t>
      </w:r>
      <w:r>
        <w:t xml:space="preserve"> attribute can be used to indicate the purpose behind an element on the page to assistive technology.</w:t>
      </w:r>
    </w:p>
    <w:p w14:paraId="5EE3EC64" w14:textId="39C78DAB" w:rsidR="00D60036" w:rsidRDefault="00D60036" w:rsidP="002A0E80">
      <w:r w:rsidRPr="00D60036">
        <w:t>Every region role requires a label, which helps screen reader users understand the purpose of the region.</w:t>
      </w:r>
    </w:p>
    <w:p w14:paraId="116F9E79" w14:textId="1C6ABCA1" w:rsidR="00D60036" w:rsidRDefault="00D60036" w:rsidP="002A0E80">
      <w:r w:rsidRPr="00D60036">
        <w:t>One method for adding a label is to add a heading element inside the region and then reference it with the </w:t>
      </w:r>
      <w:r w:rsidRPr="00D60036">
        <w:rPr>
          <w:b/>
          <w:bCs/>
        </w:rPr>
        <w:t>aria-labelledby</w:t>
      </w:r>
      <w:r w:rsidRPr="00D60036">
        <w:t> attribute.</w:t>
      </w:r>
    </w:p>
    <w:p w14:paraId="087B8EBD" w14:textId="54AA18B5" w:rsidR="00D60036" w:rsidRDefault="00D60036" w:rsidP="002A0E80">
      <w:r>
        <w:t xml:space="preserve">Put the h2 element inside that section and put an id that match the labelledby </w:t>
      </w:r>
    </w:p>
    <w:p w14:paraId="5CE9A5A1" w14:textId="66D7C26C" w:rsidR="00D60036" w:rsidRDefault="007B383B" w:rsidP="002A0E80">
      <w:r w:rsidRPr="007B383B">
        <w:drawing>
          <wp:inline distT="0" distB="0" distL="0" distR="0" wp14:anchorId="7E4A8D56" wp14:editId="0D1D0FDC">
            <wp:extent cx="4944165" cy="1771897"/>
            <wp:effectExtent l="0" t="0" r="8890" b="0"/>
            <wp:docPr id="552324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244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6E9F" w14:textId="2B6D8F0A" w:rsidR="007B383B" w:rsidRDefault="007B383B" w:rsidP="002A0E80">
      <w:r w:rsidRPr="007B383B">
        <w:lastRenderedPageBreak/>
        <w:drawing>
          <wp:inline distT="0" distB="0" distL="0" distR="0" wp14:anchorId="25154189" wp14:editId="3B7FE283">
            <wp:extent cx="5077534" cy="1829055"/>
            <wp:effectExtent l="0" t="0" r="8890" b="0"/>
            <wp:docPr id="20025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0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2B8F" w14:textId="6FDA5F7C" w:rsidR="00603F27" w:rsidRDefault="00603F27" w:rsidP="002A0E80">
      <w:pPr>
        <w:rPr>
          <w:b/>
          <w:bCs/>
        </w:rPr>
      </w:pPr>
      <w:r>
        <w:rPr>
          <w:b/>
          <w:bCs/>
        </w:rPr>
        <w:t>Remind:</w:t>
      </w:r>
    </w:p>
    <w:p w14:paraId="0C8537A1" w14:textId="1346176F" w:rsidR="00603F27" w:rsidRDefault="00603F27" w:rsidP="002A0E80">
      <w:pPr>
        <w:rPr>
          <w:b/>
          <w:bCs/>
        </w:rPr>
      </w:pPr>
      <w:r>
        <w:rPr>
          <w:b/>
          <w:bCs/>
        </w:rPr>
        <w:tab/>
      </w:r>
      <w:r>
        <w:t xml:space="preserve">Inside the input element we have </w:t>
      </w:r>
      <w:r>
        <w:rPr>
          <w:b/>
          <w:bCs/>
        </w:rPr>
        <w:t>type,id,name, placeholder</w:t>
      </w:r>
    </w:p>
    <w:p w14:paraId="58A86353" w14:textId="3F3356F4" w:rsidR="00603F27" w:rsidRDefault="00603F27" w:rsidP="002A0E80">
      <w:r w:rsidRPr="00603F27">
        <w:drawing>
          <wp:inline distT="0" distB="0" distL="0" distR="0" wp14:anchorId="2F9BA329" wp14:editId="00CF318B">
            <wp:extent cx="5077534" cy="3801005"/>
            <wp:effectExtent l="0" t="0" r="8890" b="9525"/>
            <wp:docPr id="11785273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2732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161F" w14:textId="39524F23" w:rsidR="00766C27" w:rsidRDefault="00766C27" w:rsidP="002A0E80">
      <w:pPr>
        <w:rPr>
          <w:b/>
          <w:bCs/>
        </w:rPr>
      </w:pPr>
      <w:r>
        <w:rPr>
          <w:b/>
          <w:bCs/>
        </w:rPr>
        <w:t xml:space="preserve">Remind: </w:t>
      </w:r>
    </w:p>
    <w:p w14:paraId="578B3482" w14:textId="6FE02DDE" w:rsidR="00766C27" w:rsidRDefault="00766C27" w:rsidP="002A0E80">
      <w:pPr>
        <w:rPr>
          <w:b/>
          <w:bCs/>
        </w:rPr>
      </w:pPr>
      <w:r w:rsidRPr="00766C27">
        <w:rPr>
          <w:b/>
          <w:bCs/>
        </w:rPr>
        <w:drawing>
          <wp:inline distT="0" distB="0" distL="0" distR="0" wp14:anchorId="56CB12AB" wp14:editId="47981126">
            <wp:extent cx="514422" cy="285790"/>
            <wp:effectExtent l="0" t="0" r="0" b="0"/>
            <wp:docPr id="137441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114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input type of this is radio;</w:t>
      </w:r>
    </w:p>
    <w:p w14:paraId="25EF7087" w14:textId="22F4AC77" w:rsidR="007821FB" w:rsidRDefault="007821FB" w:rsidP="002A0E80">
      <w:r>
        <w:rPr>
          <w:b/>
          <w:bCs/>
        </w:rPr>
        <w:t xml:space="preserve">Br </w:t>
      </w:r>
      <w:r>
        <w:t xml:space="preserve"> tags will allow each part of the address to be on its own line and are useful for presenting the address elements properly;</w:t>
      </w:r>
    </w:p>
    <w:p w14:paraId="69BC8070" w14:textId="4F0F5DF8" w:rsidR="007821FB" w:rsidRDefault="004F511E" w:rsidP="002A0E80">
      <w:r w:rsidRPr="004F511E">
        <w:lastRenderedPageBreak/>
        <w:drawing>
          <wp:anchor distT="0" distB="0" distL="114300" distR="114300" simplePos="0" relativeHeight="251658240" behindDoc="0" locked="0" layoutInCell="1" allowOverlap="1" wp14:anchorId="28CB0955" wp14:editId="7F695CE0">
            <wp:simplePos x="914400" y="8543925"/>
            <wp:positionH relativeFrom="column">
              <wp:align>left</wp:align>
            </wp:positionH>
            <wp:positionV relativeFrom="paragraph">
              <wp:align>top</wp:align>
            </wp:positionV>
            <wp:extent cx="5258534" cy="514422"/>
            <wp:effectExtent l="0" t="0" r="0" b="0"/>
            <wp:wrapSquare wrapText="bothSides"/>
            <wp:docPr id="159227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7094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 xml:space="preserve"> at first of these three buttons have the underline</w:t>
      </w:r>
    </w:p>
    <w:p w14:paraId="39BFB961" w14:textId="4AC443D0" w:rsidR="004F511E" w:rsidRPr="007821FB" w:rsidRDefault="004F511E" w:rsidP="002A0E80">
      <w:r w:rsidRPr="004F511E">
        <w:drawing>
          <wp:anchor distT="0" distB="0" distL="114300" distR="114300" simplePos="0" relativeHeight="251659264" behindDoc="0" locked="0" layoutInCell="1" allowOverlap="1" wp14:anchorId="7BF188C1" wp14:editId="4FBACA3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48320" cy="990738"/>
            <wp:effectExtent l="0" t="0" r="0" b="0"/>
            <wp:wrapSquare wrapText="bothSides"/>
            <wp:docPr id="61504058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4058" name="Picture 1" descr="A close-up of a sig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7D2D7" w14:textId="0B640F73" w:rsidR="00A27681" w:rsidRDefault="004F511E">
      <w:r w:rsidRPr="004F511E">
        <w:drawing>
          <wp:inline distT="0" distB="0" distL="0" distR="0" wp14:anchorId="18B16FAB" wp14:editId="6A15B222">
            <wp:extent cx="5115639" cy="533474"/>
            <wp:effectExtent l="0" t="0" r="8890" b="0"/>
            <wp:docPr id="179781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113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8699" w14:textId="33BE0416" w:rsidR="004F511E" w:rsidRDefault="004F511E">
      <w:r>
        <w:t>That line of code will remove all the underline.</w:t>
      </w:r>
    </w:p>
    <w:p w14:paraId="3AD5903E" w14:textId="77777777" w:rsidR="004F511E" w:rsidRPr="00601D1D" w:rsidRDefault="004F511E"/>
    <w:sectPr w:rsidR="004F511E" w:rsidRPr="00601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1D"/>
    <w:rsid w:val="002A0E80"/>
    <w:rsid w:val="002F221F"/>
    <w:rsid w:val="004F511E"/>
    <w:rsid w:val="00601D1D"/>
    <w:rsid w:val="00603F27"/>
    <w:rsid w:val="00766C27"/>
    <w:rsid w:val="007821FB"/>
    <w:rsid w:val="007B383B"/>
    <w:rsid w:val="00800D43"/>
    <w:rsid w:val="00837930"/>
    <w:rsid w:val="00A27681"/>
    <w:rsid w:val="00D60036"/>
    <w:rsid w:val="00D74B12"/>
    <w:rsid w:val="00F2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5BDE"/>
  <w15:chartTrackingRefBased/>
  <w15:docId w15:val="{6B8002F2-5E35-4528-AE4B-3EC8C27B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600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Võ Tiến Lộc</dc:creator>
  <cp:keywords/>
  <dc:description/>
  <cp:lastModifiedBy>Nguyễn Võ Tiến Lộc</cp:lastModifiedBy>
  <cp:revision>2</cp:revision>
  <dcterms:created xsi:type="dcterms:W3CDTF">2023-07-06T16:41:00Z</dcterms:created>
  <dcterms:modified xsi:type="dcterms:W3CDTF">2023-07-07T04:10:00Z</dcterms:modified>
</cp:coreProperties>
</file>