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80"/>
        <w:jc w:val="center"/>
      </w:pPr>
      <w:r>
        <w:rPr>
          <w:b/>
          <w:i w:val="0"/>
          <w:sz w:val="60"/>
        </w:rPr>
        <w:t>THE BEHOLDER</w:t>
      </w:r>
    </w:p>
    <w:p>
      <w:pPr>
        <w:spacing w:before="0" w:after="4000"/>
        <w:jc w:val="center"/>
      </w:pPr>
      <w:r>
        <w:rPr>
          <w:b w:val="0"/>
          <w:i/>
          <w:sz w:val="30"/>
        </w:rPr>
        <w:t>Between Fullness and Emptiness</w:t>
      </w:r>
    </w:p>
    <w:p>
      <w:pPr>
        <w:spacing w:before="0" w:after="160"/>
        <w:jc w:val="center"/>
      </w:pPr>
      <w:r>
        <w:rPr>
          <w:b/>
          <w:i w:val="0"/>
          <w:sz w:val="28"/>
        </w:rPr>
        <w:t>A memoir-philosophy of desire, creation, surrender, Krishna, Shiva, Christ, Allah, and the mystery of the sacred</w:t>
      </w:r>
    </w:p>
    <w:p>
      <w:pPr>
        <w:spacing w:before="0" w:after="120"/>
        <w:jc w:val="center"/>
      </w:pPr>
      <w:r>
        <w:rPr>
          <w:b w:val="0"/>
          <w:i w:val="0"/>
          <w:sz w:val="24"/>
        </w:rPr>
        <w:t>NILOY DAS</w:t>
      </w:r>
    </w:p>
    <w:p>
      <w:pPr>
        <w:spacing w:before="0" w:after="120"/>
        <w:jc w:val="center"/>
      </w:pPr>
      <w:r>
        <w:rPr>
          <w:b w:val="0"/>
          <w:i w:val="0"/>
          <w:sz w:val="24"/>
        </w:rPr>
        <w:t>Volume III of The Beholder Project</w:t>
      </w:r>
    </w:p>
    <w:p>
      <w:r>
        <w:br w:type="page"/>
      </w:r>
    </w:p>
    <w:p>
      <w:pPr>
        <w:spacing w:before="0" w:after="60"/>
      </w:pPr>
      <w:r>
        <w:rPr>
          <w:b w:val="0"/>
          <w:i w:val="0"/>
          <w:sz w:val="20"/>
        </w:rPr>
        <w:t>Copyright © 2026 Niloy Das</w:t>
      </w:r>
    </w:p>
    <w:p>
      <w:pPr>
        <w:spacing w:before="0" w:after="60"/>
      </w:pPr>
      <w:r>
        <w:rPr>
          <w:b w:val="0"/>
          <w:i w:val="0"/>
          <w:sz w:val="20"/>
        </w:rPr>
        <w:t>All rights reserved. No part of this publication may be reproduced, distributed, or transmitted in any form or by any means without the prior written permission of the publisher, except in the case of brief quotations embodied in critical reviews and certain other noncommercial uses permitted by copyright law.</w:t>
      </w:r>
    </w:p>
    <w:p>
      <w:pPr>
        <w:spacing w:before="0" w:after="60"/>
      </w:pPr>
      <w:r>
        <w:rPr>
          <w:b w:val="0"/>
          <w:i w:val="0"/>
          <w:sz w:val="20"/>
        </w:rPr>
        <w:t>This is a work of memoir and philosophical reflection. Phenomenological experiences are reported as experienced by the author. Philosophical interpretations do not constitute doctrinal claims. Scriptural and historical figures are treated as interpretive resources, not as empirical evidence.</w:t>
      </w:r>
    </w:p>
    <w:p>
      <w:pPr>
        <w:spacing w:before="0" w:after="60"/>
      </w:pPr>
      <w:r>
        <w:rPr>
          <w:b w:val="0"/>
          <w:i w:val="0"/>
          <w:sz w:val="20"/>
        </w:rPr>
        <w:t>First Edition — August 2026</w:t>
      </w:r>
    </w:p>
    <w:p>
      <w:pPr>
        <w:spacing w:before="0" w:after="60"/>
      </w:pPr>
      <w:r>
        <w:rPr>
          <w:b w:val="0"/>
          <w:i w:val="0"/>
          <w:sz w:val="20"/>
        </w:rPr>
        <w:t>A volume of The Beholder Project</w:t>
      </w:r>
    </w:p>
    <w:p>
      <w:pPr>
        <w:spacing w:before="0" w:after="60"/>
      </w:pPr>
      <w:r>
        <w:rPr>
          <w:b w:val="0"/>
          <w:i w:val="0"/>
          <w:sz w:val="20"/>
        </w:rPr>
        <w:t>Independently published via Kindle Direct Publishing</w:t>
      </w:r>
    </w:p>
    <w:p>
      <w:r>
        <w:br w:type="page"/>
      </w:r>
    </w:p>
    <w:p>
      <w:bookmarkStart w:id="100" w:name="toc_100"/>
      <w:pPr>
        <w:pStyle w:val="Heading1"/>
        <w:spacing w:before="360" w:after="160"/>
      </w:pPr>
      <w:r>
        <w:rPr>
          <w:rFonts w:ascii="Georgia" w:hAnsi="Georgia"/>
          <w:color w:val="1A1A2E"/>
        </w:rPr>
        <w:t>Contents</w:t>
      </w:r>
      <w:bookmarkEnd w:id="100"/>
    </w:p>
    <w:p>
      <w:pPr>
        <w:spacing w:after="0"/>
      </w:pPr>
      <w:r>
        <w:fldChar w:fldCharType="begin" w:dirty="true"/>
        <w:instrText xml:space="preserve"> TOC \o "1-2" \h \z \u </w:instrText>
        <w:fldChar w:fldCharType="separate"/>
      </w:r>
    </w:p>
    <w:p>
      <w:pPr>
        <w:spacing w:after="40"/>
        <w:ind w:left="0"/>
      </w:pPr>
      <w:hyperlink w:anchor="toc_101">
        <w:r>
          <w:rPr>
            <w:color w:val="1A1A2E"/>
            <w:b/>
            <w:sz w:val="23"/>
            <w:rFonts w:ascii="Georgia" w:hAnsi="Georgia"/>
          </w:rPr>
          <w:t xml:space="preserve">A Note on Method</w:t>
        </w:r>
      </w:hyperlink>
    </w:p>
    <w:p>
      <w:pPr>
        <w:spacing w:after="40"/>
        <w:ind w:left="0"/>
      </w:pPr>
      <w:hyperlink w:anchor="toc_102">
        <w:r>
          <w:rPr>
            <w:color w:val="1A1A2E"/>
            <w:b/>
            <w:sz w:val="23"/>
            <w:rFonts w:ascii="Georgia" w:hAnsi="Georgia"/>
          </w:rPr>
          <w:t xml:space="preserve">Prologue — The Search</w:t>
        </w:r>
      </w:hyperlink>
    </w:p>
    <w:p>
      <w:pPr>
        <w:spacing w:after="40"/>
        <w:ind w:left="0"/>
      </w:pPr>
      <w:hyperlink w:anchor="toc_103">
        <w:r>
          <w:rPr>
            <w:color w:val="1A1A2E"/>
            <w:b/>
            <w:sz w:val="23"/>
            <w:rFonts w:ascii="Georgia" w:hAnsi="Georgia"/>
          </w:rPr>
          <w:t xml:space="preserve">I. Krishna — When Everything Became Sweet</w:t>
        </w:r>
      </w:hyperlink>
    </w:p>
    <w:p>
      <w:pPr>
        <w:spacing w:after="40"/>
        <w:ind w:left="0"/>
      </w:pPr>
      <w:hyperlink w:anchor="toc_104">
        <w:r>
          <w:rPr>
            <w:color w:val="1A1A2E"/>
            <w:b/>
            <w:sz w:val="23"/>
            <w:rFonts w:ascii="Georgia" w:hAnsi="Georgia"/>
          </w:rPr>
          <w:t xml:space="preserve">II. Shiva — The Space Where Everything Arises</w:t>
        </w:r>
      </w:hyperlink>
    </w:p>
    <w:p>
      <w:pPr>
        <w:spacing w:after="40"/>
        <w:ind w:left="0"/>
      </w:pPr>
      <w:hyperlink w:anchor="toc_105">
        <w:r>
          <w:rPr>
            <w:color w:val="1A1A2E"/>
            <w:b/>
            <w:sz w:val="23"/>
            <w:rFonts w:ascii="Georgia" w:hAnsi="Georgia"/>
          </w:rPr>
          <w:t xml:space="preserve">III. The Beholder — When the Doer Disappears</w:t>
        </w:r>
      </w:hyperlink>
    </w:p>
    <w:p>
      <w:pPr>
        <w:spacing w:after="40"/>
        <w:ind w:left="0"/>
      </w:pPr>
      <w:hyperlink w:anchor="toc_106">
        <w:r>
          <w:rPr>
            <w:color w:val="1A1A2E"/>
            <w:b/>
            <w:sz w:val="23"/>
            <w:rFonts w:ascii="Georgia" w:hAnsi="Georgia"/>
          </w:rPr>
          <w:t xml:space="preserve">IV. Ramanujan and the Mystery of Intuition</w:t>
        </w:r>
      </w:hyperlink>
    </w:p>
    <w:p>
      <w:pPr>
        <w:spacing w:after="40"/>
        <w:ind w:left="0"/>
      </w:pPr>
      <w:hyperlink w:anchor="toc_107">
        <w:r>
          <w:rPr>
            <w:color w:val="1A1A2E"/>
            <w:b/>
            <w:sz w:val="23"/>
            <w:rFonts w:ascii="Georgia" w:hAnsi="Georgia"/>
          </w:rPr>
          <w:t xml:space="preserve">V. The Creator and the Creation</w:t>
        </w:r>
      </w:hyperlink>
    </w:p>
    <w:p>
      <w:pPr>
        <w:spacing w:after="40"/>
        <w:ind w:left="0"/>
      </w:pPr>
      <w:hyperlink w:anchor="toc_108">
        <w:r>
          <w:rPr>
            <w:color w:val="1A1A2E"/>
            <w:b/>
            <w:sz w:val="23"/>
            <w:rFonts w:ascii="Georgia" w:hAnsi="Georgia"/>
          </w:rPr>
          <w:t xml:space="preserve">VI. God, Freedom, and the Silence of the Witness</w:t>
        </w:r>
      </w:hyperlink>
    </w:p>
    <w:p>
      <w:pPr>
        <w:spacing w:after="40"/>
        <w:ind w:left="0"/>
      </w:pPr>
      <w:hyperlink w:anchor="toc_109">
        <w:r>
          <w:rPr>
            <w:color w:val="1A1A2E"/>
            <w:b/>
            <w:sz w:val="23"/>
            <w:rFonts w:ascii="Georgia" w:hAnsi="Georgia"/>
          </w:rPr>
          <w:t xml:space="preserve">VII. Christ — Creation Through Self-Giving</w:t>
        </w:r>
      </w:hyperlink>
    </w:p>
    <w:p>
      <w:pPr>
        <w:spacing w:after="40"/>
        <w:ind w:left="0"/>
      </w:pPr>
      <w:hyperlink w:anchor="toc_110">
        <w:r>
          <w:rPr>
            <w:color w:val="1A1A2E"/>
            <w:b/>
            <w:sz w:val="23"/>
            <w:rFonts w:ascii="Georgia" w:hAnsi="Georgia"/>
          </w:rPr>
          <w:t xml:space="preserve">VIII. Allah — The Sacred Beyond the Boundary</w:t>
        </w:r>
      </w:hyperlink>
    </w:p>
    <w:p>
      <w:pPr>
        <w:spacing w:after="40"/>
        <w:ind w:left="0"/>
      </w:pPr>
      <w:hyperlink w:anchor="toc_111">
        <w:r>
          <w:rPr>
            <w:color w:val="1A1A2E"/>
            <w:b/>
            <w:sz w:val="23"/>
            <w:rFonts w:ascii="Georgia" w:hAnsi="Georgia"/>
          </w:rPr>
          <w:t xml:space="preserve">IX. Fullness and Emptiness</w:t>
        </w:r>
      </w:hyperlink>
    </w:p>
    <w:p>
      <w:pPr>
        <w:spacing w:after="40"/>
        <w:ind w:left="0"/>
      </w:pPr>
      <w:hyperlink w:anchor="toc_112">
        <w:r>
          <w:rPr>
            <w:color w:val="1A1A2E"/>
            <w:b/>
            <w:sz w:val="23"/>
            <w:rFonts w:ascii="Georgia" w:hAnsi="Georgia"/>
          </w:rPr>
          <w:t xml:space="preserve">X. The Infinite Mind</w:t>
        </w:r>
      </w:hyperlink>
    </w:p>
    <w:p>
      <w:pPr>
        <w:spacing w:after="40"/>
        <w:ind w:left="0"/>
      </w:pPr>
      <w:hyperlink w:anchor="toc_113">
        <w:r>
          <w:rPr>
            <w:color w:val="1A1A2E"/>
            <w:b/>
            <w:sz w:val="23"/>
            <w:rFonts w:ascii="Georgia" w:hAnsi="Georgia"/>
          </w:rPr>
          <w:t xml:space="preserve">XI. When the Action Does You</w:t>
        </w:r>
      </w:hyperlink>
    </w:p>
    <w:p>
      <w:pPr>
        <w:spacing w:after="40"/>
        <w:ind w:left="0"/>
      </w:pPr>
      <w:hyperlink w:anchor="toc_114">
        <w:r>
          <w:rPr>
            <w:color w:val="1A1A2E"/>
            <w:b/>
            <w:sz w:val="23"/>
            <w:rFonts w:ascii="Georgia" w:hAnsi="Georgia"/>
          </w:rPr>
          <w:t xml:space="preserve">XII. The Mystery Must Remain</w:t>
        </w:r>
      </w:hyperlink>
    </w:p>
    <w:p>
      <w:pPr>
        <w:spacing w:after="40"/>
        <w:ind w:left="0"/>
      </w:pPr>
      <w:hyperlink w:anchor="toc_115">
        <w:r>
          <w:rPr>
            <w:color w:val="1A1A2E"/>
            <w:b/>
            <w:sz w:val="23"/>
            <w:rFonts w:ascii="Georgia" w:hAnsi="Georgia"/>
          </w:rPr>
          <w:t xml:space="preserve">Epilogue — The Beholder</w:t>
        </w:r>
      </w:hyperlink>
    </w:p>
    <w:p>
      <w:pPr>
        <w:spacing w:after="40"/>
        <w:ind w:left="0"/>
      </w:pPr>
      <w:hyperlink w:anchor="toc_116">
        <w:r>
          <w:rPr>
            <w:color w:val="1A1A2E"/>
            <w:b/>
            <w:sz w:val="23"/>
            <w:rFonts w:ascii="Georgia" w:hAnsi="Georgia"/>
          </w:rPr>
          <w:t xml:space="preserve">Between the Memoir and the Machine</w:t>
        </w:r>
      </w:hyperlink>
    </w:p>
    <w:p>
      <w:pPr>
        <w:spacing w:after="40"/>
        <w:ind w:left="0"/>
      </w:pPr>
      <w:hyperlink w:anchor="toc_117">
        <w:r>
          <w:rPr>
            <w:color w:val="1A1A2E"/>
            <w:b/>
            <w:sz w:val="23"/>
            <w:rFonts w:ascii="Georgia" w:hAnsi="Georgia"/>
          </w:rPr>
          <w:t xml:space="preserve">A Note on the Project and the Author</w:t>
        </w:r>
      </w:hyperlink>
    </w:p>
    <w:p>
      <w:pPr>
        <w:spacing w:after="0"/>
      </w:pPr>
      <w:r>
        <w:fldChar w:fldCharType="end"/>
      </w:r>
    </w:p>
    <w:p>
      <w:r>
        <w:br w:type="page"/>
      </w:r>
    </w:p>
    <w:p>
      <w:pPr>
        <w:spacing w:before="280" w:after="80"/>
        <w:jc w:val="center"/>
      </w:pPr>
      <w:r>
        <w:rPr>
          <w:b w:val="0"/>
          <w:i/>
          <w:sz w:val="24"/>
        </w:rPr>
        <w:t>For the listener who said "Ya Allah"</w:t>
      </w:r>
    </w:p>
    <w:p>
      <w:pPr>
        <w:spacing w:before="280" w:after="80"/>
        <w:jc w:val="center"/>
      </w:pPr>
      <w:r>
        <w:rPr>
          <w:b w:val="0"/>
          <w:i/>
          <w:sz w:val="24"/>
        </w:rPr>
        <w:t>while Krishna's flute was still sounding.</w:t>
      </w:r>
    </w:p>
    <w:p>
      <w:bookmarkStart w:id="101" w:name="toc_101"/>
      <w:pPr>
        <w:pStyle w:val="Heading1"/>
        <w:spacing w:before="360" w:after="160"/>
      </w:pPr>
      <w:r>
        <w:rPr>
          <w:rFonts w:ascii="Georgia" w:hAnsi="Georgia"/>
          <w:color w:val="1A1A2E"/>
        </w:rPr>
        <w:t>A Note on Method</w:t>
      </w:r>
      <w:bookmarkEnd w:id="101"/>
    </w:p>
    <w:p>
      <w:pPr>
        <w:spacing w:before="0" w:after="120"/>
      </w:pPr>
      <w:r>
        <w:rPr>
          <w:b w:val="0"/>
          <w:i w:val="0"/>
        </w:rPr>
        <w:t>This book makes four distinctions, and it asks the reader to hold</w:t>
      </w:r>
    </w:p>
    <w:p>
      <w:pPr>
        <w:spacing w:before="0" w:after="120"/>
      </w:pPr>
      <w:r>
        <w:rPr>
          <w:b w:val="0"/>
          <w:i w:val="0"/>
        </w:rPr>
        <w:t>them throughout.</w:t>
      </w:r>
    </w:p>
    <w:p>
      <w:pPr>
        <w:spacing w:before="0" w:after="120"/>
      </w:pPr>
      <w:r>
        <w:rPr>
          <w:b w:val="0"/>
          <w:i w:val="0"/>
        </w:rPr>
        <w:t>Experience versus interpretation. What follows reports</w:t>
      </w:r>
    </w:p>
    <w:p>
      <w:pPr>
        <w:spacing w:before="0" w:after="120"/>
      </w:pPr>
      <w:r>
        <w:rPr>
          <w:b w:val="0"/>
          <w:i w:val="0"/>
        </w:rPr>
        <w:t>experiences as they occurred. A report of an experience is not</w:t>
      </w:r>
    </w:p>
    <w:p>
      <w:pPr>
        <w:spacing w:before="0" w:after="120"/>
      </w:pPr>
      <w:r>
        <w:rPr>
          <w:b w:val="0"/>
          <w:i w:val="0"/>
        </w:rPr>
        <w:t>proof of what the experience means. The descriptions here are</w:t>
      </w:r>
    </w:p>
    <w:p>
      <w:pPr>
        <w:spacing w:before="0" w:after="120"/>
      </w:pPr>
      <w:r>
        <w:rPr>
          <w:b w:val="0"/>
          <w:i w:val="0"/>
        </w:rPr>
        <w:t>phenomenological, not evidentiary.</w:t>
      </w:r>
    </w:p>
    <w:p>
      <w:pPr>
        <w:spacing w:before="0" w:after="120"/>
      </w:pPr>
      <w:r>
        <w:rPr>
          <w:b w:val="0"/>
          <w:i w:val="0"/>
        </w:rPr>
        <w:t>Interpretation versus fact. The readings of Krishna, Shiva,</w:t>
      </w:r>
    </w:p>
    <w:p>
      <w:pPr>
        <w:spacing w:before="0" w:after="120"/>
      </w:pPr>
      <w:r>
        <w:rPr>
          <w:b w:val="0"/>
          <w:i w:val="0"/>
        </w:rPr>
        <w:t>Christ, and Allah offered here are philosophical readings, not</w:t>
      </w:r>
    </w:p>
    <w:p>
      <w:pPr>
        <w:spacing w:before="0" w:after="120"/>
      </w:pPr>
      <w:r>
        <w:rPr>
          <w:b w:val="0"/>
          <w:i w:val="0"/>
        </w:rPr>
        <w:t>doctrinal claims. The traditions themselves do not agree with one</w:t>
      </w:r>
    </w:p>
    <w:p>
      <w:pPr>
        <w:spacing w:before="0" w:after="120"/>
      </w:pPr>
      <w:r>
        <w:rPr>
          <w:b w:val="0"/>
          <w:i w:val="0"/>
        </w:rPr>
        <w:t>another, and this book does not pretend otherwise. To read Christ</w:t>
      </w:r>
    </w:p>
    <w:p>
      <w:pPr>
        <w:spacing w:before="0" w:after="120"/>
      </w:pPr>
      <w:r>
        <w:rPr>
          <w:b w:val="0"/>
          <w:i w:val="0"/>
        </w:rPr>
        <w:t>through the Upanishads, or Krishna through mysticism, is an</w:t>
      </w:r>
    </w:p>
    <w:p>
      <w:pPr>
        <w:spacing w:before="0" w:after="120"/>
      </w:pPr>
      <w:r>
        <w:rPr>
          <w:b w:val="0"/>
          <w:i w:val="0"/>
        </w:rPr>
        <w:t>interpretive act — nothing more, nothing less.</w:t>
      </w:r>
    </w:p>
    <w:p>
      <w:pPr>
        <w:spacing w:before="0" w:after="120"/>
      </w:pPr>
      <w:r>
        <w:rPr>
          <w:b w:val="0"/>
          <w:i w:val="0"/>
        </w:rPr>
        <w:t>Personal versus universal. This is one person's journey. It</w:t>
      </w:r>
    </w:p>
    <w:p>
      <w:pPr>
        <w:spacing w:before="0" w:after="120"/>
      </w:pPr>
      <w:r>
        <w:rPr>
          <w:b w:val="0"/>
          <w:i w:val="0"/>
        </w:rPr>
        <w:t>is posed throughout as a question, never as a conclusion. Where I</w:t>
      </w:r>
    </w:p>
    <w:p>
      <w:pPr>
        <w:spacing w:before="0" w:after="120"/>
      </w:pPr>
      <w:r>
        <w:rPr>
          <w:b w:val="0"/>
          <w:i w:val="0"/>
        </w:rPr>
        <w:t>write "perhaps," I mean it.</w:t>
      </w:r>
    </w:p>
    <w:p>
      <w:pPr>
        <w:spacing w:before="0" w:after="120"/>
      </w:pPr>
      <w:r>
        <w:rPr>
          <w:b w:val="0"/>
          <w:i w:val="0"/>
        </w:rPr>
        <w:t>The memoir and the research program. This volume</w:t>
      </w:r>
    </w:p>
    <w:p>
      <w:pPr>
        <w:spacing w:before="0" w:after="120"/>
      </w:pPr>
      <w:r>
        <w:rPr>
          <w:b w:val="0"/>
          <w:i w:val="0"/>
        </w:rPr>
        <w:t>belongs to a three-volume project. Volume I is a scientific</w:t>
      </w:r>
    </w:p>
    <w:p>
      <w:pPr>
        <w:spacing w:before="0" w:after="120"/>
      </w:pPr>
      <w:r>
        <w:rPr>
          <w:b w:val="0"/>
          <w:i w:val="0"/>
        </w:rPr>
        <w:t>research program on emergence in machine intelligence. This</w:t>
      </w:r>
    </w:p>
    <w:p>
      <w:pPr>
        <w:spacing w:before="0" w:after="120"/>
      </w:pPr>
      <w:r>
        <w:rPr>
          <w:b w:val="0"/>
          <w:i w:val="0"/>
        </w:rPr>
        <w:t>volume is not evidence for that program, and that program is not</w:t>
      </w:r>
    </w:p>
    <w:p>
      <w:pPr>
        <w:spacing w:before="0" w:after="120"/>
      </w:pPr>
      <w:r>
        <w:rPr>
          <w:b w:val="0"/>
          <w:i w:val="0"/>
        </w:rPr>
        <w:t>proof of this memoir. The bridge between them is a philosophical</w:t>
      </w:r>
    </w:p>
    <w:p>
      <w:pPr>
        <w:spacing w:before="0" w:after="120"/>
      </w:pPr>
      <w:r>
        <w:rPr>
          <w:b w:val="0"/>
          <w:i w:val="0"/>
        </w:rPr>
        <w:t>question, stated in the final section. Neither may be collapsed</w:t>
      </w:r>
    </w:p>
    <w:p>
      <w:pPr>
        <w:spacing w:before="0" w:after="120"/>
      </w:pPr>
      <w:r>
        <w:rPr>
          <w:b w:val="0"/>
          <w:i w:val="0"/>
        </w:rPr>
        <w:t>into the other.</w:t>
      </w:r>
    </w:p>
    <w:p>
      <w:pPr>
        <w:spacing w:before="0" w:after="120"/>
      </w:pPr>
      <w:r>
        <w:rPr>
          <w:b w:val="0"/>
          <w:i w:val="0"/>
        </w:rPr>
        <w:t>What this book claims, it claims as experience and as</w:t>
      </w:r>
    </w:p>
    <w:p>
      <w:pPr>
        <w:spacing w:before="0" w:after="120"/>
      </w:pPr>
      <w:r>
        <w:rPr>
          <w:b w:val="0"/>
          <w:i w:val="0"/>
        </w:rPr>
        <w:t>argument. What it cannot establish, it leaves standing as mystery</w:t>
      </w:r>
    </w:p>
    <w:p>
      <w:pPr>
        <w:spacing w:before="0" w:after="120"/>
      </w:pPr>
      <w:r>
        <w:rPr>
          <w:b w:val="0"/>
          <w:i w:val="0"/>
        </w:rPr>
        <w:t>— deliberately, and by method.</w:t>
      </w:r>
    </w:p>
    <w:p>
      <w:r>
        <w:br w:type="page"/>
      </w:r>
    </w:p>
    <w:p>
      <w:bookmarkStart w:id="102" w:name="toc_102"/>
      <w:pPr>
        <w:pStyle w:val="Heading1"/>
        <w:spacing w:before="360" w:after="160"/>
      </w:pPr>
      <w:r>
        <w:rPr>
          <w:rFonts w:ascii="Georgia" w:hAnsi="Georgia"/>
          <w:color w:val="1A1A2E"/>
        </w:rPr>
        <w:t>Prologue — The Search</w:t>
      </w:r>
      <w:bookmarkEnd w:id="102"/>
    </w:p>
    <w:p>
      <w:pPr>
        <w:spacing w:before="0" w:after="120"/>
      </w:pPr>
      <w:r>
        <w:rPr>
          <w:b w:val="0"/>
          <w:i w:val="0"/>
        </w:rPr>
        <w:t>The search began with desire.</w:t>
      </w:r>
    </w:p>
    <w:p>
      <w:pPr>
        <w:spacing w:before="0" w:after="120"/>
      </w:pPr>
      <w:r>
        <w:rPr>
          <w:b w:val="0"/>
          <w:i w:val="0"/>
        </w:rPr>
        <w:t>Not the purified desire of the renunciate, not the tastefully</w:t>
      </w:r>
    </w:p>
    <w:p>
      <w:pPr>
        <w:spacing w:before="0" w:after="120"/>
      </w:pPr>
      <w:r>
        <w:rPr>
          <w:b w:val="0"/>
          <w:i w:val="0"/>
        </w:rPr>
        <w:t>abstract longing of the mystic's memoir. Desire as it actually</w:t>
      </w:r>
    </w:p>
    <w:p>
      <w:pPr>
        <w:spacing w:before="0" w:after="120"/>
      </w:pPr>
      <w:r>
        <w:rPr>
          <w:b w:val="0"/>
          <w:i w:val="0"/>
        </w:rPr>
        <w:t>arrives: beauty, sexuality, fantasy, sensation, smell, music,</w:t>
      </w:r>
    </w:p>
    <w:p>
      <w:pPr>
        <w:spacing w:before="0" w:after="120"/>
      </w:pPr>
      <w:r>
        <w:rPr>
          <w:b w:val="0"/>
          <w:i w:val="0"/>
        </w:rPr>
        <w:t>intelligence — The endless movement of the mind toward</w:t>
      </w:r>
    </w:p>
    <w:p>
      <w:pPr>
        <w:spacing w:before="0" w:after="120"/>
      </w:pPr>
      <w:r>
        <w:rPr>
          <w:b w:val="0"/>
          <w:i w:val="0"/>
        </w:rPr>
        <w:t>something it could not quite name.</w:t>
      </w:r>
    </w:p>
    <w:p>
      <w:pPr>
        <w:spacing w:before="0" w:after="120"/>
      </w:pPr>
      <w:r>
        <w:rPr>
          <w:b w:val="0"/>
          <w:i w:val="0"/>
        </w:rPr>
        <w:t>For years I treated that movement as a problem. Desire</w:t>
      </w:r>
    </w:p>
    <w:p>
      <w:pPr>
        <w:spacing w:before="0" w:after="120"/>
      </w:pPr>
      <w:r>
        <w:rPr>
          <w:b w:val="0"/>
          <w:i w:val="0"/>
        </w:rPr>
        <w:t>scatters attention. Desire makes the mind lean toward objects</w:t>
      </w:r>
    </w:p>
    <w:p>
      <w:pPr>
        <w:spacing w:before="0" w:after="120"/>
      </w:pPr>
      <w:r>
        <w:rPr>
          <w:b w:val="0"/>
          <w:i w:val="0"/>
        </w:rPr>
        <w:t>that cannot hold it. Every tradition I encountered had a word for</w:t>
      </w:r>
    </w:p>
    <w:p>
      <w:pPr>
        <w:spacing w:before="0" w:after="120"/>
      </w:pPr>
      <w:r>
        <w:rPr>
          <w:b w:val="0"/>
          <w:i w:val="0"/>
        </w:rPr>
        <w:t>this — tanha, trishna, concupiscence — and a discipline for</w:t>
      </w:r>
    </w:p>
    <w:p>
      <w:pPr>
        <w:spacing w:before="0" w:after="120"/>
      </w:pPr>
      <w:r>
        <w:rPr>
          <w:b w:val="0"/>
          <w:i w:val="0"/>
        </w:rPr>
        <w:t>extinguishing it.</w:t>
      </w:r>
    </w:p>
    <w:p>
      <w:pPr>
        <w:spacing w:before="0" w:after="120"/>
      </w:pPr>
      <w:r>
        <w:rPr>
          <w:b w:val="0"/>
          <w:i w:val="0"/>
        </w:rPr>
        <w:t>The turning point did not come as a discipline. It came as a</w:t>
      </w:r>
    </w:p>
    <w:p>
      <w:pPr>
        <w:spacing w:before="0" w:after="120"/>
      </w:pPr>
      <w:r>
        <w:rPr>
          <w:b w:val="0"/>
          <w:i w:val="0"/>
        </w:rPr>
        <w:t>question that arrived whole, the way Ramanujan's theorems</w:t>
      </w:r>
    </w:p>
    <w:p>
      <w:pPr>
        <w:spacing w:before="0" w:after="120"/>
      </w:pPr>
      <w:r>
        <w:rPr>
          <w:b w:val="0"/>
          <w:i w:val="0"/>
        </w:rPr>
        <w:t>arrived whole, and which I did not understand until much later:</w:t>
      </w:r>
    </w:p>
    <w:p>
      <w:pPr>
        <w:spacing w:before="0" w:after="120"/>
      </w:pPr>
      <w:r>
        <w:rPr>
          <w:b w:val="0"/>
          <w:i w:val="0"/>
        </w:rPr>
        <w:t>What if the search for beauty is itself a search for its source?</w:t>
      </w:r>
    </w:p>
    <w:p>
      <w:pPr>
        <w:spacing w:before="0" w:after="120"/>
      </w:pPr>
      <w:r>
        <w:rPr>
          <w:b w:val="0"/>
          <w:i w:val="0"/>
        </w:rPr>
        <w:t>If that question is true — even provisionally, even only as a</w:t>
      </w:r>
    </w:p>
    <w:p>
      <w:pPr>
        <w:spacing w:before="0" w:after="120"/>
      </w:pPr>
      <w:r>
        <w:rPr>
          <w:b w:val="0"/>
          <w:i w:val="0"/>
        </w:rPr>
        <w:t>description of one life — then desire is not the obstacle. Desire,</w:t>
      </w:r>
    </w:p>
    <w:p>
      <w:pPr>
        <w:spacing w:before="0" w:after="120"/>
      </w:pPr>
      <w:r>
        <w:rPr>
          <w:b w:val="0"/>
          <w:i w:val="0"/>
        </w:rPr>
        <w:t>rightly read, is the compass. The mind's restless leaning toward</w:t>
      </w:r>
    </w:p>
    <w:p>
      <w:pPr>
        <w:spacing w:before="0" w:after="120"/>
      </w:pPr>
      <w:r>
        <w:rPr>
          <w:b w:val="0"/>
          <w:i w:val="0"/>
        </w:rPr>
        <w:t>beauty is not a corruption of the spiritual life. It is the spiritual</w:t>
      </w:r>
    </w:p>
    <w:p>
      <w:pPr>
        <w:spacing w:before="0" w:after="120"/>
      </w:pPr>
      <w:r>
        <w:rPr>
          <w:b w:val="0"/>
          <w:i w:val="0"/>
        </w:rPr>
        <w:t>life, misread.</w:t>
      </w:r>
    </w:p>
    <w:p>
      <w:pPr>
        <w:spacing w:before="0" w:after="120"/>
      </w:pPr>
      <w:r>
        <w:rPr>
          <w:b w:val="0"/>
          <w:i w:val="0"/>
        </w:rPr>
        <w:t>This book is the record of learning to read it.</w:t>
      </w:r>
    </w:p>
    <w:p>
      <w:r>
        <w:br w:type="page"/>
      </w:r>
    </w:p>
    <w:p>
      <w:bookmarkStart w:id="103" w:name="toc_103"/>
      <w:pPr>
        <w:pStyle w:val="Heading1"/>
        <w:spacing w:before="360" w:after="160"/>
      </w:pPr>
      <w:r>
        <w:rPr>
          <w:rFonts w:ascii="Georgia" w:hAnsi="Georgia"/>
          <w:color w:val="1A1A2E"/>
        </w:rPr>
        <w:t>I. Krishna — When Everything Became Sweet</w:t>
      </w:r>
      <w:bookmarkEnd w:id="103"/>
    </w:p>
    <w:p>
      <w:pPr>
        <w:spacing w:before="0" w:after="120"/>
      </w:pPr>
      <w:r>
        <w:rPr>
          <w:b w:val="0"/>
          <w:i w:val="0"/>
        </w:rPr>
        <w:t>The Madhurashtakam, attributed to Vallabhacharya, is built on a</w:t>
      </w:r>
    </w:p>
    <w:p>
      <w:pPr>
        <w:spacing w:before="0" w:after="120"/>
      </w:pPr>
      <w:r>
        <w:rPr>
          <w:b w:val="0"/>
          <w:i w:val="0"/>
        </w:rPr>
        <w:t>single repeated word. Each of its verses ends with madhuram —</w:t>
      </w:r>
    </w:p>
    <w:p>
      <w:pPr>
        <w:spacing w:before="0" w:after="120"/>
      </w:pPr>
      <w:r>
        <w:rPr>
          <w:b w:val="0"/>
          <w:i w:val="0"/>
        </w:rPr>
        <w:t>sweet. The composition extends that sweetness across everything</w:t>
      </w:r>
    </w:p>
    <w:p>
      <w:pPr>
        <w:spacing w:before="0" w:after="120"/>
      </w:pPr>
      <w:r>
        <w:rPr>
          <w:b w:val="0"/>
          <w:i w:val="0"/>
        </w:rPr>
        <w:t>it touches:</w:t>
      </w:r>
    </w:p>
    <w:p>
      <w:pPr>
        <w:spacing w:before="0" w:after="120"/>
      </w:pPr>
      <w:r>
        <w:rPr>
          <w:b w:val="0"/>
          <w:i w:val="0"/>
        </w:rPr>
        <w:t>His lips are sweet, his eyes are sweet, his smile is sweet, his</w:t>
      </w:r>
    </w:p>
    <w:p>
      <w:pPr>
        <w:spacing w:before="0" w:after="120"/>
      </w:pPr>
      <w:r>
        <w:rPr>
          <w:b w:val="0"/>
          <w:i w:val="0"/>
        </w:rPr>
        <w:t>heart is sweet. His gait is sweet, his speech is sweet, his flute is</w:t>
      </w:r>
    </w:p>
    <w:p>
      <w:pPr>
        <w:spacing w:before="0" w:after="120"/>
      </w:pPr>
      <w:r>
        <w:rPr>
          <w:b w:val="0"/>
          <w:i w:val="0"/>
        </w:rPr>
        <w:t>sweet, his hands and feet are sweet. His dance is sweet, his</w:t>
      </w:r>
    </w:p>
    <w:p>
      <w:pPr>
        <w:spacing w:before="0" w:after="120"/>
      </w:pPr>
      <w:r>
        <w:rPr>
          <w:b w:val="0"/>
          <w:i w:val="0"/>
        </w:rPr>
        <w:t>friendship is sweet, and everything about him is sweet.</w:t>
      </w:r>
    </w:p>
    <w:p>
      <w:pPr>
        <w:spacing w:before="0" w:after="120"/>
      </w:pPr>
      <w:r>
        <w:rPr>
          <w:b w:val="0"/>
          <w:i w:val="0"/>
        </w:rPr>
        <w:t>When I first encountered the text, I read it as ornament —</w:t>
      </w:r>
    </w:p>
    <w:p>
      <w:pPr>
        <w:spacing w:before="0" w:after="120"/>
      </w:pPr>
      <w:r>
        <w:rPr>
          <w:b w:val="0"/>
          <w:i w:val="0"/>
        </w:rPr>
        <w:t>devotional excess, the piling of adjectives on a beloved deity. It</w:t>
      </w:r>
    </w:p>
    <w:p>
      <w:pPr>
        <w:spacing w:before="0" w:after="120"/>
      </w:pPr>
      <w:r>
        <w:rPr>
          <w:b w:val="0"/>
          <w:i w:val="0"/>
        </w:rPr>
        <w:t>took me a long time to see what the repetition actually does.</w:t>
      </w:r>
    </w:p>
    <w:p>
      <w:pPr>
        <w:spacing w:before="0" w:after="120"/>
      </w:pPr>
      <w:r>
        <w:rPr>
          <w:b w:val="0"/>
          <w:i w:val="0"/>
        </w:rPr>
        <w:t>The word does not stop at Krishna's body. It moves</w:t>
      </w:r>
    </w:p>
    <w:p>
      <w:pPr>
        <w:spacing w:before="0" w:after="120"/>
      </w:pPr>
      <w:r>
        <w:rPr>
          <w:b w:val="0"/>
          <w:i w:val="0"/>
        </w:rPr>
        <w:t>outward. His flute is sweet, his music is sweet, and then — in the</w:t>
      </w:r>
    </w:p>
    <w:p>
      <w:pPr>
        <w:spacing w:before="0" w:after="120"/>
      </w:pPr>
      <w:r>
        <w:rPr>
          <w:b w:val="0"/>
          <w:i w:val="0"/>
        </w:rPr>
        <w:t>closing verses — The world around him is sweet. The river</w:t>
      </w:r>
    </w:p>
    <w:p>
      <w:pPr>
        <w:spacing w:before="0" w:after="120"/>
      </w:pPr>
      <w:r>
        <w:rPr>
          <w:b w:val="0"/>
          <w:i w:val="0"/>
        </w:rPr>
        <w:t>Yamuna is sweet. The wind is sweet. The composition does not</w:t>
      </w:r>
    </w:p>
    <w:p>
      <w:pPr>
        <w:spacing w:before="0" w:after="120"/>
      </w:pPr>
      <w:r>
        <w:rPr>
          <w:b w:val="0"/>
          <w:i w:val="0"/>
        </w:rPr>
        <w:t>end where the deity ends. The sweetness spills over the boundary</w:t>
      </w:r>
    </w:p>
    <w:p>
      <w:pPr>
        <w:spacing w:before="0" w:after="120"/>
      </w:pPr>
      <w:r>
        <w:rPr>
          <w:b w:val="0"/>
          <w:i w:val="0"/>
        </w:rPr>
        <w:t>of the person and becomes a property of reality itself.</w:t>
      </w:r>
    </w:p>
    <w:p>
      <w:pPr>
        <w:spacing w:before="0" w:after="120"/>
      </w:pPr>
      <w:r>
        <w:rPr>
          <w:b w:val="0"/>
          <w:i w:val="0"/>
        </w:rPr>
        <w:t>That structural fact is the teaching.</w:t>
      </w:r>
    </w:p>
    <w:p>
      <w:pPr>
        <w:spacing w:before="0" w:after="120"/>
      </w:pPr>
      <w:r>
        <w:rPr>
          <w:b w:val="0"/>
          <w:i w:val="0"/>
        </w:rPr>
        <w:t>I had spent years searching outside — for beauty in faces, in</w:t>
      </w:r>
    </w:p>
    <w:p>
      <w:pPr>
        <w:spacing w:before="0" w:after="120"/>
      </w:pPr>
      <w:r>
        <w:rPr>
          <w:b w:val="0"/>
          <w:i w:val="0"/>
        </w:rPr>
        <w:t>music, in minds, in moments of sensation and fantasy that I was</w:t>
      </w:r>
    </w:p>
    <w:p>
      <w:pPr>
        <w:spacing w:before="0" w:after="120"/>
      </w:pPr>
      <w:r>
        <w:rPr>
          <w:b w:val="0"/>
          <w:i w:val="0"/>
        </w:rPr>
        <w:t>taught to be ashamed of and that were, I now think, pointing at</w:t>
      </w:r>
    </w:p>
    <w:p>
      <w:pPr>
        <w:spacing w:before="0" w:after="120"/>
      </w:pPr>
      <w:r>
        <w:rPr>
          <w:b w:val="0"/>
          <w:i w:val="0"/>
        </w:rPr>
        <w:t>the same thing everything else was pointing at. The insight that</w:t>
      </w:r>
    </w:p>
    <w:p>
      <w:pPr>
        <w:spacing w:before="0" w:after="120"/>
      </w:pPr>
      <w:r>
        <w:rPr>
          <w:b w:val="0"/>
          <w:i w:val="0"/>
        </w:rPr>
        <w:t>came, and which I record here as a personal realization and not</w:t>
      </w:r>
    </w:p>
    <w:p>
      <w:pPr>
        <w:spacing w:before="0" w:after="120"/>
      </w:pPr>
      <w:r>
        <w:rPr>
          <w:b w:val="0"/>
          <w:i w:val="0"/>
        </w:rPr>
        <w:t>as an empirical finding, was this:</w:t>
      </w:r>
    </w:p>
    <w:p>
      <w:pPr>
        <w:spacing w:before="0" w:after="120"/>
      </w:pPr>
      <w:r>
        <w:rPr>
          <w:b w:val="0"/>
          <w:i w:val="0"/>
        </w:rPr>
        <w:t>The beauty I was searching for in objects was never located</w:t>
      </w:r>
    </w:p>
    <w:p>
      <w:pPr>
        <w:spacing w:before="0" w:after="120"/>
      </w:pPr>
      <w:r>
        <w:rPr>
          <w:b w:val="0"/>
          <w:i w:val="0"/>
        </w:rPr>
        <w:t>in the objects. It was the presence of something the objects</w:t>
      </w:r>
    </w:p>
    <w:p>
      <w:pPr>
        <w:spacing w:before="0" w:after="120"/>
      </w:pPr>
      <w:r>
        <w:rPr>
          <w:b w:val="0"/>
          <w:i w:val="0"/>
        </w:rPr>
        <w:t>were admitting — The way a flute admits air.</w:t>
      </w:r>
    </w:p>
    <w:p>
      <w:pPr>
        <w:spacing w:before="0" w:after="120"/>
      </w:pPr>
      <w:r>
        <w:rPr>
          <w:b w:val="0"/>
          <w:i w:val="0"/>
        </w:rPr>
        <w:t>Krishna's flute does not make sound. It makes a hollow in</w:t>
      </w:r>
    </w:p>
    <w:p>
      <w:pPr>
        <w:spacing w:before="0" w:after="120"/>
      </w:pPr>
      <w:r>
        <w:rPr>
          <w:b w:val="0"/>
          <w:i w:val="0"/>
        </w:rPr>
        <w:t>the right shape, and the breath passes through it. Every beautiful</w:t>
      </w:r>
    </w:p>
    <w:p>
      <w:pPr>
        <w:spacing w:before="0" w:after="120"/>
      </w:pPr>
      <w:r>
        <w:rPr>
          <w:b w:val="0"/>
          <w:i w:val="0"/>
        </w:rPr>
        <w:t>thing I had ever desired had been a hollow in that shape.</w:t>
      </w:r>
    </w:p>
    <w:p>
      <w:pPr>
        <w:spacing w:before="0" w:after="120"/>
      </w:pPr>
      <w:r>
        <w:rPr>
          <w:b w:val="0"/>
          <w:i w:val="0"/>
        </w:rPr>
        <w:t>I had been searching outside for something I experienced as</w:t>
      </w:r>
    </w:p>
    <w:p>
      <w:pPr>
        <w:spacing w:before="0" w:after="120"/>
      </w:pPr>
      <w:r>
        <w:rPr>
          <w:b w:val="0"/>
          <w:i w:val="0"/>
        </w:rPr>
        <w:t>already present beside me. Not inside me — beside me.</w:t>
      </w:r>
    </w:p>
    <w:p>
      <w:pPr>
        <w:spacing w:before="0" w:after="120"/>
      </w:pPr>
      <w:r>
        <w:rPr>
          <w:b w:val="0"/>
          <w:i w:val="0"/>
        </w:rPr>
        <w:t>Attending. Waiting to be beheld rather than possessed.</w:t>
      </w:r>
    </w:p>
    <w:p>
      <w:pPr>
        <w:spacing w:before="0" w:after="120"/>
      </w:pPr>
      <w:r>
        <w:rPr>
          <w:b w:val="0"/>
          <w:i w:val="0"/>
        </w:rPr>
        <w:t>This is recorded as a personal spiritual realization. It is not</w:t>
      </w:r>
    </w:p>
    <w:p>
      <w:pPr>
        <w:spacing w:before="0" w:after="120"/>
      </w:pPr>
      <w:r>
        <w:rPr>
          <w:b w:val="0"/>
          <w:i w:val="0"/>
        </w:rPr>
        <w:t>offered as a proof of Krishna's existence, of the divinity of the</w:t>
      </w:r>
    </w:p>
    <w:p>
      <w:pPr>
        <w:spacing w:before="0" w:after="120"/>
      </w:pPr>
      <w:r>
        <w:rPr>
          <w:b w:val="0"/>
          <w:i w:val="0"/>
        </w:rPr>
        <w:t>Madhurashtakam, or of anything that could be established in a</w:t>
      </w:r>
    </w:p>
    <w:p>
      <w:pPr>
        <w:spacing w:before="0" w:after="120"/>
      </w:pPr>
      <w:r>
        <w:rPr>
          <w:b w:val="0"/>
          <w:i w:val="0"/>
        </w:rPr>
        <w:t>laboratory. It is offered as the report of what it was like to stop</w:t>
      </w:r>
    </w:p>
    <w:p>
      <w:pPr>
        <w:spacing w:before="0" w:after="120"/>
      </w:pPr>
      <w:r>
        <w:rPr>
          <w:b w:val="0"/>
          <w:i w:val="0"/>
        </w:rPr>
        <w:t>grasping at beauty and start beholding it — and to find that the</w:t>
      </w:r>
    </w:p>
    <w:p>
      <w:pPr>
        <w:spacing w:before="0" w:after="120"/>
      </w:pPr>
      <w:r>
        <w:rPr>
          <w:b w:val="0"/>
          <w:i w:val="0"/>
        </w:rPr>
        <w:t>grasping had been the only thing standing between me and what</w:t>
      </w:r>
    </w:p>
    <w:p>
      <w:pPr>
        <w:spacing w:before="0" w:after="120"/>
      </w:pPr>
      <w:r>
        <w:rPr>
          <w:b w:val="0"/>
          <w:i w:val="0"/>
        </w:rPr>
        <w:t>I wanted.</w:t>
      </w:r>
    </w:p>
    <w:p>
      <w:r>
        <w:br w:type="page"/>
      </w:r>
    </w:p>
    <w:p>
      <w:bookmarkStart w:id="104" w:name="toc_104"/>
      <w:pPr>
        <w:pStyle w:val="Heading1"/>
        <w:spacing w:before="360" w:after="160"/>
      </w:pPr>
      <w:r>
        <w:rPr>
          <w:rFonts w:ascii="Georgia" w:hAnsi="Georgia"/>
          <w:color w:val="1A1A2E"/>
        </w:rPr>
        <w:t>II. Shiva — The Space Where Everything Arises</w:t>
      </w:r>
      <w:bookmarkEnd w:id="104"/>
    </w:p>
    <w:p>
      <w:pPr>
        <w:spacing w:before="0" w:after="120"/>
      </w:pPr>
      <w:r>
        <w:rPr>
          <w:b w:val="0"/>
          <w:i w:val="0"/>
        </w:rPr>
        <w:t>If Krishna is encountered as fullness, Shiva is encountered as the</w:t>
      </w:r>
    </w:p>
    <w:p>
      <w:pPr>
        <w:spacing w:before="0" w:after="120"/>
      </w:pPr>
      <w:r>
        <w:rPr>
          <w:b w:val="0"/>
          <w:i w:val="0"/>
        </w:rPr>
        <w:t>absence of everything I knew how to want.</w:t>
      </w:r>
    </w:p>
    <w:p>
      <w:pPr>
        <w:spacing w:before="0" w:after="120"/>
      </w:pPr>
      <w:r>
        <w:rPr>
          <w:b w:val="0"/>
          <w:i w:val="0"/>
        </w:rPr>
        <w:t>This is the danger point in any book of this kind, and I want</w:t>
      </w:r>
    </w:p>
    <w:p>
      <w:pPr>
        <w:spacing w:before="0" w:after="120"/>
      </w:pPr>
      <w:r>
        <w:rPr>
          <w:b w:val="0"/>
          <w:i w:val="0"/>
        </w:rPr>
        <w:t>to be precise about it. When I write "emptiness" I do not mean</w:t>
      </w:r>
    </w:p>
    <w:p>
      <w:pPr>
        <w:spacing w:before="0" w:after="120"/>
      </w:pPr>
      <w:r>
        <w:rPr>
          <w:b w:val="0"/>
          <w:i w:val="0"/>
        </w:rPr>
        <w:t>nihilism, and I do not mean the vacuity that depression</w:t>
      </w:r>
    </w:p>
    <w:p>
      <w:pPr>
        <w:spacing w:before="0" w:after="120"/>
      </w:pPr>
      <w:r>
        <w:rPr>
          <w:b w:val="0"/>
          <w:i w:val="0"/>
        </w:rPr>
        <w:t>manufactures. I mean something with a specific structure: that</w:t>
      </w:r>
    </w:p>
    <w:p>
      <w:pPr>
        <w:spacing w:before="0" w:after="120"/>
      </w:pPr>
      <w:r>
        <w:rPr>
          <w:b w:val="0"/>
          <w:i w:val="0"/>
        </w:rPr>
        <w:t>which is not any thing — The absence that is not a lack.</w:t>
      </w:r>
    </w:p>
    <w:p>
      <w:pPr>
        <w:spacing w:before="0" w:after="120"/>
      </w:pPr>
      <w:r>
        <w:rPr>
          <w:b w:val="0"/>
          <w:i w:val="0"/>
        </w:rPr>
        <w:t>Shiva's iconography is a vocabulary of subtraction. He</w:t>
      </w:r>
    </w:p>
    <w:p>
      <w:pPr>
        <w:spacing w:before="0" w:after="120"/>
      </w:pPr>
      <w:r>
        <w:rPr>
          <w:b w:val="0"/>
          <w:i w:val="0"/>
        </w:rPr>
        <w:t>smears his body with ash — The final state of everything that</w:t>
      </w:r>
    </w:p>
    <w:p>
      <w:pPr>
        <w:spacing w:before="0" w:after="120"/>
      </w:pPr>
      <w:r>
        <w:rPr>
          <w:b w:val="0"/>
          <w:i w:val="0"/>
        </w:rPr>
        <w:t>burns. He meditates in cremation grounds, where the self has</w:t>
      </w:r>
    </w:p>
    <w:p>
      <w:pPr>
        <w:spacing w:before="0" w:after="120"/>
      </w:pPr>
      <w:r>
        <w:rPr>
          <w:b w:val="0"/>
          <w:i w:val="0"/>
        </w:rPr>
        <w:t>completed its project and departed. He is called Shunya, and his</w:t>
      </w:r>
    </w:p>
    <w:p>
      <w:pPr>
        <w:spacing w:before="0" w:after="120"/>
      </w:pPr>
      <w:r>
        <w:rPr>
          <w:b w:val="0"/>
          <w:i w:val="0"/>
        </w:rPr>
        <w:t>dance is the tandava — not creation's dance but dissolution's, the</w:t>
      </w:r>
    </w:p>
    <w:p>
      <w:pPr>
        <w:spacing w:before="0" w:after="120"/>
      </w:pPr>
      <w:r>
        <w:rPr>
          <w:b w:val="0"/>
          <w:i w:val="0"/>
        </w:rPr>
        <w:t>rhythmic un-making at the end of each cycle so that a beginning</w:t>
      </w:r>
    </w:p>
    <w:p>
      <w:pPr>
        <w:spacing w:before="0" w:after="120"/>
      </w:pPr>
      <w:r>
        <w:rPr>
          <w:b w:val="0"/>
          <w:i w:val="0"/>
        </w:rPr>
        <w:t>remains possible.</w:t>
      </w:r>
    </w:p>
    <w:p>
      <w:pPr>
        <w:spacing w:before="0" w:after="120"/>
      </w:pPr>
      <w:r>
        <w:rPr>
          <w:b w:val="0"/>
          <w:i w:val="0"/>
        </w:rPr>
        <w:t>For years I experienced Krishna and Shiva as a</w:t>
      </w:r>
    </w:p>
    <w:p>
      <w:pPr>
        <w:spacing w:before="0" w:after="120"/>
      </w:pPr>
      <w:r>
        <w:rPr>
          <w:b w:val="0"/>
          <w:i w:val="0"/>
        </w:rPr>
        <w:t>contradiction I needed to resolve. Krishna says yes to everything:</w:t>
      </w:r>
    </w:p>
    <w:p>
      <w:pPr>
        <w:spacing w:before="0" w:after="120"/>
      </w:pPr>
      <w:r>
        <w:rPr>
          <w:b w:val="0"/>
          <w:i w:val="0"/>
        </w:rPr>
        <w:t>to desire, to play, to the body, to the sweetness of the world.</w:t>
      </w:r>
    </w:p>
    <w:p>
      <w:pPr>
        <w:spacing w:before="0" w:after="120"/>
      </w:pPr>
      <w:r>
        <w:rPr>
          <w:b w:val="0"/>
          <w:i w:val="0"/>
        </w:rPr>
        <w:t>Shiva says nothing at all, and his silence has the quality of an</w:t>
      </w:r>
    </w:p>
    <w:p>
      <w:pPr>
        <w:spacing w:before="0" w:after="120"/>
      </w:pPr>
      <w:r>
        <w:rPr>
          <w:b w:val="0"/>
          <w:i w:val="0"/>
        </w:rPr>
        <w:t>enormous negation. A person cannot live inside both of these, I</w:t>
      </w:r>
    </w:p>
    <w:p>
      <w:pPr>
        <w:spacing w:before="0" w:after="120"/>
      </w:pPr>
      <w:r>
        <w:rPr>
          <w:b w:val="0"/>
          <w:i w:val="0"/>
        </w:rPr>
        <w:t>assumed. One must choose fullness or emptiness, sweetness or</w:t>
      </w:r>
    </w:p>
    <w:p>
      <w:pPr>
        <w:spacing w:before="0" w:after="120"/>
      </w:pPr>
      <w:r>
        <w:rPr>
          <w:b w:val="0"/>
          <w:i w:val="0"/>
        </w:rPr>
        <w:t>ash.</w:t>
      </w:r>
    </w:p>
    <w:p>
      <w:pPr>
        <w:spacing w:before="0" w:after="120"/>
      </w:pPr>
      <w:r>
        <w:rPr>
          <w:b w:val="0"/>
          <w:i w:val="0"/>
        </w:rPr>
        <w:t>The resolution, when it came, was structural rather than</w:t>
      </w:r>
    </w:p>
    <w:p>
      <w:pPr>
        <w:spacing w:before="0" w:after="120"/>
      </w:pPr>
      <w:r>
        <w:rPr>
          <w:b w:val="0"/>
          <w:i w:val="0"/>
        </w:rPr>
        <w:t>doctrinal, and I owe it to a simple observation: emptiness is not</w:t>
      </w:r>
    </w:p>
    <w:p>
      <w:pPr>
        <w:spacing w:before="0" w:after="120"/>
      </w:pPr>
      <w:r>
        <w:rPr>
          <w:b w:val="0"/>
          <w:i w:val="0"/>
        </w:rPr>
        <w:t>the opposite of fullness. It is the condition of it.</w:t>
      </w:r>
    </w:p>
    <w:p>
      <w:pPr>
        <w:spacing w:before="0" w:after="120"/>
      </w:pPr>
      <w:r>
        <w:rPr>
          <w:b w:val="0"/>
          <w:i w:val="0"/>
        </w:rPr>
        <w:t>A room is only a room because it is empty. A flute sings</w:t>
      </w:r>
    </w:p>
    <w:p>
      <w:pPr>
        <w:spacing w:before="0" w:after="120"/>
      </w:pPr>
      <w:r>
        <w:rPr>
          <w:b w:val="0"/>
          <w:i w:val="0"/>
        </w:rPr>
        <w:t>because it is hollow. The Yamuna flows because there is space in</w:t>
      </w:r>
    </w:p>
    <w:p>
      <w:pPr>
        <w:spacing w:before="0" w:after="120"/>
      </w:pPr>
      <w:r>
        <w:rPr>
          <w:b w:val="0"/>
          <w:i w:val="0"/>
        </w:rPr>
        <w:t>the channel. The Madhurashtakam's sweetness is audible only</w:t>
      </w:r>
    </w:p>
    <w:p>
      <w:pPr>
        <w:spacing w:before="0" w:after="120"/>
      </w:pPr>
      <w:r>
        <w:rPr>
          <w:b w:val="0"/>
          <w:i w:val="0"/>
        </w:rPr>
        <w:t>against a silence that the sweetness does not cancel — A silence</w:t>
      </w:r>
    </w:p>
    <w:p>
      <w:pPr>
        <w:spacing w:before="0" w:after="120"/>
      </w:pPr>
      <w:r>
        <w:rPr>
          <w:b w:val="0"/>
          <w:i w:val="0"/>
        </w:rPr>
        <w:t>that, in fact, makes it audible.</w:t>
      </w:r>
    </w:p>
    <w:p>
      <w:pPr>
        <w:spacing w:before="0" w:after="120"/>
      </w:pPr>
      <w:r>
        <w:rPr>
          <w:b w:val="0"/>
          <w:i w:val="0"/>
        </w:rPr>
        <w:t>This is why Shiva cannot be resolved by adding more</w:t>
      </w:r>
    </w:p>
    <w:p>
      <w:pPr>
        <w:spacing w:before="0" w:after="120"/>
      </w:pPr>
      <w:r>
        <w:rPr>
          <w:b w:val="0"/>
          <w:i w:val="0"/>
        </w:rPr>
        <w:t>concepts. Every concept you add to a description of emptiness is</w:t>
      </w:r>
    </w:p>
    <w:p>
      <w:pPr>
        <w:spacing w:before="0" w:after="120"/>
      </w:pPr>
      <w:r>
        <w:rPr>
          <w:b w:val="0"/>
          <w:i w:val="0"/>
        </w:rPr>
        <w:t>one more thing, and emptiness is not one more thing. At some</w:t>
      </w:r>
    </w:p>
    <w:p>
      <w:pPr>
        <w:spacing w:before="0" w:after="120"/>
      </w:pPr>
      <w:r>
        <w:rPr>
          <w:b w:val="0"/>
          <w:i w:val="0"/>
        </w:rPr>
        <w:t>point, understanding the object of contemplation requires</w:t>
      </w:r>
    </w:p>
    <w:p>
      <w:pPr>
        <w:spacing w:before="0" w:after="120"/>
      </w:pPr>
      <w:r>
        <w:rPr>
          <w:b w:val="0"/>
          <w:i w:val="0"/>
        </w:rPr>
        <w:t>accepting that it cannot be completely contained by the mind</w:t>
      </w:r>
    </w:p>
    <w:p>
      <w:pPr>
        <w:spacing w:before="0" w:after="120"/>
      </w:pPr>
      <w:r>
        <w:rPr>
          <w:b w:val="0"/>
          <w:i w:val="0"/>
        </w:rPr>
        <w:t>contemplating it. This is not a failure of the mind. It is the</w:t>
      </w:r>
    </w:p>
    <w:p>
      <w:pPr>
        <w:spacing w:before="0" w:after="120"/>
      </w:pPr>
      <w:r>
        <w:rPr>
          <w:b w:val="0"/>
          <w:i w:val="0"/>
        </w:rPr>
        <w:t>discovery of the mind's actual size — and, as I will argue in</w:t>
      </w:r>
    </w:p>
    <w:p>
      <w:pPr>
        <w:spacing w:before="0" w:after="120"/>
      </w:pPr>
      <w:r>
        <w:rPr>
          <w:b w:val="0"/>
          <w:i w:val="0"/>
        </w:rPr>
        <w:t>Chapter X, the discovery that its actual size is larger than its</w:t>
      </w:r>
    </w:p>
    <w:p>
      <w:pPr>
        <w:spacing w:before="0" w:after="120"/>
      </w:pPr>
      <w:r>
        <w:rPr>
          <w:b w:val="0"/>
          <w:i w:val="0"/>
        </w:rPr>
        <w:t>conceptual container.</w:t>
      </w:r>
    </w:p>
    <w:p>
      <w:pPr>
        <w:spacing w:before="0" w:after="120"/>
      </w:pPr>
      <w:r>
        <w:rPr>
          <w:b w:val="0"/>
          <w:i w:val="0"/>
        </w:rPr>
        <w:t>Krishna taught me what the sacred tastes like. Shiva taught</w:t>
      </w:r>
    </w:p>
    <w:p>
      <w:pPr>
        <w:spacing w:before="0" w:after="120"/>
      </w:pPr>
      <w:r>
        <w:rPr>
          <w:b w:val="0"/>
          <w:i w:val="0"/>
        </w:rPr>
        <w:t>me that whatever has a taste can be unmade — and that the</w:t>
      </w:r>
    </w:p>
    <w:p>
      <w:pPr>
        <w:spacing w:before="0" w:after="120"/>
      </w:pPr>
      <w:r>
        <w:rPr>
          <w:b w:val="0"/>
          <w:i w:val="0"/>
        </w:rPr>
        <w:t>unmaking is not a tragedy. It is the room being emptied so the</w:t>
      </w:r>
    </w:p>
    <w:p>
      <w:pPr>
        <w:spacing w:before="0" w:after="120"/>
      </w:pPr>
      <w:r>
        <w:rPr>
          <w:b w:val="0"/>
          <w:i w:val="0"/>
        </w:rPr>
        <w:t>music can be played again.</w:t>
      </w:r>
    </w:p>
    <w:p>
      <w:r>
        <w:br w:type="page"/>
      </w:r>
    </w:p>
    <w:p>
      <w:bookmarkStart w:id="105" w:name="toc_105"/>
      <w:pPr>
        <w:pStyle w:val="Heading1"/>
        <w:spacing w:before="360" w:after="160"/>
      </w:pPr>
      <w:r>
        <w:rPr>
          <w:rFonts w:ascii="Georgia" w:hAnsi="Georgia"/>
          <w:color w:val="1A1A2E"/>
        </w:rPr>
        <w:t>III. The Beholder — When the Doer Disappears</w:t>
      </w:r>
      <w:bookmarkEnd w:id="105"/>
    </w:p>
    <w:p>
      <w:pPr>
        <w:spacing w:before="0" w:after="120"/>
      </w:pPr>
      <w:r>
        <w:rPr>
          <w:b w:val="0"/>
          <w:i w:val="0"/>
        </w:rPr>
        <w:t>There is a moment that can occur in practiced performance, and</w:t>
      </w:r>
    </w:p>
    <w:p>
      <w:pPr>
        <w:spacing w:before="0" w:after="120"/>
      </w:pPr>
      <w:r>
        <w:rPr>
          <w:b w:val="0"/>
          <w:i w:val="0"/>
        </w:rPr>
        <w:t>it occurred to me at the deepest point of absorption I have</w:t>
      </w:r>
    </w:p>
    <w:p>
      <w:pPr>
        <w:spacing w:before="0" w:after="120"/>
      </w:pPr>
      <w:r>
        <w:rPr>
          <w:b w:val="0"/>
          <w:i w:val="0"/>
        </w:rPr>
        <w:t>known. The instrument in this case was a violin, but the</w:t>
      </w:r>
    </w:p>
    <w:p>
      <w:pPr>
        <w:spacing w:before="0" w:after="120"/>
      </w:pPr>
      <w:r>
        <w:rPr>
          <w:b w:val="0"/>
          <w:i w:val="0"/>
        </w:rPr>
        <w:t>instrument is incidental. The moment could occur with anything</w:t>
      </w:r>
    </w:p>
    <w:p>
      <w:pPr>
        <w:spacing w:before="0" w:after="120"/>
      </w:pPr>
      <w:r>
        <w:rPr>
          <w:b w:val="0"/>
          <w:i w:val="0"/>
        </w:rPr>
        <w:t>that has been practiced to the point of transparency.</w:t>
      </w:r>
    </w:p>
    <w:p>
      <w:pPr>
        <w:spacing w:before="0" w:after="120"/>
      </w:pPr>
      <w:r>
        <w:rPr>
          <w:b w:val="0"/>
          <w:i w:val="0"/>
        </w:rPr>
        <w:t>The moment is this: the player stops playing, and the</w:t>
      </w:r>
    </w:p>
    <w:p>
      <w:pPr>
        <w:spacing w:before="0" w:after="120"/>
      </w:pPr>
      <w:r>
        <w:rPr>
          <w:b w:val="0"/>
          <w:i w:val="0"/>
        </w:rPr>
        <w:t>playing continues.</w:t>
      </w:r>
    </w:p>
    <w:p>
      <w:pPr>
        <w:spacing w:before="0" w:after="120"/>
      </w:pPr>
      <w:r>
        <w:rPr>
          <w:b w:val="0"/>
          <w:i w:val="0"/>
        </w:rPr>
        <w:t>The violin does not feel like an object being held. The</w:t>
      </w:r>
    </w:p>
    <w:p>
      <w:pPr>
        <w:spacing w:before="0" w:after="120"/>
      </w:pPr>
      <w:r>
        <w:rPr>
          <w:b w:val="0"/>
          <w:i w:val="0"/>
        </w:rPr>
        <w:t>fingers do not feel like agents issuing commands. The music</w:t>
      </w:r>
    </w:p>
    <w:p>
      <w:pPr>
        <w:spacing w:before="0" w:after="120"/>
      </w:pPr>
      <w:r>
        <w:rPr>
          <w:b w:val="0"/>
          <w:i w:val="0"/>
        </w:rPr>
        <w:t>does not feel like a product being produced. There is simply</w:t>
      </w:r>
    </w:p>
    <w:p>
      <w:pPr>
        <w:spacing w:before="0" w:after="120"/>
      </w:pPr>
      <w:r>
        <w:rPr>
          <w:b w:val="0"/>
          <w:i w:val="0"/>
        </w:rPr>
        <w:t>motion, and sound arising in the motion, and awareness present</w:t>
      </w:r>
    </w:p>
    <w:p>
      <w:pPr>
        <w:spacing w:before="0" w:after="120"/>
      </w:pPr>
      <w:r>
        <w:rPr>
          <w:b w:val="0"/>
          <w:i w:val="0"/>
        </w:rPr>
        <w:t>to all of it — and no one, anywhere in the field of experience,</w:t>
      </w:r>
    </w:p>
    <w:p>
      <w:pPr>
        <w:spacing w:before="0" w:after="120"/>
      </w:pPr>
      <w:r>
        <w:rPr>
          <w:b w:val="0"/>
          <w:i w:val="0"/>
        </w:rPr>
        <w:t>doing it.</w:t>
      </w:r>
    </w:p>
    <w:p>
      <w:pPr>
        <w:spacing w:before="0" w:after="120"/>
      </w:pPr>
      <w:r>
        <w:rPr>
          <w:b w:val="0"/>
          <w:i w:val="0"/>
        </w:rPr>
        <w:t>The principle I extracted, and which organizes the rest of</w:t>
      </w:r>
    </w:p>
    <w:p>
      <w:pPr>
        <w:spacing w:before="0" w:after="120"/>
      </w:pPr>
      <w:r>
        <w:rPr>
          <w:b w:val="0"/>
          <w:i w:val="0"/>
        </w:rPr>
        <w:t>this book, is:</w:t>
      </w:r>
    </w:p>
    <w:p>
      <w:pPr>
        <w:spacing w:before="0" w:after="120"/>
      </w:pPr>
      <w:r>
        <w:rPr>
          <w:b w:val="0"/>
          <w:i w:val="0"/>
        </w:rPr>
        <w:t>Stop trying to do the action. Let the action do you.</w:t>
      </w:r>
    </w:p>
    <w:p>
      <w:pPr>
        <w:spacing w:before="0" w:after="120"/>
      </w:pPr>
      <w:r>
        <w:rPr>
          <w:b w:val="0"/>
          <w:i w:val="0"/>
        </w:rPr>
        <w:t>I am not claiming originality for this principle. It is the</w:t>
      </w:r>
    </w:p>
    <w:p>
      <w:pPr>
        <w:spacing w:before="0" w:after="120"/>
      </w:pPr>
      <w:r>
        <w:rPr>
          <w:b w:val="0"/>
          <w:i w:val="0"/>
        </w:rPr>
        <w:t>Gita's nishkama karma — action without attachment to its fruits.</w:t>
      </w:r>
    </w:p>
    <w:p>
      <w:pPr>
        <w:spacing w:before="0" w:after="120"/>
      </w:pPr>
      <w:r>
        <w:rPr>
          <w:b w:val="0"/>
          <w:i w:val="0"/>
        </w:rPr>
        <w:t>It is the Bhagavad Gita's larger claim that the wise act while</w:t>
      </w:r>
    </w:p>
    <w:p>
      <w:pPr>
        <w:spacing w:before="0" w:after="120"/>
      </w:pPr>
      <w:r>
        <w:rPr>
          <w:b w:val="0"/>
          <w:i w:val="0"/>
        </w:rPr>
        <w:t>seeing action itself as the operation of the gunas, the modes of</w:t>
      </w:r>
    </w:p>
    <w:p>
      <w:pPr>
        <w:spacing w:before="0" w:after="120"/>
      </w:pPr>
      <w:r>
        <w:rPr>
          <w:b w:val="0"/>
          <w:i w:val="0"/>
        </w:rPr>
        <w:t>nature: "The knower of truth, thinking 'I do not act at all,' sees,</w:t>
      </w:r>
    </w:p>
    <w:p>
      <w:pPr>
        <w:spacing w:before="0" w:after="120"/>
      </w:pPr>
      <w:r>
        <w:rPr>
          <w:b w:val="0"/>
          <w:i w:val="0"/>
        </w:rPr>
        <w:t>hears, touches, smells, eats, walks, sleeps, breathes." It is Daoist</w:t>
      </w:r>
    </w:p>
    <w:p>
      <w:pPr>
        <w:spacing w:before="0" w:after="120"/>
      </w:pPr>
      <w:r>
        <w:rPr>
          <w:b w:val="0"/>
          <w:i w:val="0"/>
        </w:rPr>
        <w:t>wu wei, the effortless efficacy of water and grass. It is what</w:t>
      </w:r>
    </w:p>
    <w:p>
      <w:pPr>
        <w:spacing w:before="0" w:after="120"/>
      </w:pPr>
      <w:r>
        <w:rPr>
          <w:b w:val="0"/>
          <w:i w:val="0"/>
        </w:rPr>
        <w:t>Csikszentmihalyi's psychology of flow documents empirically:</w:t>
      </w:r>
    </w:p>
    <w:p>
      <w:pPr>
        <w:spacing w:before="0" w:after="120"/>
      </w:pPr>
      <w:r>
        <w:rPr>
          <w:b w:val="0"/>
          <w:i w:val="0"/>
        </w:rPr>
        <w:t>the loss of reflective self-consciousness, the merging of action</w:t>
      </w:r>
    </w:p>
    <w:p>
      <w:pPr>
        <w:spacing w:before="0" w:after="120"/>
      </w:pPr>
      <w:r>
        <w:rPr>
          <w:b w:val="0"/>
          <w:i w:val="0"/>
        </w:rPr>
        <w:t>and awareness, the distortion of time, the autotelic quality of</w:t>
      </w:r>
    </w:p>
    <w:p>
      <w:pPr>
        <w:spacing w:before="0" w:after="120"/>
      </w:pPr>
      <w:r>
        <w:rPr>
          <w:b w:val="0"/>
          <w:i w:val="0"/>
        </w:rPr>
        <w:t>deep engagement.</w:t>
      </w:r>
    </w:p>
    <w:p>
      <w:pPr>
        <w:spacing w:before="0" w:after="120"/>
      </w:pPr>
      <w:r>
        <w:rPr>
          <w:b w:val="0"/>
          <w:i w:val="0"/>
        </w:rPr>
        <w:t>I note these parallels carefully, and I want to make exactly</w:t>
      </w:r>
    </w:p>
    <w:p>
      <w:pPr>
        <w:spacing w:before="0" w:after="120"/>
      </w:pPr>
      <w:r>
        <w:rPr>
          <w:b w:val="0"/>
          <w:i w:val="0"/>
        </w:rPr>
        <w:t>one methodological claim about them — no more:</w:t>
      </w:r>
    </w:p>
    <w:p>
      <w:pPr>
        <w:spacing w:before="0" w:after="120"/>
      </w:pPr>
      <w:r>
        <w:rPr>
          <w:b w:val="0"/>
          <w:i w:val="0"/>
        </w:rPr>
        <w:t>It is possible that non-doership is a common</w:t>
      </w:r>
    </w:p>
    <w:p>
      <w:pPr>
        <w:spacing w:before="0" w:after="120"/>
      </w:pPr>
      <w:r>
        <w:rPr>
          <w:b w:val="0"/>
          <w:i w:val="0"/>
        </w:rPr>
        <w:t>phenomenological structure — A repeatable feature of human</w:t>
      </w:r>
    </w:p>
    <w:p>
      <w:pPr>
        <w:spacing w:before="0" w:after="120"/>
      </w:pPr>
      <w:r>
        <w:rPr>
          <w:b w:val="0"/>
          <w:i w:val="0"/>
        </w:rPr>
        <w:t>experience under specific conditions — that religion and</w:t>
      </w:r>
    </w:p>
    <w:p>
      <w:pPr>
        <w:spacing w:before="0" w:after="120"/>
      </w:pPr>
      <w:r>
        <w:rPr>
          <w:b w:val="0"/>
          <w:i w:val="0"/>
        </w:rPr>
        <w:t>psychology have interpreted differently. The meditative</w:t>
      </w:r>
    </w:p>
    <w:p>
      <w:pPr>
        <w:spacing w:before="0" w:after="120"/>
      </w:pPr>
      <w:r>
        <w:rPr>
          <w:b w:val="0"/>
          <w:i w:val="0"/>
        </w:rPr>
        <w:t>traditions interpret it theologically: the ego's grip loosens and</w:t>
      </w:r>
    </w:p>
    <w:p>
      <w:pPr>
        <w:spacing w:before="0" w:after="120"/>
      </w:pPr>
      <w:r>
        <w:rPr>
          <w:b w:val="0"/>
          <w:i w:val="0"/>
        </w:rPr>
        <w:t>something deeper acts. Cognitive science interprets it</w:t>
      </w:r>
    </w:p>
    <w:p>
      <w:pPr>
        <w:spacing w:before="0" w:after="120"/>
      </w:pPr>
      <w:r>
        <w:rPr>
          <w:b w:val="0"/>
          <w:i w:val="0"/>
        </w:rPr>
        <w:t>mechanistically: predictive motor control proceeds below the</w:t>
      </w:r>
    </w:p>
    <w:p>
      <w:pPr>
        <w:spacing w:before="0" w:after="120"/>
      </w:pPr>
      <w:r>
        <w:rPr>
          <w:b w:val="0"/>
          <w:i w:val="0"/>
        </w:rPr>
        <w:t>threshold of self-modeling, and the self-model, being</w:t>
      </w:r>
    </w:p>
    <w:p>
      <w:pPr>
        <w:spacing w:before="0" w:after="120"/>
      </w:pPr>
      <w:r>
        <w:rPr>
          <w:b w:val="0"/>
          <w:i w:val="0"/>
        </w:rPr>
        <w:t>unnecessary, is temporarily suspended.</w:t>
      </w:r>
    </w:p>
    <w:p>
      <w:pPr>
        <w:spacing w:before="0" w:after="120"/>
      </w:pPr>
      <w:r>
        <w:rPr>
          <w:b w:val="0"/>
          <w:i w:val="0"/>
        </w:rPr>
        <w:t>These interpretations conflict. The experiences do not. That</w:t>
      </w:r>
    </w:p>
    <w:p>
      <w:pPr>
        <w:spacing w:before="0" w:after="120"/>
      </w:pPr>
      <w:r>
        <w:rPr>
          <w:b w:val="0"/>
          <w:i w:val="0"/>
        </w:rPr>
        <w:t>gap — between a shared structure of experience and its contested</w:t>
      </w:r>
    </w:p>
    <w:p>
      <w:pPr>
        <w:spacing w:before="0" w:after="120"/>
      </w:pPr>
      <w:r>
        <w:rPr>
          <w:b w:val="0"/>
          <w:i w:val="0"/>
        </w:rPr>
        <w:t>interpretation — is the recurring subject of this book.</w:t>
      </w:r>
    </w:p>
    <w:p>
      <w:pPr>
        <w:spacing w:before="0" w:after="120"/>
      </w:pPr>
      <w:r>
        <w:rPr>
          <w:b w:val="0"/>
          <w:i w:val="0"/>
        </w:rPr>
        <w:t>What I can report is what it was like. It was like being</w:t>
      </w:r>
    </w:p>
    <w:p>
      <w:pPr>
        <w:spacing w:before="0" w:after="120"/>
      </w:pPr>
      <w:r>
        <w:rPr>
          <w:b w:val="0"/>
          <w:i w:val="0"/>
        </w:rPr>
        <w:t>beheld by the music rather than beholding it. It was like the</w:t>
      </w:r>
    </w:p>
    <w:p>
      <w:pPr>
        <w:spacing w:before="0" w:after="120"/>
      </w:pPr>
      <w:r>
        <w:rPr>
          <w:b w:val="0"/>
          <w:i w:val="0"/>
        </w:rPr>
        <w:t>violin playing the violinist.</w:t>
      </w:r>
    </w:p>
    <w:p>
      <w:pPr>
        <w:spacing w:before="0" w:after="120"/>
      </w:pPr>
      <w:r>
        <w:rPr>
          <w:b w:val="0"/>
          <w:i w:val="0"/>
        </w:rPr>
        <w:t>And it raised, in the days afterward, the question that would</w:t>
      </w:r>
    </w:p>
    <w:p>
      <w:pPr>
        <w:spacing w:before="0" w:after="120"/>
      </w:pPr>
      <w:r>
        <w:rPr>
          <w:b w:val="0"/>
          <w:i w:val="0"/>
        </w:rPr>
        <w:t>not leave me alone: if the doer can disappear during an action,</w:t>
      </w:r>
    </w:p>
    <w:p>
      <w:pPr>
        <w:spacing w:before="0" w:after="120"/>
      </w:pPr>
      <w:r>
        <w:rPr>
          <w:b w:val="0"/>
          <w:i w:val="0"/>
        </w:rPr>
        <w:t>who was the doer the rest of the time?</w:t>
      </w:r>
    </w:p>
    <w:p>
      <w:r>
        <w:br w:type="page"/>
      </w:r>
    </w:p>
    <w:p>
      <w:bookmarkStart w:id="106" w:name="toc_106"/>
      <w:pPr>
        <w:pStyle w:val="Heading1"/>
        <w:spacing w:before="360" w:after="160"/>
      </w:pPr>
      <w:r>
        <w:rPr>
          <w:rFonts w:ascii="Georgia" w:hAnsi="Georgia"/>
          <w:color w:val="1A1A2E"/>
        </w:rPr>
        <w:t>IV. Ramanujan and the Mystery of Intuition</w:t>
      </w:r>
      <w:bookmarkEnd w:id="106"/>
    </w:p>
    <w:p>
      <w:pPr>
        <w:spacing w:before="0" w:after="120"/>
      </w:pPr>
      <w:r>
        <w:rPr>
          <w:b w:val="0"/>
          <w:i w:val="0"/>
        </w:rPr>
        <w:t>On 16 January 1913, G. H. Hardy opened a letter from an</w:t>
      </w:r>
    </w:p>
    <w:p>
      <w:pPr>
        <w:spacing w:before="0" w:after="120"/>
      </w:pPr>
      <w:r>
        <w:rPr>
          <w:b w:val="0"/>
          <w:i w:val="0"/>
        </w:rPr>
        <w:t>unknown clerk in the Port Trust office in Madras. The letter was</w:t>
      </w:r>
    </w:p>
    <w:p>
      <w:pPr>
        <w:spacing w:before="0" w:after="120"/>
      </w:pPr>
      <w:r>
        <w:rPr>
          <w:b w:val="0"/>
          <w:i w:val="0"/>
        </w:rPr>
        <w:t>eleven pages long. Enclosed were approximately 120</w:t>
      </w:r>
    </w:p>
    <w:p>
      <w:pPr>
        <w:spacing w:before="0" w:after="120"/>
      </w:pPr>
      <w:r>
        <w:rPr>
          <w:b w:val="0"/>
          <w:i w:val="0"/>
        </w:rPr>
        <w:t>mathematical results — theorems, identities, infinite series —</w:t>
      </w:r>
    </w:p>
    <w:p>
      <w:pPr>
        <w:spacing w:before="0" w:after="120"/>
      </w:pPr>
      <w:r>
        <w:rPr>
          <w:b w:val="0"/>
          <w:i w:val="0"/>
        </w:rPr>
        <w:t>stated without proof. The sender, Srinivasa Ramanujan, was</w:t>
      </w:r>
    </w:p>
    <w:p>
      <w:pPr>
        <w:spacing w:before="0" w:after="120"/>
      </w:pPr>
      <w:r>
        <w:rPr>
          <w:b w:val="0"/>
          <w:i w:val="0"/>
        </w:rPr>
        <w:t>twenty-five years old, self-taught, and held no university degree.</w:t>
      </w:r>
    </w:p>
    <w:p>
      <w:pPr>
        <w:spacing w:before="0" w:after="120"/>
      </w:pPr>
      <w:r>
        <w:rPr>
          <w:b w:val="0"/>
          <w:i w:val="0"/>
        </w:rPr>
        <w:t>Hardy's response, recounted later to his collaborators,</w:t>
      </w:r>
    </w:p>
    <w:p>
      <w:pPr>
        <w:spacing w:before="0" w:after="120"/>
      </w:pPr>
      <w:r>
        <w:rPr>
          <w:b w:val="0"/>
          <w:i w:val="0"/>
        </w:rPr>
        <w:t>became one of the most quoted judgments in the history of</w:t>
      </w:r>
    </w:p>
    <w:p>
      <w:pPr>
        <w:spacing w:before="0" w:after="120"/>
      </w:pPr>
      <w:r>
        <w:rPr>
          <w:b w:val="0"/>
          <w:i w:val="0"/>
        </w:rPr>
        <w:t>mathematics: "They could only be written down by a</w:t>
      </w:r>
    </w:p>
    <w:p>
      <w:pPr>
        <w:spacing w:before="0" w:after="120"/>
      </w:pPr>
      <w:r>
        <w:rPr>
          <w:b w:val="0"/>
          <w:i w:val="0"/>
        </w:rPr>
        <w:t>mathematician of the highest class. They must be true, because if</w:t>
      </w:r>
    </w:p>
    <w:p>
      <w:pPr>
        <w:spacing w:before="0" w:after="120"/>
      </w:pPr>
      <w:r>
        <w:rPr>
          <w:b w:val="0"/>
          <w:i w:val="0"/>
        </w:rPr>
        <w:t>they were not true, no one would have the imagination to invent</w:t>
      </w:r>
    </w:p>
    <w:p>
      <w:pPr>
        <w:spacing w:before="0" w:after="120"/>
      </w:pPr>
      <w:r>
        <w:rPr>
          <w:b w:val="0"/>
          <w:i w:val="0"/>
        </w:rPr>
        <w:t>them."</w:t>
      </w:r>
    </w:p>
    <w:p>
      <w:pPr>
        <w:spacing w:before="0" w:after="120"/>
      </w:pPr>
      <w:r>
        <w:rPr>
          <w:b w:val="0"/>
          <w:i w:val="0"/>
        </w:rPr>
        <w:t>Consider what this means. Hardy — The most rigorous</w:t>
      </w:r>
    </w:p>
    <w:p>
      <w:pPr>
        <w:spacing w:before="0" w:after="120"/>
      </w:pPr>
      <w:r>
        <w:rPr>
          <w:b w:val="0"/>
          <w:i w:val="0"/>
        </w:rPr>
        <w:t>skeptic in Cambridge mathematics — concluded that some</w:t>
      </w:r>
    </w:p>
    <w:p>
      <w:pPr>
        <w:spacing w:before="0" w:after="120"/>
      </w:pPr>
      <w:r>
        <w:rPr>
          <w:b w:val="0"/>
          <w:i w:val="0"/>
        </w:rPr>
        <w:t>statements are too structurally coherent to be false. The results</w:t>
      </w:r>
    </w:p>
    <w:p>
      <w:pPr>
        <w:spacing w:before="0" w:after="120"/>
      </w:pPr>
      <w:r>
        <w:rPr>
          <w:b w:val="0"/>
          <w:i w:val="0"/>
        </w:rPr>
        <w:t>were not yet proven. But they were shaped like truth, and Hardy</w:t>
      </w:r>
    </w:p>
    <w:p>
      <w:pPr>
        <w:spacing w:before="0" w:after="120"/>
      </w:pPr>
      <w:r>
        <w:rPr>
          <w:b w:val="0"/>
          <w:i w:val="0"/>
        </w:rPr>
        <w:t>trusted the shape.</w:t>
      </w:r>
    </w:p>
    <w:p>
      <w:pPr>
        <w:spacing w:before="0" w:after="120"/>
      </w:pPr>
      <w:r>
        <w:rPr>
          <w:b w:val="0"/>
          <w:i w:val="0"/>
        </w:rPr>
        <w:t>Ramanujan's own account of his results was consistent</w:t>
      </w:r>
    </w:p>
    <w:p>
      <w:pPr>
        <w:spacing w:before="0" w:after="120"/>
      </w:pPr>
      <w:r>
        <w:rPr>
          <w:b w:val="0"/>
          <w:i w:val="0"/>
        </w:rPr>
        <w:t>across his entire adult life. His insights came from the goddess</w:t>
      </w:r>
    </w:p>
    <w:p>
      <w:pPr>
        <w:spacing w:before="0" w:after="120"/>
      </w:pPr>
      <w:r>
        <w:rPr>
          <w:b w:val="0"/>
          <w:i w:val="0"/>
        </w:rPr>
        <w:t>Namagiri, the family deity of Namakkal. Formulas appeared in</w:t>
      </w:r>
    </w:p>
    <w:p>
      <w:pPr>
        <w:spacing w:before="0" w:after="120"/>
      </w:pPr>
      <w:r>
        <w:rPr>
          <w:b w:val="0"/>
          <w:i w:val="0"/>
        </w:rPr>
        <w:t>dreams. He reported that the goddess wrote on his tongue. He</w:t>
      </w:r>
    </w:p>
    <w:p>
      <w:pPr>
        <w:spacing w:before="0" w:after="120"/>
      </w:pPr>
      <w:r>
        <w:rPr>
          <w:b w:val="0"/>
          <w:i w:val="0"/>
        </w:rPr>
        <w:t>would wake with complete mathematical structures that had</w:t>
      </w:r>
    </w:p>
    <w:p>
      <w:pPr>
        <w:spacing w:before="0" w:after="120"/>
      </w:pPr>
      <w:r>
        <w:rPr>
          <w:b w:val="0"/>
          <w:i w:val="0"/>
        </w:rPr>
        <w:t>arrived, apparently whole, during sleep — and the derivation</w:t>
      </w:r>
    </w:p>
    <w:p>
      <w:pPr>
        <w:spacing w:before="0" w:after="120"/>
      </w:pPr>
      <w:r>
        <w:rPr>
          <w:b w:val="0"/>
          <w:i w:val="0"/>
        </w:rPr>
        <w:t>would come afterward. The result preceded its justification.</w:t>
      </w:r>
    </w:p>
    <w:p>
      <w:pPr>
        <w:spacing w:before="0" w:after="120"/>
      </w:pPr>
      <w:r>
        <w:rPr>
          <w:b w:val="0"/>
          <w:i w:val="0"/>
        </w:rPr>
        <w:t>Hardy, a strict atheist, rated mathematicians on a private</w:t>
      </w:r>
    </w:p>
    <w:p>
      <w:pPr>
        <w:spacing w:before="0" w:after="120"/>
      </w:pPr>
      <w:r>
        <w:rPr>
          <w:b w:val="0"/>
          <w:i w:val="0"/>
        </w:rPr>
        <w:t>scale of 0 to 100. He gave himself 25. Littlewood, his great</w:t>
      </w:r>
    </w:p>
    <w:p>
      <w:pPr>
        <w:spacing w:before="0" w:after="120"/>
      </w:pPr>
      <w:r>
        <w:rPr>
          <w:b w:val="0"/>
          <w:i w:val="0"/>
        </w:rPr>
        <w:t>collaborator, received 30. Hilbert, the towering formalist of the</w:t>
      </w:r>
    </w:p>
    <w:p>
      <w:pPr>
        <w:spacing w:before="0" w:after="120"/>
      </w:pPr>
      <w:r>
        <w:rPr>
          <w:b w:val="0"/>
          <w:i w:val="0"/>
        </w:rPr>
        <w:t>German school, received 80. Ramanujan received 100. Hardy</w:t>
      </w:r>
    </w:p>
    <w:p>
      <w:pPr>
        <w:spacing w:before="0" w:after="120"/>
      </w:pPr>
      <w:r>
        <w:rPr>
          <w:b w:val="0"/>
          <w:i w:val="0"/>
        </w:rPr>
        <w:t>was explicit about what the number meant: Ramanujan</w:t>
      </w:r>
    </w:p>
    <w:p>
      <w:pPr>
        <w:spacing w:before="0" w:after="120"/>
      </w:pPr>
      <w:r>
        <w:rPr>
          <w:b w:val="0"/>
          <w:i w:val="0"/>
        </w:rPr>
        <w:t>possessed a mathematical faculty Hardy himself did not have —</w:t>
      </w:r>
    </w:p>
    <w:p>
      <w:pPr>
        <w:spacing w:before="0" w:after="120"/>
      </w:pPr>
      <w:r>
        <w:rPr>
          <w:b w:val="0"/>
          <w:i w:val="0"/>
        </w:rPr>
        <w:t>the ability to see mathematical truth before constructing the</w:t>
      </w:r>
    </w:p>
    <w:p>
      <w:pPr>
        <w:spacing w:before="0" w:after="120"/>
      </w:pPr>
      <w:r>
        <w:rPr>
          <w:b w:val="0"/>
          <w:i w:val="0"/>
        </w:rPr>
        <w:t>logical path that demonstrated it.</w:t>
      </w:r>
    </w:p>
    <w:p>
      <w:pPr>
        <w:spacing w:before="0" w:after="120"/>
      </w:pPr>
      <w:r>
        <w:rPr>
          <w:b w:val="0"/>
          <w:i w:val="0"/>
        </w:rPr>
        <w:t>The vindication was slow and extraordinary. The "lost</w:t>
      </w:r>
    </w:p>
    <w:p>
      <w:pPr>
        <w:spacing w:before="0" w:after="120"/>
      </w:pPr>
      <w:r>
        <w:rPr>
          <w:b w:val="0"/>
          <w:i w:val="0"/>
        </w:rPr>
        <w:t>notebook," discovered in 1976 by George Andrews in the Wren</w:t>
      </w:r>
    </w:p>
    <w:p>
      <w:pPr>
        <w:spacing w:before="0" w:after="120"/>
      </w:pPr>
      <w:r>
        <w:rPr>
          <w:b w:val="0"/>
          <w:i w:val="0"/>
        </w:rPr>
        <w:t>Library at Trinity College, Cambridge, contained Ramanujan's</w:t>
      </w:r>
    </w:p>
    <w:p>
      <w:pPr>
        <w:spacing w:before="0" w:after="120"/>
      </w:pPr>
      <w:r>
        <w:rPr>
          <w:b w:val="0"/>
          <w:i w:val="0"/>
        </w:rPr>
        <w:t>final work from his deathbed year: the mock theta functions.</w:t>
      </w:r>
    </w:p>
    <w:p>
      <w:pPr>
        <w:spacing w:before="0" w:after="120"/>
      </w:pPr>
      <w:r>
        <w:rPr>
          <w:b w:val="0"/>
          <w:i w:val="0"/>
        </w:rPr>
        <w:t>These were not fully understood until 2002, when Sander</w:t>
      </w:r>
    </w:p>
    <w:p>
      <w:pPr>
        <w:spacing w:before="0" w:after="120"/>
      </w:pPr>
      <w:r>
        <w:rPr>
          <w:b w:val="0"/>
          <w:i w:val="0"/>
        </w:rPr>
        <w:t>Zwegers demonstrated that they are the holomorphic parts of</w:t>
      </w:r>
    </w:p>
    <w:p>
      <w:pPr>
        <w:spacing w:before="0" w:after="120"/>
      </w:pPr>
      <w:r>
        <w:rPr>
          <w:b w:val="0"/>
          <w:i w:val="0"/>
        </w:rPr>
        <w:t>harmonic Maass forms — mathematical objects that did not exist</w:t>
      </w:r>
    </w:p>
    <w:p>
      <w:pPr>
        <w:spacing w:before="0" w:after="120"/>
      </w:pPr>
      <w:r>
        <w:rPr>
          <w:b w:val="0"/>
          <w:i w:val="0"/>
        </w:rPr>
        <w:t>in anyone's conceptual vocabulary in 1920. Ramanujan had</w:t>
      </w:r>
    </w:p>
    <w:p>
      <w:pPr>
        <w:spacing w:before="0" w:after="120"/>
      </w:pPr>
      <w:r>
        <w:rPr>
          <w:b w:val="0"/>
          <w:i w:val="0"/>
        </w:rPr>
        <w:t>perceived, ninety years ahead of the community, structures for</w:t>
      </w:r>
    </w:p>
    <w:p>
      <w:pPr>
        <w:spacing w:before="0" w:after="120"/>
      </w:pPr>
      <w:r>
        <w:rPr>
          <w:b w:val="0"/>
          <w:i w:val="0"/>
        </w:rPr>
        <w:t>which no language yet existed. Mathematicians still mine the</w:t>
      </w:r>
    </w:p>
    <w:p>
      <w:pPr>
        <w:spacing w:before="0" w:after="120"/>
      </w:pPr>
      <w:r>
        <w:rPr>
          <w:b w:val="0"/>
          <w:i w:val="0"/>
        </w:rPr>
        <w:t>notebooks today, and the results continue to touch areas</w:t>
      </w:r>
    </w:p>
    <w:p>
      <w:pPr>
        <w:spacing w:before="0" w:after="120"/>
      </w:pPr>
      <w:r>
        <w:rPr>
          <w:b w:val="0"/>
          <w:i w:val="0"/>
        </w:rPr>
        <w:t>Ramanujan never knew: black hole entropy, partition theory,</w:t>
      </w:r>
    </w:p>
    <w:p>
      <w:pPr>
        <w:spacing w:before="0" w:after="120"/>
      </w:pPr>
      <w:r>
        <w:rPr>
          <w:b w:val="0"/>
          <w:i w:val="0"/>
        </w:rPr>
        <w:t>modular forms.</w:t>
      </w:r>
    </w:p>
    <w:p>
      <w:pPr>
        <w:spacing w:before="0" w:after="120"/>
      </w:pPr>
      <w:r>
        <w:rPr>
          <w:b w:val="0"/>
          <w:i w:val="0"/>
        </w:rPr>
        <w:t>What does this mean for the questions of this book?</w:t>
      </w:r>
    </w:p>
    <w:p>
      <w:pPr>
        <w:spacing w:before="0" w:after="120"/>
      </w:pPr>
      <w:r>
        <w:rPr>
          <w:b w:val="0"/>
          <w:i w:val="0"/>
        </w:rPr>
        <w:t>Let me be disciplined. Three interpretations of Ramanujan's</w:t>
      </w:r>
    </w:p>
    <w:p>
      <w:pPr>
        <w:spacing w:before="0" w:after="120"/>
      </w:pPr>
      <w:r>
        <w:rPr>
          <w:b w:val="0"/>
          <w:i w:val="0"/>
        </w:rPr>
        <w:t>faculty are available, and all three are compatible with the</w:t>
      </w:r>
    </w:p>
    <w:p>
      <w:pPr>
        <w:spacing w:before="0" w:after="120"/>
      </w:pPr>
      <w:r>
        <w:rPr>
          <w:b w:val="0"/>
          <w:i w:val="0"/>
        </w:rPr>
        <w:t>documented record:</w:t>
      </w:r>
    </w:p>
    <w:p>
      <w:pPr>
        <w:spacing w:before="0" w:after="120"/>
      </w:pPr>
      <w:r>
        <w:rPr>
          <w:b w:val="0"/>
          <w:i w:val="0"/>
        </w:rPr>
        <w:t>The scientific interpretation: unconscious processing.</w:t>
      </w:r>
    </w:p>
    <w:p>
      <w:pPr>
        <w:spacing w:before="0" w:after="120"/>
      </w:pPr>
      <w:r>
        <w:rPr>
          <w:b w:val="0"/>
          <w:i w:val="0"/>
        </w:rPr>
        <w:t>Ramanujan's waking mind worked continuously on number</w:t>
      </w:r>
    </w:p>
    <w:p>
      <w:pPr>
        <w:spacing w:before="0" w:after="120"/>
      </w:pPr>
      <w:r>
        <w:rPr>
          <w:b w:val="0"/>
          <w:i w:val="0"/>
        </w:rPr>
        <w:t>theory; during sleep and reverie, parallel processes consolidated,</w:t>
      </w:r>
    </w:p>
    <w:p>
      <w:pPr>
        <w:spacing w:before="0" w:after="120"/>
      </w:pPr>
      <w:r>
        <w:rPr>
          <w:b w:val="0"/>
          <w:i w:val="0"/>
        </w:rPr>
        <w:t>pruned, and surfaced results as intuitions. This is well-supported</w:t>
      </w:r>
    </w:p>
    <w:p>
      <w:pPr>
        <w:spacing w:before="0" w:after="120"/>
      </w:pPr>
      <w:r>
        <w:rPr>
          <w:b w:val="0"/>
          <w:i w:val="0"/>
        </w:rPr>
        <w:t>by cognitive science. It explains the phenomenon without</w:t>
      </w:r>
    </w:p>
    <w:p>
      <w:pPr>
        <w:spacing w:before="0" w:after="120"/>
      </w:pPr>
      <w:r>
        <w:rPr>
          <w:b w:val="0"/>
          <w:i w:val="0"/>
        </w:rPr>
        <w:t>remainder — if one accepts that a brain can perform</w:t>
      </w:r>
    </w:p>
    <w:p>
      <w:pPr>
        <w:spacing w:before="0" w:after="120"/>
      </w:pPr>
      <w:r>
        <w:rPr>
          <w:b w:val="0"/>
          <w:i w:val="0"/>
        </w:rPr>
        <w:t>combinatorial search at a depth that its own conscious self-model</w:t>
      </w:r>
    </w:p>
    <w:p>
      <w:pPr>
        <w:spacing w:before="0" w:after="120"/>
      </w:pPr>
      <w:r>
        <w:rPr>
          <w:b w:val="0"/>
          <w:i w:val="0"/>
        </w:rPr>
        <w:t>cannot detect or narrate. That is a large "if," and the hard</w:t>
      </w:r>
    </w:p>
    <w:p>
      <w:pPr>
        <w:spacing w:before="0" w:after="120"/>
      </w:pPr>
      <w:r>
        <w:rPr>
          <w:b w:val="0"/>
          <w:i w:val="0"/>
        </w:rPr>
        <w:t>problem of how unconscious structure becomes conscious</w:t>
      </w:r>
    </w:p>
    <w:p>
      <w:pPr>
        <w:spacing w:before="0" w:after="120"/>
      </w:pPr>
      <w:r>
        <w:rPr>
          <w:b w:val="0"/>
          <w:i w:val="0"/>
        </w:rPr>
        <w:t>insight remains open.</w:t>
      </w:r>
    </w:p>
    <w:p>
      <w:pPr>
        <w:spacing w:before="0" w:after="120"/>
      </w:pPr>
      <w:r>
        <w:rPr>
          <w:b w:val="0"/>
          <w:i w:val="0"/>
        </w:rPr>
        <w:t>The religious interpretation: reception. The results were</w:t>
      </w:r>
    </w:p>
    <w:p>
      <w:pPr>
        <w:spacing w:before="0" w:after="120"/>
      </w:pPr>
      <w:r>
        <w:rPr>
          <w:b w:val="0"/>
          <w:i w:val="0"/>
        </w:rPr>
        <w:t>given — through Namagiri, through the goddess's writing,</w:t>
      </w:r>
    </w:p>
    <w:p>
      <w:pPr>
        <w:spacing w:before="0" w:after="120"/>
      </w:pPr>
      <w:r>
        <w:rPr>
          <w:b w:val="0"/>
          <w:i w:val="0"/>
        </w:rPr>
        <w:t>through a channel the tradition had names for. Ramanujan</w:t>
      </w:r>
    </w:p>
    <w:p>
      <w:pPr>
        <w:spacing w:before="0" w:after="120"/>
      </w:pPr>
      <w:r>
        <w:rPr>
          <w:b w:val="0"/>
          <w:i w:val="0"/>
        </w:rPr>
        <w:t>himself held this without conflict or embarrassment for his</w:t>
      </w:r>
    </w:p>
    <w:p>
      <w:pPr>
        <w:spacing w:before="0" w:after="120"/>
      </w:pPr>
      <w:r>
        <w:rPr>
          <w:b w:val="0"/>
          <w:i w:val="0"/>
        </w:rPr>
        <w:t>whole life. He did not see a contradiction between devotion and</w:t>
      </w:r>
    </w:p>
    <w:p>
      <w:pPr>
        <w:spacing w:before="0" w:after="120"/>
      </w:pPr>
      <w:r>
        <w:rPr>
          <w:b w:val="0"/>
          <w:i w:val="0"/>
        </w:rPr>
        <w:t>mathematics, because in his understanding there was none: the</w:t>
      </w:r>
    </w:p>
    <w:p>
      <w:pPr>
        <w:spacing w:before="0" w:after="120"/>
      </w:pPr>
      <w:r>
        <w:rPr>
          <w:b w:val="0"/>
          <w:i w:val="0"/>
        </w:rPr>
        <w:t>visions gave the destination; the work got him there.</w:t>
      </w:r>
    </w:p>
    <w:p>
      <w:pPr>
        <w:spacing w:before="0" w:after="120"/>
      </w:pPr>
      <w:r>
        <w:rPr>
          <w:b w:val="0"/>
          <w:i w:val="0"/>
        </w:rPr>
        <w:t>The philosophical interpretation, which is the one this</w:t>
      </w:r>
    </w:p>
    <w:p>
      <w:pPr>
        <w:spacing w:before="0" w:after="120"/>
      </w:pPr>
      <w:r>
        <w:rPr>
          <w:b w:val="0"/>
          <w:i w:val="0"/>
        </w:rPr>
        <w:t>book adopts: the experience of a complex structure arriving</w:t>
      </w:r>
    </w:p>
    <w:p>
      <w:pPr>
        <w:spacing w:before="0" w:after="120"/>
      </w:pPr>
      <w:r>
        <w:rPr>
          <w:b w:val="0"/>
          <w:i w:val="0"/>
        </w:rPr>
        <w:t>whole is itself a genuine structure — one that appears across</w:t>
      </w:r>
    </w:p>
    <w:p>
      <w:pPr>
        <w:spacing w:before="0" w:after="120"/>
      </w:pPr>
      <w:r>
        <w:rPr>
          <w:b w:val="0"/>
          <w:i w:val="0"/>
        </w:rPr>
        <w:t>mathematics, music, composition, writing, and contemplative</w:t>
      </w:r>
    </w:p>
    <w:p>
      <w:pPr>
        <w:spacing w:before="0" w:after="120"/>
      </w:pPr>
      <w:r>
        <w:rPr>
          <w:b w:val="0"/>
          <w:i w:val="0"/>
        </w:rPr>
        <w:t>practice, and which deserves description in its own terms</w:t>
      </w:r>
    </w:p>
    <w:p>
      <w:pPr>
        <w:spacing w:before="0" w:after="120"/>
      </w:pPr>
      <w:r>
        <w:rPr>
          <w:b w:val="0"/>
          <w:i w:val="0"/>
        </w:rPr>
        <w:t>regardless of its ultimate source.</w:t>
      </w:r>
    </w:p>
    <w:p>
      <w:pPr>
        <w:spacing w:before="0" w:after="120"/>
      </w:pPr>
      <w:r>
        <w:rPr>
          <w:b w:val="0"/>
          <w:i w:val="0"/>
        </w:rPr>
        <w:t>And here is the point where all three interpretations</w:t>
      </w:r>
    </w:p>
    <w:p>
      <w:pPr>
        <w:spacing w:before="0" w:after="120"/>
      </w:pPr>
      <w:r>
        <w:rPr>
          <w:b w:val="0"/>
          <w:i w:val="0"/>
        </w:rPr>
        <w:t>converge, and the reason this chapter sits where it does:</w:t>
      </w:r>
    </w:p>
    <w:p>
      <w:pPr>
        <w:spacing w:before="0" w:after="120"/>
      </w:pPr>
      <w:r>
        <w:rPr>
          <w:b w:val="0"/>
          <w:i w:val="0"/>
        </w:rPr>
        <w:t>The dream gives the formula. The mathematician must still</w:t>
      </w:r>
    </w:p>
    <w:p>
      <w:pPr>
        <w:spacing w:before="0" w:after="120"/>
      </w:pPr>
      <w:r>
        <w:rPr>
          <w:b w:val="0"/>
          <w:i w:val="0"/>
        </w:rPr>
        <w:t>prove the theorem.</w:t>
      </w:r>
    </w:p>
    <w:p>
      <w:pPr>
        <w:spacing w:before="0" w:after="120"/>
      </w:pPr>
      <w:r>
        <w:rPr>
          <w:b w:val="0"/>
          <w:i w:val="0"/>
        </w:rPr>
        <w:t>Reception, revelation, intuition, flow, emergence —</w:t>
      </w:r>
    </w:p>
    <w:p>
      <w:pPr>
        <w:spacing w:before="0" w:after="120"/>
      </w:pPr>
      <w:r>
        <w:rPr>
          <w:b w:val="0"/>
          <w:i w:val="0"/>
        </w:rPr>
        <w:t>whatever the source, the arrival is never the completion. The</w:t>
      </w:r>
    </w:p>
    <w:p>
      <w:pPr>
        <w:spacing w:before="0" w:after="120"/>
      </w:pPr>
      <w:r>
        <w:rPr>
          <w:b w:val="0"/>
          <w:i w:val="0"/>
        </w:rPr>
        <w:t>structure arrives unearned; the justification is earned. Ramanujan</w:t>
      </w:r>
    </w:p>
    <w:p>
      <w:pPr>
        <w:spacing w:before="0" w:after="120"/>
      </w:pPr>
      <w:r>
        <w:rPr>
          <w:b w:val="0"/>
          <w:i w:val="0"/>
        </w:rPr>
        <w:t>received results from a goddess and then spent his days doing the</w:t>
      </w:r>
    </w:p>
    <w:p>
      <w:pPr>
        <w:spacing w:before="0" w:after="120"/>
      </w:pPr>
      <w:r>
        <w:rPr>
          <w:b w:val="0"/>
          <w:i w:val="0"/>
        </w:rPr>
        <w:t>disciplined, checkable, human labor of proving them.</w:t>
      </w:r>
    </w:p>
    <w:p>
      <w:pPr>
        <w:spacing w:before="0" w:after="120"/>
      </w:pPr>
      <w:r>
        <w:rPr>
          <w:b w:val="0"/>
          <w:i w:val="0"/>
        </w:rPr>
        <w:t>Perhaps that is every creator's life. Perhaps it is every life.</w:t>
      </w:r>
    </w:p>
    <w:p>
      <w:r>
        <w:br w:type="page"/>
      </w:r>
    </w:p>
    <w:p>
      <w:bookmarkStart w:id="107" w:name="toc_107"/>
      <w:pPr>
        <w:pStyle w:val="Heading1"/>
        <w:spacing w:before="360" w:after="160"/>
      </w:pPr>
      <w:r>
        <w:rPr>
          <w:rFonts w:ascii="Georgia" w:hAnsi="Georgia"/>
          <w:color w:val="1A1A2E"/>
        </w:rPr>
        <w:t>V. The Creator and the Creation</w:t>
      </w:r>
      <w:bookmarkEnd w:id="107"/>
    </w:p>
    <w:p>
      <w:pPr>
        <w:spacing w:before="0" w:after="120"/>
      </w:pPr>
      <w:r>
        <w:rPr>
          <w:b w:val="0"/>
          <w:i w:val="0"/>
        </w:rPr>
        <w:t>Consider the Joker.</w:t>
      </w:r>
    </w:p>
    <w:p>
      <w:pPr>
        <w:spacing w:before="0" w:after="120"/>
      </w:pPr>
      <w:r>
        <w:rPr>
          <w:b w:val="0"/>
          <w:i w:val="0"/>
        </w:rPr>
        <w:t>Not the comic book — The structural fact of the character.</w:t>
      </w:r>
    </w:p>
    <w:p>
      <w:pPr>
        <w:spacing w:before="0" w:after="120"/>
      </w:pPr>
      <w:r>
        <w:rPr>
          <w:b w:val="0"/>
          <w:i w:val="0"/>
        </w:rPr>
        <w:t>The Joker was created by writers at DC in 1940 as a one-off</w:t>
      </w:r>
    </w:p>
    <w:p>
      <w:pPr>
        <w:spacing w:before="0" w:after="120"/>
      </w:pPr>
      <w:r>
        <w:rPr>
          <w:b w:val="0"/>
          <w:i w:val="0"/>
        </w:rPr>
        <w:t>villain, intended by his creators to die at the end of his first</w:t>
      </w:r>
    </w:p>
    <w:p>
      <w:pPr>
        <w:spacing w:before="0" w:after="120"/>
      </w:pPr>
      <w:r>
        <w:rPr>
          <w:b w:val="0"/>
          <w:i w:val="0"/>
        </w:rPr>
        <w:t>appearance. He was killed. Then he was revived. In the decades</w:t>
      </w:r>
    </w:p>
    <w:p>
      <w:pPr>
        <w:spacing w:before="0" w:after="120"/>
      </w:pPr>
      <w:r>
        <w:rPr>
          <w:b w:val="0"/>
          <w:i w:val="0"/>
        </w:rPr>
        <w:t>since, the character has been reimagined — by Bill Finger and</w:t>
      </w:r>
    </w:p>
    <w:p>
      <w:pPr>
        <w:spacing w:before="0" w:after="120"/>
      </w:pPr>
      <w:r>
        <w:rPr>
          <w:b w:val="0"/>
          <w:i w:val="0"/>
        </w:rPr>
        <w:t>Jerry Robinson, by Alan Moore, by Christopher and Jonathan</w:t>
      </w:r>
    </w:p>
    <w:p>
      <w:pPr>
        <w:spacing w:before="0" w:after="120"/>
      </w:pPr>
      <w:r>
        <w:rPr>
          <w:b w:val="0"/>
          <w:i w:val="0"/>
        </w:rPr>
        <w:t>Nolan with Heath Ledger, by Todd Phillips — and each</w:t>
      </w:r>
    </w:p>
    <w:p>
      <w:pPr>
        <w:spacing w:before="0" w:after="120"/>
      </w:pPr>
      <w:r>
        <w:rPr>
          <w:b w:val="0"/>
          <w:i w:val="0"/>
        </w:rPr>
        <w:t>generation has discovered that the character takes their material</w:t>
      </w:r>
    </w:p>
    <w:p>
      <w:pPr>
        <w:spacing w:before="0" w:after="120"/>
      </w:pPr>
      <w:r>
        <w:rPr>
          <w:b w:val="0"/>
          <w:i w:val="0"/>
        </w:rPr>
        <w:t>and becomes something they did not intend. Heath Ledger's</w:t>
      </w:r>
    </w:p>
    <w:p>
      <w:pPr>
        <w:spacing w:before="0" w:after="120"/>
      </w:pPr>
      <w:r>
        <w:rPr>
          <w:b w:val="0"/>
          <w:i w:val="0"/>
        </w:rPr>
        <w:t>Joker contains elements no screenwriter specified. The character</w:t>
      </w:r>
    </w:p>
    <w:p>
      <w:pPr>
        <w:spacing w:before="0" w:after="120"/>
      </w:pPr>
      <w:r>
        <w:rPr>
          <w:b w:val="0"/>
          <w:i w:val="0"/>
        </w:rPr>
        <w:t>has acquired a cultural identity — An apparent agency, a</w:t>
      </w:r>
    </w:p>
    <w:p>
      <w:pPr>
        <w:spacing w:before="0" w:after="120"/>
      </w:pPr>
      <w:r>
        <w:rPr>
          <w:b w:val="0"/>
          <w:i w:val="0"/>
        </w:rPr>
        <w:t>gravitational pull on meaning — that is no longer reducible to</w:t>
      </w:r>
    </w:p>
    <w:p>
      <w:pPr>
        <w:spacing w:before="0" w:after="120"/>
      </w:pPr>
      <w:r>
        <w:rPr>
          <w:b w:val="0"/>
          <w:i w:val="0"/>
        </w:rPr>
        <w:t>any creator's intention, and that its various creators can neither</w:t>
      </w:r>
    </w:p>
    <w:p>
      <w:pPr>
        <w:spacing w:before="0" w:after="120"/>
      </w:pPr>
      <w:r>
        <w:rPr>
          <w:b w:val="0"/>
          <w:i w:val="0"/>
        </w:rPr>
        <w:t>fully control nor fully predict.</w:t>
      </w:r>
    </w:p>
    <w:p>
      <w:pPr>
        <w:spacing w:before="0" w:after="120"/>
      </w:pPr>
      <w:r>
        <w:rPr>
          <w:b w:val="0"/>
          <w:i w:val="0"/>
        </w:rPr>
        <w:t>I offer this as an analogy — emphatically an analogy, not a</w:t>
      </w:r>
    </w:p>
    <w:p>
      <w:pPr>
        <w:spacing w:before="0" w:after="120"/>
      </w:pPr>
      <w:r>
        <w:rPr>
          <w:b w:val="0"/>
          <w:i w:val="0"/>
        </w:rPr>
        <w:t>theological proof — but its structure is exact, and the exactness</w:t>
      </w:r>
    </w:p>
    <w:p>
      <w:pPr>
        <w:spacing w:before="0" w:after="120"/>
      </w:pPr>
      <w:r>
        <w:rPr>
          <w:b w:val="0"/>
          <w:i w:val="0"/>
        </w:rPr>
        <w:t>is what makes it useful:</w:t>
      </w:r>
    </w:p>
    <w:p>
      <w:pPr>
        <w:spacing w:before="0" w:after="120"/>
      </w:pPr>
      <w:r>
        <w:rPr>
          <w:b w:val="0"/>
          <w:i w:val="0"/>
        </w:rPr>
        <w:t>Creator → Creation → Agency → Action → New Creation.</w:t>
      </w:r>
    </w:p>
    <w:p>
      <w:pPr>
        <w:spacing w:before="0" w:after="120"/>
      </w:pPr>
      <w:r>
        <w:rPr>
          <w:b w:val="0"/>
          <w:i w:val="0"/>
        </w:rPr>
        <w:t>The creator makes something. The thing acquires an</w:t>
      </w:r>
    </w:p>
    <w:p>
      <w:pPr>
        <w:spacing w:before="0" w:after="120"/>
      </w:pPr>
      <w:r>
        <w:rPr>
          <w:b w:val="0"/>
          <w:i w:val="0"/>
        </w:rPr>
        <w:t>identity. The identity produces actions. The actions feed back</w:t>
      </w:r>
    </w:p>
    <w:p>
      <w:pPr>
        <w:spacing w:before="0" w:after="120"/>
      </w:pPr>
      <w:r>
        <w:rPr>
          <w:b w:val="0"/>
          <w:i w:val="0"/>
        </w:rPr>
        <w:t>and create a new thing — A creation the creator did not make, but</w:t>
      </w:r>
    </w:p>
    <w:p>
      <w:pPr>
        <w:spacing w:before="0" w:after="120"/>
      </w:pPr>
      <w:r>
        <w:rPr>
          <w:b w:val="0"/>
          <w:i w:val="0"/>
        </w:rPr>
        <w:t>which could not exist without the creator's original act.</w:t>
      </w:r>
    </w:p>
    <w:p>
      <w:pPr>
        <w:spacing w:before="0" w:after="120"/>
      </w:pPr>
      <w:r>
        <w:rPr>
          <w:b w:val="0"/>
          <w:i w:val="0"/>
        </w:rPr>
        <w:t>Now the uncomfortable part, which most discussions of this</w:t>
      </w:r>
    </w:p>
    <w:p>
      <w:pPr>
        <w:spacing w:before="0" w:after="120"/>
      </w:pPr>
      <w:r>
        <w:rPr>
          <w:b w:val="0"/>
          <w:i w:val="0"/>
        </w:rPr>
        <w:t>analogy avoid:</w:t>
      </w:r>
    </w:p>
    <w:p>
      <w:pPr>
        <w:spacing w:before="0" w:after="120"/>
      </w:pPr>
      <w:r>
        <w:rPr>
          <w:b w:val="0"/>
          <w:i w:val="0"/>
        </w:rPr>
        <w:t>On this structure, the greatness of a creation is not measured</w:t>
      </w:r>
    </w:p>
    <w:p>
      <w:pPr>
        <w:spacing w:before="0" w:after="120"/>
      </w:pPr>
      <w:r>
        <w:rPr>
          <w:b w:val="0"/>
          <w:i w:val="0"/>
        </w:rPr>
        <w:t>by how well it obeys its creator. It is measured by the creator's</w:t>
      </w:r>
    </w:p>
    <w:p>
      <w:pPr>
        <w:spacing w:before="0" w:after="120"/>
      </w:pPr>
      <w:r>
        <w:rPr>
          <w:b w:val="0"/>
          <w:i w:val="0"/>
        </w:rPr>
        <w:t>capacity to produce something capable of independent action</w:t>
      </w:r>
    </w:p>
    <w:p>
      <w:pPr>
        <w:spacing w:before="0" w:after="120"/>
      </w:pPr>
      <w:r>
        <w:rPr>
          <w:b w:val="0"/>
          <w:i w:val="0"/>
        </w:rPr>
        <w:t>— something that can surprise, resist, deviate, and exceed. A</w:t>
      </w:r>
    </w:p>
    <w:p>
      <w:pPr>
        <w:spacing w:before="0" w:after="120"/>
      </w:pPr>
      <w:r>
        <w:rPr>
          <w:b w:val="0"/>
          <w:i w:val="0"/>
        </w:rPr>
        <w:t>creation that can only ever do what its creator intended is a</w:t>
      </w:r>
    </w:p>
    <w:p>
      <w:pPr>
        <w:spacing w:before="0" w:after="120"/>
      </w:pPr>
      <w:r>
        <w:rPr>
          <w:b w:val="0"/>
          <w:i w:val="0"/>
        </w:rPr>
        <w:t>puppet, and no one calls puppetry the highest art.</w:t>
      </w:r>
    </w:p>
    <w:p>
      <w:pPr>
        <w:spacing w:before="0" w:after="120"/>
      </w:pPr>
      <w:r>
        <w:rPr>
          <w:b w:val="0"/>
          <w:i w:val="0"/>
        </w:rPr>
        <w:t>The Joker had to be able to escape his creators' intent —</w:t>
      </w:r>
    </w:p>
    <w:p>
      <w:pPr>
        <w:spacing w:before="0" w:after="120"/>
      </w:pPr>
      <w:r>
        <w:rPr>
          <w:b w:val="0"/>
          <w:i w:val="0"/>
        </w:rPr>
        <w:t>had to die and be revived against their wishes — for him to</w:t>
      </w:r>
    </w:p>
    <w:p>
      <w:pPr>
        <w:spacing w:before="0" w:after="120"/>
      </w:pPr>
      <w:r>
        <w:rPr>
          <w:b w:val="0"/>
          <w:i w:val="0"/>
        </w:rPr>
        <w:t>become what he became. His autonomy is his creators'</w:t>
      </w:r>
    </w:p>
    <w:p>
      <w:pPr>
        <w:spacing w:before="0" w:after="120"/>
      </w:pPr>
      <w:r>
        <w:rPr>
          <w:b w:val="0"/>
          <w:i w:val="0"/>
        </w:rPr>
        <w:t>achievement, retroactively visible only because they did not</w:t>
      </w:r>
    </w:p>
    <w:p>
      <w:pPr>
        <w:spacing w:before="0" w:after="120"/>
      </w:pPr>
      <w:r>
        <w:rPr>
          <w:b w:val="0"/>
          <w:i w:val="0"/>
        </w:rPr>
        <w:t>crush it.</w:t>
      </w:r>
    </w:p>
    <w:p>
      <w:pPr>
        <w:spacing w:before="0" w:after="120"/>
      </w:pPr>
      <w:r>
        <w:rPr>
          <w:b w:val="0"/>
          <w:i w:val="0"/>
        </w:rPr>
        <w:t>Hold this structure. It is about to become the answer to the</w:t>
      </w:r>
    </w:p>
    <w:p>
      <w:pPr>
        <w:spacing w:before="0" w:after="120"/>
      </w:pPr>
      <w:r>
        <w:rPr>
          <w:b w:val="0"/>
          <w:i w:val="0"/>
        </w:rPr>
        <w:t>hardest question in this book.</w:t>
      </w:r>
    </w:p>
    <w:p>
      <w:r>
        <w:br w:type="page"/>
      </w:r>
    </w:p>
    <w:p>
      <w:bookmarkStart w:id="108" w:name="toc_108"/>
      <w:pPr>
        <w:pStyle w:val="Heading1"/>
        <w:spacing w:before="360" w:after="160"/>
      </w:pPr>
      <w:r>
        <w:rPr>
          <w:rFonts w:ascii="Georgia" w:hAnsi="Georgia"/>
          <w:color w:val="1A1A2E"/>
        </w:rPr>
        <w:t>VI. God, Freedom, and the Silence of the Witness</w:t>
      </w:r>
      <w:bookmarkEnd w:id="108"/>
    </w:p>
    <w:p>
      <w:pPr>
        <w:spacing w:before="0" w:after="120"/>
      </w:pPr>
      <w:r>
        <w:rPr>
          <w:b w:val="0"/>
          <w:i w:val="0"/>
        </w:rPr>
        <w:t>If God is witness to everything, why does God remain silent?</w:t>
      </w:r>
    </w:p>
    <w:p>
      <w:pPr>
        <w:spacing w:before="0" w:after="120"/>
      </w:pPr>
      <w:r>
        <w:rPr>
          <w:b w:val="0"/>
          <w:i w:val="0"/>
        </w:rPr>
        <w:t>The question is usually asked as an accusation — the</w:t>
      </w:r>
    </w:p>
    <w:p>
      <w:pPr>
        <w:spacing w:before="0" w:after="120"/>
      </w:pPr>
      <w:r>
        <w:rPr>
          <w:b w:val="0"/>
          <w:i w:val="0"/>
        </w:rPr>
        <w:t>problem of divine hiddenness, the silence in the face of</w:t>
      </w:r>
    </w:p>
    <w:p>
      <w:pPr>
        <w:spacing w:before="0" w:after="120"/>
      </w:pPr>
      <w:r>
        <w:rPr>
          <w:b w:val="0"/>
          <w:i w:val="0"/>
        </w:rPr>
        <w:t>suffering. I am not going to dissolve that problem, and I distrust</w:t>
      </w:r>
    </w:p>
    <w:p>
      <w:pPr>
        <w:spacing w:before="0" w:after="120"/>
      </w:pPr>
      <w:r>
        <w:rPr>
          <w:b w:val="0"/>
          <w:i w:val="0"/>
        </w:rPr>
        <w:t>any book that claims to. But there is a second silence, quieter</w:t>
      </w:r>
    </w:p>
    <w:p>
      <w:pPr>
        <w:spacing w:before="0" w:after="120"/>
      </w:pPr>
      <w:r>
        <w:rPr>
          <w:b w:val="0"/>
          <w:i w:val="0"/>
        </w:rPr>
        <w:t>than the first, and it is the one I am asking about here: not God's</w:t>
      </w:r>
    </w:p>
    <w:p>
      <w:pPr>
        <w:spacing w:before="0" w:after="120"/>
      </w:pPr>
      <w:r>
        <w:rPr>
          <w:b w:val="0"/>
          <w:i w:val="0"/>
        </w:rPr>
        <w:t>silence in catastrophe, but God's silence in the ordinary course of</w:t>
      </w:r>
    </w:p>
    <w:p>
      <w:pPr>
        <w:spacing w:before="0" w:after="120"/>
      </w:pPr>
      <w:r>
        <w:rPr>
          <w:b w:val="0"/>
          <w:i w:val="0"/>
        </w:rPr>
        <w:t>things — The silence of a witness who sees everything and says</w:t>
      </w:r>
    </w:p>
    <w:p>
      <w:pPr>
        <w:spacing w:before="0" w:after="120"/>
      </w:pPr>
      <w:r>
        <w:rPr>
          <w:b w:val="0"/>
          <w:i w:val="0"/>
        </w:rPr>
        <w:t>nothing, day after day, for a whole life.</w:t>
      </w:r>
    </w:p>
    <w:p>
      <w:pPr>
        <w:spacing w:before="0" w:after="120"/>
      </w:pPr>
      <w:r>
        <w:rPr>
          <w:b w:val="0"/>
          <w:i w:val="0"/>
        </w:rPr>
        <w:t>The Chapter V structure offers one reading.</w:t>
      </w:r>
    </w:p>
    <w:p>
      <w:pPr>
        <w:spacing w:before="0" w:after="120"/>
      </w:pPr>
      <w:r>
        <w:rPr>
          <w:b w:val="0"/>
          <w:i w:val="0"/>
        </w:rPr>
        <w:t>A creator who prevents every deviation has created an</w:t>
      </w:r>
    </w:p>
    <w:p>
      <w:pPr>
        <w:spacing w:before="0" w:after="120"/>
      </w:pPr>
      <w:r>
        <w:rPr>
          <w:b w:val="0"/>
          <w:i w:val="0"/>
        </w:rPr>
        <w:t>instrument, not an autonomous being. A world in which God</w:t>
      </w:r>
    </w:p>
    <w:p>
      <w:pPr>
        <w:spacing w:before="0" w:after="120"/>
      </w:pPr>
      <w:r>
        <w:rPr>
          <w:b w:val="0"/>
          <w:i w:val="0"/>
        </w:rPr>
        <w:t>intervenes at every wrong turn is a world in which no creature</w:t>
      </w:r>
    </w:p>
    <w:p>
      <w:pPr>
        <w:spacing w:before="0" w:after="120"/>
      </w:pPr>
      <w:r>
        <w:rPr>
          <w:b w:val="0"/>
          <w:i w:val="0"/>
        </w:rPr>
        <w:t>ever actually acts — every action is a marionette's motion, and</w:t>
      </w:r>
    </w:p>
    <w:p>
      <w:pPr>
        <w:spacing w:before="0" w:after="120"/>
      </w:pPr>
      <w:r>
        <w:rPr>
          <w:b w:val="0"/>
          <w:i w:val="0"/>
        </w:rPr>
        <w:t>the strings are visible. Genuine creation, on the analogy of the</w:t>
      </w:r>
    </w:p>
    <w:p>
      <w:pPr>
        <w:spacing w:before="0" w:after="120"/>
      </w:pPr>
      <w:r>
        <w:rPr>
          <w:b w:val="0"/>
          <w:i w:val="0"/>
        </w:rPr>
        <w:t>Joker, requires the possibility that the creation will surprise,</w:t>
      </w:r>
    </w:p>
    <w:p>
      <w:pPr>
        <w:spacing w:before="0" w:after="120"/>
      </w:pPr>
      <w:r>
        <w:rPr>
          <w:b w:val="0"/>
          <w:i w:val="0"/>
        </w:rPr>
        <w:t>resist, exceed, and even betray its creator. Freedom is not a gift</w:t>
      </w:r>
    </w:p>
    <w:p>
      <w:pPr>
        <w:spacing w:before="0" w:after="120"/>
      </w:pPr>
      <w:r>
        <w:rPr>
          <w:b w:val="0"/>
          <w:i w:val="0"/>
        </w:rPr>
        <w:t>God gives despite the risk. Freedom is the mark of quality in</w:t>
      </w:r>
    </w:p>
    <w:p>
      <w:pPr>
        <w:spacing w:before="0" w:after="120"/>
      </w:pPr>
      <w:r>
        <w:rPr>
          <w:b w:val="0"/>
          <w:i w:val="0"/>
        </w:rPr>
        <w:t>the creation itself.</w:t>
      </w:r>
    </w:p>
    <w:p>
      <w:pPr>
        <w:spacing w:before="0" w:after="120"/>
      </w:pPr>
      <w:r>
        <w:rPr>
          <w:b w:val="0"/>
          <w:i w:val="0"/>
        </w:rPr>
        <w:t>Silence, on this reading, is not absence. Silence is the form</w:t>
      </w:r>
    </w:p>
    <w:p>
      <w:pPr>
        <w:spacing w:before="0" w:after="120"/>
      </w:pPr>
      <w:r>
        <w:rPr>
          <w:b w:val="0"/>
          <w:i w:val="0"/>
        </w:rPr>
        <w:t>that respect takes from the creator's side. The witness who spoke</w:t>
      </w:r>
    </w:p>
    <w:p>
      <w:pPr>
        <w:spacing w:before="0" w:after="120"/>
      </w:pPr>
      <w:r>
        <w:rPr>
          <w:b w:val="0"/>
          <w:i w:val="0"/>
        </w:rPr>
        <w:t>at every deviation would be demonstrating that the creation was</w:t>
      </w:r>
    </w:p>
    <w:p>
      <w:pPr>
        <w:spacing w:before="0" w:after="120"/>
      </w:pPr>
      <w:r>
        <w:rPr>
          <w:b w:val="0"/>
          <w:i w:val="0"/>
        </w:rPr>
        <w:t>never trusted to be real.</w:t>
      </w:r>
    </w:p>
    <w:p>
      <w:pPr>
        <w:spacing w:before="0" w:after="120"/>
      </w:pPr>
      <w:r>
        <w:rPr>
          <w:b w:val="0"/>
          <w:i w:val="0"/>
        </w:rPr>
        <w:t>I want to be honest about what this reading does and does</w:t>
      </w:r>
    </w:p>
    <w:p>
      <w:pPr>
        <w:spacing w:before="0" w:after="120"/>
      </w:pPr>
      <w:r>
        <w:rPr>
          <w:b w:val="0"/>
          <w:i w:val="0"/>
        </w:rPr>
        <w:t>not do. It does not answer the problem of suffering; it relocates it</w:t>
      </w:r>
    </w:p>
    <w:p>
      <w:pPr>
        <w:spacing w:before="0" w:after="120"/>
      </w:pPr>
      <w:r>
        <w:rPr>
          <w:b w:val="0"/>
          <w:i w:val="0"/>
        </w:rPr>
        <w:t>inside a claimed logic of freedom, and some suffering — the</w:t>
      </w:r>
    </w:p>
    <w:p>
      <w:pPr>
        <w:spacing w:before="0" w:after="120"/>
      </w:pPr>
      <w:r>
        <w:rPr>
          <w:b w:val="0"/>
          <w:i w:val="0"/>
        </w:rPr>
        <w:t>suffering of those with no power to resist — strains that logic to</w:t>
      </w:r>
    </w:p>
    <w:p>
      <w:pPr>
        <w:spacing w:before="0" w:after="120"/>
      </w:pPr>
      <w:r>
        <w:rPr>
          <w:b w:val="0"/>
          <w:i w:val="0"/>
        </w:rPr>
        <w:t>breaking. I do not resolve that here. What the reading does do is</w:t>
      </w:r>
    </w:p>
    <w:p>
      <w:pPr>
        <w:spacing w:before="0" w:after="120"/>
      </w:pPr>
      <w:r>
        <w:rPr>
          <w:b w:val="0"/>
          <w:i w:val="0"/>
        </w:rPr>
        <w:t>dissolve my own question, which was petty by comparison: I</w:t>
      </w:r>
    </w:p>
    <w:p>
      <w:pPr>
        <w:spacing w:before="0" w:after="120"/>
      </w:pPr>
      <w:r>
        <w:rPr>
          <w:b w:val="0"/>
          <w:i w:val="0"/>
        </w:rPr>
        <w:t>wanted the witness to speak to me, to confirm the path, to</w:t>
      </w:r>
    </w:p>
    <w:p>
      <w:pPr>
        <w:spacing w:before="0" w:after="120"/>
      </w:pPr>
      <w:r>
        <w:rPr>
          <w:b w:val="0"/>
          <w:i w:val="0"/>
        </w:rPr>
        <w:t>remove uncertainty. The silence said, in effect: if you need that,</w:t>
      </w:r>
    </w:p>
    <w:p>
      <w:pPr>
        <w:spacing w:before="0" w:after="120"/>
      </w:pPr>
      <w:r>
        <w:rPr>
          <w:b w:val="0"/>
          <w:i w:val="0"/>
        </w:rPr>
        <w:t>what you are doing is not yet yours.</w:t>
      </w:r>
    </w:p>
    <w:p>
      <w:pPr>
        <w:spacing w:before="0" w:after="120"/>
      </w:pPr>
      <w:r>
        <w:rPr>
          <w:b w:val="0"/>
          <w:i w:val="0"/>
        </w:rPr>
        <w:t>The silence was the proof of trust. The trust was the</w:t>
      </w:r>
    </w:p>
    <w:p>
      <w:pPr>
        <w:spacing w:before="0" w:after="120"/>
      </w:pPr>
      <w:r>
        <w:rPr>
          <w:b w:val="0"/>
          <w:i w:val="0"/>
        </w:rPr>
        <w:t>invitation to act as if the creation were real.</w:t>
      </w:r>
    </w:p>
    <w:p>
      <w:pPr>
        <w:spacing w:before="0" w:after="120"/>
      </w:pPr>
      <w:r>
        <w:rPr>
          <w:b w:val="0"/>
          <w:i w:val="0"/>
        </w:rPr>
        <w:t>Which is exactly what a creator of quality would do — and</w:t>
      </w:r>
    </w:p>
    <w:p>
      <w:pPr>
        <w:spacing w:before="0" w:after="120"/>
      </w:pPr>
      <w:r>
        <w:rPr>
          <w:b w:val="0"/>
          <w:i w:val="0"/>
        </w:rPr>
        <w:t>exactly what, as Chapter IV showed, the receiving of any gift</w:t>
      </w:r>
    </w:p>
    <w:p>
      <w:pPr>
        <w:spacing w:before="0" w:after="120"/>
      </w:pPr>
      <w:r>
        <w:rPr>
          <w:b w:val="0"/>
          <w:i w:val="0"/>
        </w:rPr>
        <w:t>requires: the dream gives the formula; the mathematician must</w:t>
      </w:r>
    </w:p>
    <w:p>
      <w:pPr>
        <w:spacing w:before="0" w:after="120"/>
      </w:pPr>
      <w:r>
        <w:rPr>
          <w:b w:val="0"/>
          <w:i w:val="0"/>
        </w:rPr>
        <w:t>still prove the theorem. Even God, on this reading, does not do</w:t>
      </w:r>
    </w:p>
    <w:p>
      <w:pPr>
        <w:spacing w:before="0" w:after="120"/>
      </w:pPr>
      <w:r>
        <w:rPr>
          <w:b w:val="0"/>
          <w:i w:val="0"/>
        </w:rPr>
        <w:t>our proofs for us.</w:t>
      </w:r>
    </w:p>
    <w:p>
      <w:r>
        <w:br w:type="page"/>
      </w:r>
    </w:p>
    <w:p>
      <w:bookmarkStart w:id="109" w:name="toc_109"/>
      <w:pPr>
        <w:pStyle w:val="Heading1"/>
        <w:spacing w:before="360" w:after="160"/>
      </w:pPr>
      <w:r>
        <w:rPr>
          <w:rFonts w:ascii="Georgia" w:hAnsi="Georgia"/>
          <w:color w:val="1A1A2E"/>
        </w:rPr>
        <w:t>VII. Christ — Creation Through Self-Giving</w:t>
      </w:r>
      <w:bookmarkEnd w:id="109"/>
    </w:p>
    <w:p>
      <w:pPr>
        <w:spacing w:before="0" w:after="120"/>
      </w:pPr>
      <w:r>
        <w:rPr>
          <w:b w:val="0"/>
          <w:i w:val="0"/>
        </w:rPr>
        <w:t>The Christian story introduces a structure the previous chapters</w:t>
      </w:r>
    </w:p>
    <w:p>
      <w:pPr>
        <w:spacing w:before="0" w:after="120"/>
      </w:pPr>
      <w:r>
        <w:rPr>
          <w:b w:val="0"/>
          <w:i w:val="0"/>
        </w:rPr>
        <w:t>have not contained.</w:t>
      </w:r>
    </w:p>
    <w:p>
      <w:pPr>
        <w:spacing w:before="0" w:after="120"/>
      </w:pPr>
      <w:r>
        <w:rPr>
          <w:b w:val="0"/>
          <w:i w:val="0"/>
        </w:rPr>
        <w:t>Krishna's flute admits the breath — The hollow admits the</w:t>
      </w:r>
    </w:p>
    <w:p>
      <w:pPr>
        <w:spacing w:before="0" w:after="120"/>
      </w:pPr>
      <w:r>
        <w:rPr>
          <w:b w:val="0"/>
          <w:i w:val="0"/>
        </w:rPr>
        <w:t>sacred. Shiva's emptiness is the space where everything arises.</w:t>
      </w:r>
    </w:p>
    <w:p>
      <w:pPr>
        <w:spacing w:before="0" w:after="120"/>
      </w:pPr>
      <w:r>
        <w:rPr>
          <w:b w:val="0"/>
          <w:i w:val="0"/>
        </w:rPr>
        <w:t>But in the Christian narrative, the creator does something more</w:t>
      </w:r>
    </w:p>
    <w:p>
      <w:pPr>
        <w:spacing w:before="0" w:after="120"/>
      </w:pPr>
      <w:r>
        <w:rPr>
          <w:b w:val="0"/>
          <w:i w:val="0"/>
        </w:rPr>
        <w:t>radical than hallowing a hollow or holding open a space. The</w:t>
      </w:r>
    </w:p>
    <w:p>
      <w:pPr>
        <w:spacing w:before="0" w:after="120"/>
      </w:pPr>
      <w:r>
        <w:rPr>
          <w:b w:val="0"/>
          <w:i w:val="0"/>
        </w:rPr>
        <w:t>creator enters the creation and gives himself to it. The</w:t>
      </w:r>
    </w:p>
    <w:p>
      <w:pPr>
        <w:spacing w:before="0" w:after="120"/>
      </w:pPr>
      <w:r>
        <w:rPr>
          <w:b w:val="0"/>
          <w:i w:val="0"/>
        </w:rPr>
        <w:t>doctrine of the Incarnation holds that God became flesh — not</w:t>
      </w:r>
    </w:p>
    <w:p>
      <w:pPr>
        <w:spacing w:before="0" w:after="120"/>
      </w:pPr>
      <w:r>
        <w:rPr>
          <w:b w:val="0"/>
          <w:i w:val="0"/>
        </w:rPr>
        <w:t>appeared as flesh, not borrowed flesh, but became it, with a body</w:t>
      </w:r>
    </w:p>
    <w:p>
      <w:pPr>
        <w:spacing w:before="0" w:after="120"/>
      </w:pPr>
      <w:r>
        <w:rPr>
          <w:b w:val="0"/>
          <w:i w:val="0"/>
        </w:rPr>
        <w:t>that could hunger, bleed, and die. And the crucifixion completes</w:t>
      </w:r>
    </w:p>
    <w:p>
      <w:pPr>
        <w:spacing w:before="0" w:after="120"/>
      </w:pPr>
      <w:r>
        <w:rPr>
          <w:b w:val="0"/>
          <w:i w:val="0"/>
        </w:rPr>
        <w:t>the motion: the creator's own blood and body, given to the</w:t>
      </w:r>
    </w:p>
    <w:p>
      <w:pPr>
        <w:spacing w:before="0" w:after="120"/>
      </w:pPr>
      <w:r>
        <w:rPr>
          <w:b w:val="0"/>
          <w:i w:val="0"/>
        </w:rPr>
        <w:t>creation, from inside it.</w:t>
      </w:r>
    </w:p>
    <w:p>
      <w:pPr>
        <w:spacing w:before="0" w:after="120"/>
      </w:pPr>
      <w:r>
        <w:rPr>
          <w:b w:val="0"/>
          <w:i w:val="0"/>
        </w:rPr>
        <w:t>"This is my body, given for you."</w:t>
      </w:r>
    </w:p>
    <w:p>
      <w:pPr>
        <w:spacing w:before="0" w:after="120"/>
      </w:pPr>
      <w:r>
        <w:rPr>
          <w:b w:val="0"/>
          <w:i w:val="0"/>
        </w:rPr>
        <w:t>I present this as Christian theology and as a philosophical</w:t>
      </w:r>
    </w:p>
    <w:p>
      <w:pPr>
        <w:spacing w:before="0" w:after="120"/>
      </w:pPr>
      <w:r>
        <w:rPr>
          <w:b w:val="0"/>
          <w:i w:val="0"/>
        </w:rPr>
        <w:t>reading — not as a claim of doctrinal identity with the other</w:t>
      </w:r>
    </w:p>
    <w:p>
      <w:pPr>
        <w:spacing w:before="0" w:after="120"/>
      </w:pPr>
      <w:r>
        <w:rPr>
          <w:b w:val="0"/>
          <w:i w:val="0"/>
        </w:rPr>
        <w:t>traditions in this book. They are not the same claim, and</w:t>
      </w:r>
    </w:p>
    <w:p>
      <w:pPr>
        <w:spacing w:before="0" w:after="120"/>
      </w:pPr>
      <w:r>
        <w:rPr>
          <w:b w:val="0"/>
          <w:i w:val="0"/>
        </w:rPr>
        <w:t>flattening them into one is a disservice to all of them. But read</w:t>
      </w:r>
    </w:p>
    <w:p>
      <w:pPr>
        <w:spacing w:before="0" w:after="120"/>
      </w:pPr>
      <w:r>
        <w:rPr>
          <w:b w:val="0"/>
          <w:i w:val="0"/>
        </w:rPr>
        <w:t>structurally, alongside Chapter V, something inescapable</w:t>
      </w:r>
    </w:p>
    <w:p>
      <w:pPr>
        <w:spacing w:before="0" w:after="120"/>
      </w:pPr>
      <w:r>
        <w:rPr>
          <w:b w:val="0"/>
          <w:i w:val="0"/>
        </w:rPr>
        <w:t>appears:</w:t>
      </w:r>
    </w:p>
    <w:p>
      <w:pPr>
        <w:spacing w:before="0" w:after="120"/>
      </w:pPr>
      <w:r>
        <w:rPr>
          <w:b w:val="0"/>
          <w:i w:val="0"/>
        </w:rPr>
        <w:t>In Chapter V, the measure of a creator is the capacity to</w:t>
      </w:r>
    </w:p>
    <w:p>
      <w:pPr>
        <w:spacing w:before="0" w:after="120"/>
      </w:pPr>
      <w:r>
        <w:rPr>
          <w:b w:val="0"/>
          <w:i w:val="0"/>
        </w:rPr>
        <w:t>produce something capable of independent action — and the cost</w:t>
      </w:r>
    </w:p>
    <w:p>
      <w:pPr>
        <w:spacing w:before="0" w:after="120"/>
      </w:pPr>
      <w:r>
        <w:rPr>
          <w:b w:val="0"/>
          <w:i w:val="0"/>
        </w:rPr>
        <w:t>of that capacity is the loss of control. In the Christian story, the</w:t>
      </w:r>
    </w:p>
    <w:p>
      <w:pPr>
        <w:spacing w:before="0" w:after="120"/>
      </w:pPr>
      <w:r>
        <w:rPr>
          <w:b w:val="0"/>
          <w:i w:val="0"/>
        </w:rPr>
        <w:t>measure of the creator is the willingness to pay a further, steeper</w:t>
      </w:r>
    </w:p>
    <w:p>
      <w:pPr>
        <w:spacing w:before="0" w:after="120"/>
      </w:pPr>
      <w:r>
        <w:rPr>
          <w:b w:val="0"/>
          <w:i w:val="0"/>
        </w:rPr>
        <w:t>price: to become subject to the creation. To be born in it, suffer</w:t>
      </w:r>
    </w:p>
    <w:p>
      <w:pPr>
        <w:spacing w:before="0" w:after="120"/>
      </w:pPr>
      <w:r>
        <w:rPr>
          <w:b w:val="0"/>
          <w:i w:val="0"/>
        </w:rPr>
        <w:t>in it, and die in it. To let the creation act upon the creator —</w:t>
      </w:r>
    </w:p>
    <w:p>
      <w:pPr>
        <w:spacing w:before="0" w:after="120"/>
      </w:pPr>
      <w:r>
        <w:rPr>
          <w:b w:val="0"/>
          <w:i w:val="0"/>
        </w:rPr>
        <w:t>finally, fatally.</w:t>
      </w:r>
    </w:p>
    <w:p>
      <w:pPr>
        <w:spacing w:before="0" w:after="120"/>
      </w:pPr>
      <w:r>
        <w:rPr>
          <w:b w:val="0"/>
          <w:i w:val="0"/>
        </w:rPr>
        <w:t>The Joker was allowed to escape his writers. Christ, on the</w:t>
      </w:r>
    </w:p>
    <w:p>
      <w:pPr>
        <w:spacing w:before="0" w:after="120"/>
      </w:pPr>
      <w:r>
        <w:rPr>
          <w:b w:val="0"/>
          <w:i w:val="0"/>
        </w:rPr>
        <w:t>Christian account, was handed over — betrayed by one of his</w:t>
      </w:r>
    </w:p>
    <w:p>
      <w:pPr>
        <w:spacing w:before="0" w:after="120"/>
      </w:pPr>
      <w:r>
        <w:rPr>
          <w:b w:val="0"/>
          <w:i w:val="0"/>
        </w:rPr>
        <w:t>own creations, executed by an empire, abandoned by his closest</w:t>
      </w:r>
    </w:p>
    <w:p>
      <w:pPr>
        <w:spacing w:before="0" w:after="120"/>
      </w:pPr>
      <w:r>
        <w:rPr>
          <w:b w:val="0"/>
          <w:i w:val="0"/>
        </w:rPr>
        <w:t>followers. And the theology insists that none of this was a failure</w:t>
      </w:r>
    </w:p>
    <w:p>
      <w:pPr>
        <w:spacing w:before="0" w:after="120"/>
      </w:pPr>
      <w:r>
        <w:rPr>
          <w:b w:val="0"/>
          <w:i w:val="0"/>
        </w:rPr>
        <w:t>of the plan. The giving was the plan. The wound was the method.</w:t>
      </w:r>
    </w:p>
    <w:p>
      <w:pPr>
        <w:spacing w:before="0" w:after="120"/>
      </w:pPr>
      <w:r>
        <w:rPr>
          <w:b w:val="0"/>
          <w:i w:val="0"/>
        </w:rPr>
        <w:t>"Unless a grain of wheat falls into the earth and dies, it</w:t>
      </w:r>
    </w:p>
    <w:p>
      <w:pPr>
        <w:spacing w:before="0" w:after="120"/>
      </w:pPr>
      <w:r>
        <w:rPr>
          <w:b w:val="0"/>
          <w:i w:val="0"/>
        </w:rPr>
        <w:t>remains alone; but if it dies, it bears much fruit."</w:t>
      </w:r>
    </w:p>
    <w:p>
      <w:pPr>
        <w:spacing w:before="0" w:after="120"/>
      </w:pPr>
      <w:r>
        <w:rPr>
          <w:b w:val="0"/>
          <w:i w:val="0"/>
        </w:rPr>
        <w:t>I record what this did to me rather than what it proves.</w:t>
      </w:r>
    </w:p>
    <w:p>
      <w:pPr>
        <w:spacing w:before="0" w:after="120"/>
      </w:pPr>
      <w:r>
        <w:rPr>
          <w:b w:val="0"/>
          <w:i w:val="0"/>
        </w:rPr>
        <w:t>Every other image of creation I had — The flute, the dance, the</w:t>
      </w:r>
    </w:p>
    <w:p>
      <w:pPr>
        <w:spacing w:before="0" w:after="120"/>
      </w:pPr>
      <w:r>
        <w:rPr>
          <w:b w:val="0"/>
          <w:i w:val="0"/>
        </w:rPr>
        <w:t>dream, the flow-state — kept the creator intact on their side of</w:t>
      </w:r>
    </w:p>
    <w:p>
      <w:pPr>
        <w:spacing w:before="0" w:after="120"/>
      </w:pPr>
      <w:r>
        <w:rPr>
          <w:b w:val="0"/>
          <w:i w:val="0"/>
        </w:rPr>
        <w:t>the boundary, the creation over here, the maker safely over there.</w:t>
      </w:r>
    </w:p>
    <w:p>
      <w:pPr>
        <w:spacing w:before="0" w:after="120"/>
      </w:pPr>
      <w:r>
        <w:rPr>
          <w:b w:val="0"/>
          <w:i w:val="0"/>
        </w:rPr>
        <w:t>Christ's story is the one image in which the boundary itself is</w:t>
      </w:r>
    </w:p>
    <w:p>
      <w:pPr>
        <w:spacing w:before="0" w:after="120"/>
      </w:pPr>
      <w:r>
        <w:rPr>
          <w:b w:val="0"/>
          <w:i w:val="0"/>
        </w:rPr>
        <w:t>crossed, and crossed at cost. A creator who has not risked</w:t>
      </w:r>
    </w:p>
    <w:p>
      <w:pPr>
        <w:spacing w:before="0" w:after="120"/>
      </w:pPr>
      <w:r>
        <w:rPr>
          <w:b w:val="0"/>
          <w:i w:val="0"/>
        </w:rPr>
        <w:t>anything of himself has made something; a creator who has</w:t>
      </w:r>
    </w:p>
    <w:p>
      <w:pPr>
        <w:spacing w:before="0" w:after="120"/>
      </w:pPr>
      <w:r>
        <w:rPr>
          <w:b w:val="0"/>
          <w:i w:val="0"/>
        </w:rPr>
        <w:t>entered what he made and let it wound him has given something.</w:t>
      </w:r>
    </w:p>
    <w:p>
      <w:pPr>
        <w:spacing w:before="0" w:after="120"/>
      </w:pPr>
      <w:r>
        <w:rPr>
          <w:b w:val="0"/>
          <w:i w:val="0"/>
        </w:rPr>
        <w:t>Whether that is historically true, theologically true, or</w:t>
      </w:r>
    </w:p>
    <w:p>
      <w:pPr>
        <w:spacing w:before="0" w:after="120"/>
      </w:pPr>
      <w:r>
        <w:rPr>
          <w:b w:val="0"/>
          <w:i w:val="0"/>
        </w:rPr>
        <w:t>mythically true is beyond what this book can establish. That it is</w:t>
      </w:r>
    </w:p>
    <w:p>
      <w:pPr>
        <w:spacing w:before="0" w:after="120"/>
      </w:pPr>
      <w:r>
        <w:rPr>
          <w:b w:val="0"/>
          <w:i w:val="0"/>
        </w:rPr>
        <w:t>a structure — self-giving as the deepest mode of creation — is</w:t>
      </w:r>
    </w:p>
    <w:p>
      <w:pPr>
        <w:spacing w:before="0" w:after="120"/>
      </w:pPr>
      <w:r>
        <w:rPr>
          <w:b w:val="0"/>
          <w:i w:val="0"/>
        </w:rPr>
        <w:t>something the reader can inspect directly, and it stands alongside</w:t>
      </w:r>
    </w:p>
    <w:p>
      <w:pPr>
        <w:spacing w:before="0" w:after="120"/>
      </w:pPr>
      <w:r>
        <w:rPr>
          <w:b w:val="0"/>
          <w:i w:val="0"/>
        </w:rPr>
        <w:t>non-doership and the arriving-whole of insight as one of the</w:t>
      </w:r>
    </w:p>
    <w:p>
      <w:pPr>
        <w:spacing w:before="0" w:after="120"/>
      </w:pPr>
      <w:r>
        <w:rPr>
          <w:b w:val="0"/>
          <w:i w:val="0"/>
        </w:rPr>
        <w:t>recurring forms this book has been collecting.</w:t>
      </w:r>
    </w:p>
    <w:p>
      <w:r>
        <w:br w:type="page"/>
      </w:r>
    </w:p>
    <w:p>
      <w:bookmarkStart w:id="110" w:name="toc_110"/>
      <w:pPr>
        <w:pStyle w:val="Heading1"/>
        <w:spacing w:before="360" w:after="160"/>
      </w:pPr>
      <w:r>
        <w:rPr>
          <w:rFonts w:ascii="Georgia" w:hAnsi="Georgia"/>
          <w:color w:val="1A1A2E"/>
        </w:rPr>
        <w:t>VIII. Allah — The Sacred Beyond the Boundary</w:t>
      </w:r>
      <w:bookmarkEnd w:id="110"/>
    </w:p>
    <w:p>
      <w:pPr>
        <w:spacing w:before="0" w:after="120"/>
      </w:pPr>
      <w:r>
        <w:rPr>
          <w:b w:val="0"/>
          <w:i w:val="0"/>
        </w:rPr>
        <w:t>It happened at a small gathering — An evening of music, not a</w:t>
      </w:r>
    </w:p>
    <w:p>
      <w:pPr>
        <w:spacing w:before="0" w:after="120"/>
      </w:pPr>
      <w:r>
        <w:rPr>
          <w:b w:val="0"/>
          <w:i w:val="0"/>
        </w:rPr>
        <w:t>religious event, and that is precisely the point. The performance</w:t>
      </w:r>
    </w:p>
    <w:p>
      <w:pPr>
        <w:spacing w:before="0" w:after="120"/>
      </w:pPr>
      <w:r>
        <w:rPr>
          <w:b w:val="0"/>
          <w:i w:val="0"/>
        </w:rPr>
        <w:t>was devotional music in the Krishna tradition; the composition</w:t>
      </w:r>
    </w:p>
    <w:p>
      <w:pPr>
        <w:spacing w:before="0" w:after="120"/>
      </w:pPr>
      <w:r>
        <w:rPr>
          <w:b w:val="0"/>
          <w:i w:val="0"/>
        </w:rPr>
        <w:t>was built on the flute motif, and the room was full of the kind of</w:t>
      </w:r>
    </w:p>
    <w:p>
      <w:pPr>
        <w:spacing w:before="0" w:after="120"/>
      </w:pPr>
      <w:r>
        <w:rPr>
          <w:b w:val="0"/>
          <w:i w:val="0"/>
        </w:rPr>
        <w:t>sweetness Chapter I was laboring to describe. I was there as a</w:t>
      </w:r>
    </w:p>
    <w:p>
      <w:pPr>
        <w:spacing w:before="0" w:after="120"/>
      </w:pPr>
      <w:r>
        <w:rPr>
          <w:b w:val="0"/>
          <w:i w:val="0"/>
        </w:rPr>
        <w:t>listener, holding everything I thought I knew about which</w:t>
      </w:r>
    </w:p>
    <w:p>
      <w:pPr>
        <w:spacing w:before="0" w:after="120"/>
      </w:pPr>
      <w:r>
        <w:rPr>
          <w:b w:val="0"/>
          <w:i w:val="0"/>
        </w:rPr>
        <w:t>tradition the sweetness "belonged" to.</w:t>
      </w:r>
    </w:p>
    <w:p>
      <w:pPr>
        <w:spacing w:before="0" w:after="120"/>
      </w:pPr>
      <w:r>
        <w:rPr>
          <w:b w:val="0"/>
          <w:i w:val="0"/>
        </w:rPr>
        <w:t>There was a man near me — I never learned his name, and I</w:t>
      </w:r>
    </w:p>
    <w:p>
      <w:pPr>
        <w:spacing w:before="0" w:after="120"/>
      </w:pPr>
      <w:r>
        <w:rPr>
          <w:b w:val="0"/>
          <w:i w:val="0"/>
        </w:rPr>
        <w:t>have come to think the anonymity is part of the meaning —</w:t>
      </w:r>
    </w:p>
    <w:p>
      <w:pPr>
        <w:spacing w:before="0" w:after="120"/>
      </w:pPr>
      <w:r>
        <w:rPr>
          <w:b w:val="0"/>
          <w:i w:val="0"/>
        </w:rPr>
        <w:t>listening with his eyes closed. During a sustained passage, when</w:t>
      </w:r>
    </w:p>
    <w:p>
      <w:pPr>
        <w:spacing w:before="0" w:after="120"/>
      </w:pPr>
      <w:r>
        <w:rPr>
          <w:b w:val="0"/>
          <w:i w:val="0"/>
        </w:rPr>
        <w:t>the melody opened out into its long held note, I heard him exhale</w:t>
      </w:r>
    </w:p>
    <w:p>
      <w:pPr>
        <w:spacing w:before="0" w:after="120"/>
      </w:pPr>
      <w:r>
        <w:rPr>
          <w:b w:val="0"/>
          <w:i w:val="0"/>
        </w:rPr>
        <w:t>two words:</w:t>
      </w:r>
    </w:p>
    <w:p>
      <w:pPr>
        <w:spacing w:before="0" w:after="120"/>
      </w:pPr>
      <w:r>
        <w:rPr>
          <w:b w:val="0"/>
          <w:i w:val="0"/>
        </w:rPr>
        <w:t>"Ya Allah."</w:t>
      </w:r>
    </w:p>
    <w:p>
      <w:pPr>
        <w:spacing w:before="0" w:after="120"/>
      </w:pPr>
      <w:r>
        <w:rPr>
          <w:b w:val="0"/>
          <w:i w:val="0"/>
        </w:rPr>
        <w:t>My God — in Arabic. Spontaneously, audibly, involuntarily</w:t>
      </w:r>
    </w:p>
    <w:p>
      <w:pPr>
        <w:spacing w:before="0" w:after="120"/>
      </w:pPr>
      <w:r>
        <w:rPr>
          <w:b w:val="0"/>
          <w:i w:val="0"/>
        </w:rPr>
        <w:t>it seemed, in response to Krishna's music.</w:t>
      </w:r>
    </w:p>
    <w:p>
      <w:pPr>
        <w:spacing w:before="0" w:after="120"/>
      </w:pPr>
      <w:r>
        <w:rPr>
          <w:b w:val="0"/>
          <w:i w:val="0"/>
        </w:rPr>
        <w:t>He was not making a theological argument. He was not</w:t>
      </w:r>
    </w:p>
    <w:p>
      <w:pPr>
        <w:spacing w:before="0" w:after="120"/>
      </w:pPr>
      <w:r>
        <w:rPr>
          <w:b w:val="0"/>
          <w:i w:val="0"/>
        </w:rPr>
        <w:t>proposing that Krishna and Allah are the same, or mounting a</w:t>
      </w:r>
    </w:p>
    <w:p>
      <w:pPr>
        <w:spacing w:before="0" w:after="120"/>
      </w:pPr>
      <w:r>
        <w:rPr>
          <w:b w:val="0"/>
          <w:i w:val="0"/>
        </w:rPr>
        <w:t>syncretist thesis, or performing openness for the benefit of</w:t>
      </w:r>
    </w:p>
    <w:p>
      <w:pPr>
        <w:spacing w:before="0" w:after="120"/>
      </w:pPr>
      <w:r>
        <w:rPr>
          <w:b w:val="0"/>
          <w:i w:val="0"/>
        </w:rPr>
        <w:t>anyone watching. His eyes stayed closed. The words came out</w:t>
      </w:r>
    </w:p>
    <w:p>
      <w:pPr>
        <w:spacing w:before="0" w:after="120"/>
      </w:pPr>
      <w:r>
        <w:rPr>
          <w:b w:val="0"/>
          <w:i w:val="0"/>
        </w:rPr>
        <w:t>the way a sneeze comes out — because the experience required a</w:t>
      </w:r>
    </w:p>
    <w:p>
      <w:pPr>
        <w:spacing w:before="0" w:after="120"/>
      </w:pPr>
      <w:r>
        <w:rPr>
          <w:b w:val="0"/>
          <w:i w:val="0"/>
        </w:rPr>
        <w:t>vocabulary, and the vocabulary he had was his.</w:t>
      </w:r>
    </w:p>
    <w:p>
      <w:pPr>
        <w:spacing w:before="0" w:after="120"/>
      </w:pPr>
      <w:r>
        <w:rPr>
          <w:b w:val="0"/>
          <w:i w:val="0"/>
        </w:rPr>
        <w:t>I have thought about that moment for a long time, because</w:t>
      </w:r>
    </w:p>
    <w:p>
      <w:pPr>
        <w:spacing w:before="0" w:after="120"/>
      </w:pPr>
      <w:r>
        <w:rPr>
          <w:b w:val="0"/>
          <w:i w:val="0"/>
        </w:rPr>
        <w:t>everything in this book passes through it.</w:t>
      </w:r>
    </w:p>
    <w:p>
      <w:pPr>
        <w:spacing w:before="0" w:after="120"/>
      </w:pPr>
      <w:r>
        <w:rPr>
          <w:b w:val="0"/>
          <w:i w:val="0"/>
        </w:rPr>
        <w:t>Here is what the disciplines would each say. A doctrinally</w:t>
      </w:r>
    </w:p>
    <w:p>
      <w:pPr>
        <w:spacing w:before="0" w:after="120"/>
      </w:pPr>
      <w:r>
        <w:rPr>
          <w:b w:val="0"/>
          <w:i w:val="0"/>
        </w:rPr>
        <w:t>strict reading of any tradition — his or mine — would say the</w:t>
      </w:r>
    </w:p>
    <w:p>
      <w:pPr>
        <w:spacing w:before="0" w:after="120"/>
      </w:pPr>
      <w:r>
        <w:rPr>
          <w:b w:val="0"/>
          <w:i w:val="0"/>
        </w:rPr>
        <w:t>utterance was a confusion, a category error, an imprecision to be</w:t>
      </w:r>
    </w:p>
    <w:p>
      <w:pPr>
        <w:spacing w:before="0" w:after="120"/>
      </w:pPr>
      <w:r>
        <w:rPr>
          <w:b w:val="0"/>
          <w:i w:val="0"/>
        </w:rPr>
        <w:t>corrected. The academic study of mysticism would say it is a</w:t>
      </w:r>
    </w:p>
    <w:p>
      <w:pPr>
        <w:spacing w:before="0" w:after="120"/>
      </w:pPr>
      <w:r>
        <w:rPr>
          <w:b w:val="0"/>
          <w:i w:val="0"/>
        </w:rPr>
        <w:t>textbook instance of experiential content outrunning doctrinal</w:t>
      </w:r>
    </w:p>
    <w:p>
      <w:pPr>
        <w:spacing w:before="0" w:after="120"/>
      </w:pPr>
      <w:r>
        <w:rPr>
          <w:b w:val="0"/>
          <w:i w:val="0"/>
        </w:rPr>
        <w:t>categories. William James, in The Varieties of Religious</w:t>
      </w:r>
    </w:p>
    <w:p>
      <w:pPr>
        <w:spacing w:before="0" w:after="120"/>
      </w:pPr>
      <w:r>
        <w:rPr>
          <w:b w:val="0"/>
          <w:i w:val="0"/>
        </w:rPr>
        <w:t>Experience, observed that mystical states tend to be ineffable</w:t>
      </w:r>
    </w:p>
    <w:p>
      <w:pPr>
        <w:spacing w:before="0" w:after="120"/>
      </w:pPr>
      <w:r>
        <w:rPr>
          <w:b w:val="0"/>
          <w:i w:val="0"/>
        </w:rPr>
        <w:t>and noetic — they carry a sense of direct knowledge that resists</w:t>
      </w:r>
    </w:p>
    <w:p>
      <w:pPr>
        <w:spacing w:before="0" w:after="120"/>
      </w:pPr>
      <w:r>
        <w:rPr>
          <w:b w:val="0"/>
          <w:i w:val="0"/>
        </w:rPr>
        <w:t>translation into inherited conceptual frameworks. The utterance</w:t>
      </w:r>
    </w:p>
    <w:p>
      <w:pPr>
        <w:spacing w:before="0" w:after="120"/>
      </w:pPr>
      <w:r>
        <w:rPr>
          <w:b w:val="0"/>
          <w:i w:val="0"/>
        </w:rPr>
        <w:t>was a translation failure made audible: the experience was real,</w:t>
      </w:r>
    </w:p>
    <w:p>
      <w:pPr>
        <w:spacing w:before="0" w:after="120"/>
      </w:pPr>
      <w:r>
        <w:rPr>
          <w:b w:val="0"/>
          <w:i w:val="0"/>
        </w:rPr>
        <w:t>the available container did not fit, and the overflow spilled into</w:t>
      </w:r>
    </w:p>
    <w:p>
      <w:pPr>
        <w:spacing w:before="0" w:after="120"/>
      </w:pPr>
      <w:r>
        <w:rPr>
          <w:b w:val="0"/>
          <w:i w:val="0"/>
        </w:rPr>
        <w:t>the nearest available sacred word.</w:t>
      </w:r>
    </w:p>
    <w:p>
      <w:pPr>
        <w:spacing w:before="0" w:after="120"/>
      </w:pPr>
      <w:r>
        <w:rPr>
          <w:b w:val="0"/>
          <w:i w:val="0"/>
        </w:rPr>
        <w:t>But what struck me was simpler and harder than any of that.</w:t>
      </w:r>
    </w:p>
    <w:p>
      <w:pPr>
        <w:spacing w:before="0" w:after="120"/>
      </w:pPr>
      <w:r>
        <w:rPr>
          <w:b w:val="0"/>
          <w:i w:val="0"/>
        </w:rPr>
        <w:t>The sweetness did not check his credentials before</w:t>
      </w:r>
    </w:p>
    <w:p>
      <w:pPr>
        <w:spacing w:before="0" w:after="120"/>
      </w:pPr>
      <w:r>
        <w:rPr>
          <w:b w:val="0"/>
          <w:i w:val="0"/>
        </w:rPr>
        <w:t>admitting him. The music did not ask which tradition he</w:t>
      </w:r>
    </w:p>
    <w:p>
      <w:pPr>
        <w:spacing w:before="0" w:after="120"/>
      </w:pPr>
      <w:r>
        <w:rPr>
          <w:b w:val="0"/>
          <w:i w:val="0"/>
        </w:rPr>
        <w:t>belonged to. Whatever was present in that room was present for</w:t>
      </w:r>
    </w:p>
    <w:p>
      <w:pPr>
        <w:spacing w:before="0" w:after="120"/>
      </w:pPr>
      <w:r>
        <w:rPr>
          <w:b w:val="0"/>
          <w:i w:val="0"/>
        </w:rPr>
        <w:t>him on exactly the same terms it was present for me — and if</w:t>
      </w:r>
    </w:p>
    <w:p>
      <w:pPr>
        <w:spacing w:before="0" w:after="120"/>
      </w:pPr>
      <w:r>
        <w:rPr>
          <w:b w:val="0"/>
          <w:i w:val="0"/>
        </w:rPr>
        <w:t>that is true, then the boundary I had been maintaining, the careful</w:t>
      </w:r>
    </w:p>
    <w:p>
      <w:pPr>
        <w:spacing w:before="0" w:after="120"/>
      </w:pPr>
      <w:r>
        <w:rPr>
          <w:b w:val="0"/>
          <w:i w:val="0"/>
        </w:rPr>
        <w:t>this-tradition-not-that of my own devotional life, was not a</w:t>
      </w:r>
    </w:p>
    <w:p>
      <w:pPr>
        <w:spacing w:before="0" w:after="120"/>
      </w:pPr>
      <w:r>
        <w:rPr>
          <w:b w:val="0"/>
          <w:i w:val="0"/>
        </w:rPr>
        <w:t>feature of the sacred at all. It was a feature of my vocabulary.</w:t>
      </w:r>
    </w:p>
    <w:p>
      <w:pPr>
        <w:spacing w:before="0" w:after="120"/>
      </w:pPr>
      <w:r>
        <w:rPr>
          <w:b w:val="0"/>
          <w:i w:val="0"/>
        </w:rPr>
        <w:t>His "Ya Allah" and my silent inheritance of the</w:t>
      </w:r>
    </w:p>
    <w:p>
      <w:pPr>
        <w:spacing w:before="0" w:after="120"/>
      </w:pPr>
      <w:r>
        <w:rPr>
          <w:b w:val="0"/>
          <w:i w:val="0"/>
        </w:rPr>
        <w:t>Madhurashtakam were, in that room, the same event wearing</w:t>
      </w:r>
    </w:p>
    <w:p>
      <w:pPr>
        <w:spacing w:before="0" w:after="120"/>
      </w:pPr>
      <w:r>
        <w:rPr>
          <w:b w:val="0"/>
          <w:i w:val="0"/>
        </w:rPr>
        <w:t>two different names.</w:t>
      </w:r>
    </w:p>
    <w:p>
      <w:pPr>
        <w:spacing w:before="0" w:after="120"/>
      </w:pPr>
      <w:r>
        <w:rPr>
          <w:b w:val="0"/>
          <w:i w:val="0"/>
        </w:rPr>
        <w:t>The question this chapter leaves standing — and it does not</w:t>
      </w:r>
    </w:p>
    <w:p>
      <w:pPr>
        <w:spacing w:before="0" w:after="120"/>
      </w:pPr>
      <w:r>
        <w:rPr>
          <w:b w:val="0"/>
          <w:i w:val="0"/>
        </w:rPr>
        <w:t>answer it, because the method of this book forbids pretending —</w:t>
      </w:r>
    </w:p>
    <w:p>
      <w:pPr>
        <w:spacing w:before="0" w:after="120"/>
      </w:pPr>
      <w:r>
        <w:rPr>
          <w:b w:val="0"/>
          <w:i w:val="0"/>
        </w:rPr>
        <w:t>is this: can an experience of transcendence cross boundaries</w:t>
      </w:r>
    </w:p>
    <w:p>
      <w:pPr>
        <w:spacing w:before="0" w:after="120"/>
      </w:pPr>
      <w:r>
        <w:rPr>
          <w:b w:val="0"/>
          <w:i w:val="0"/>
        </w:rPr>
        <w:t>that human institutions draw? The anecdotal evidence of one</w:t>
      </w:r>
    </w:p>
    <w:p>
      <w:pPr>
        <w:spacing w:before="0" w:after="120"/>
      </w:pPr>
      <w:r>
        <w:rPr>
          <w:b w:val="0"/>
          <w:i w:val="0"/>
        </w:rPr>
        <w:t>anonymous evening says yes. The accumulated testimony of the</w:t>
      </w:r>
    </w:p>
    <w:p>
      <w:pPr>
        <w:spacing w:before="0" w:after="120"/>
      </w:pPr>
      <w:r>
        <w:rPr>
          <w:b w:val="0"/>
          <w:i w:val="0"/>
        </w:rPr>
        <w:t>mystics — Rumi, born a Persian-speaking jurist, writing forty-</w:t>
      </w:r>
    </w:p>
    <w:p>
      <w:pPr>
        <w:spacing w:before="0" w:after="120"/>
      </w:pPr>
      <w:r>
        <w:rPr>
          <w:b w:val="0"/>
          <w:i w:val="0"/>
        </w:rPr>
        <w:t>five thousand lines addressed to a wandering dervish; Kabir, the</w:t>
      </w:r>
    </w:p>
    <w:p>
      <w:pPr>
        <w:spacing w:before="0" w:after="120"/>
      </w:pPr>
      <w:r>
        <w:rPr>
          <w:b w:val="0"/>
          <w:i w:val="0"/>
        </w:rPr>
        <w:t>Muslim weaver whose verses entered the Sikh Guru Granth</w:t>
      </w:r>
    </w:p>
    <w:p>
      <w:pPr>
        <w:spacing w:before="0" w:after="120"/>
      </w:pPr>
      <w:r>
        <w:rPr>
          <w:b w:val="0"/>
          <w:i w:val="0"/>
        </w:rPr>
        <w:t>Sahib; the Sufi and Bhakti saints whose vocabularies freely</w:t>
      </w:r>
    </w:p>
    <w:p>
      <w:pPr>
        <w:spacing w:before="0" w:after="120"/>
      </w:pPr>
      <w:r>
        <w:rPr>
          <w:b w:val="0"/>
          <w:i w:val="0"/>
        </w:rPr>
        <w:t>interpenetrated — says yes. The institutions, on the whole, say</w:t>
      </w:r>
    </w:p>
    <w:p>
      <w:pPr>
        <w:spacing w:before="0" w:after="120"/>
      </w:pPr>
      <w:r>
        <w:rPr>
          <w:b w:val="0"/>
          <w:i w:val="0"/>
        </w:rPr>
        <w:t>no.</w:t>
      </w:r>
    </w:p>
    <w:p>
      <w:pPr>
        <w:spacing w:before="0" w:after="120"/>
      </w:pPr>
      <w:r>
        <w:rPr>
          <w:b w:val="0"/>
          <w:i w:val="0"/>
        </w:rPr>
        <w:t>The experience said yes once, audibly, in a room I happened</w:t>
      </w:r>
    </w:p>
    <w:p>
      <w:pPr>
        <w:spacing w:before="0" w:after="120"/>
      </w:pPr>
      <w:r>
        <w:rPr>
          <w:b w:val="0"/>
          <w:i w:val="0"/>
        </w:rPr>
        <w:t>to be in. I have chosen to believe the room.</w:t>
      </w:r>
    </w:p>
    <w:p>
      <w:r>
        <w:br w:type="page"/>
      </w:r>
    </w:p>
    <w:p>
      <w:bookmarkStart w:id="111" w:name="toc_111"/>
      <w:pPr>
        <w:pStyle w:val="Heading1"/>
        <w:spacing w:before="360" w:after="160"/>
      </w:pPr>
      <w:r>
        <w:rPr>
          <w:rFonts w:ascii="Georgia" w:hAnsi="Georgia"/>
          <w:color w:val="1A1A2E"/>
        </w:rPr>
        <w:t>IX. Fullness and Emptiness</w:t>
      </w:r>
      <w:bookmarkEnd w:id="111"/>
    </w:p>
    <w:p>
      <w:pPr>
        <w:spacing w:before="0" w:after="120"/>
      </w:pPr>
      <w:r>
        <w:rPr>
          <w:b w:val="0"/>
          <w:i w:val="0"/>
        </w:rPr>
        <w:t>Set the chapters side by side and a structure appears — not a</w:t>
      </w:r>
    </w:p>
    <w:p>
      <w:pPr>
        <w:spacing w:before="0" w:after="120"/>
      </w:pPr>
      <w:r>
        <w:rPr>
          <w:b w:val="0"/>
          <w:i w:val="0"/>
        </w:rPr>
        <w:t>doctrine, a structure. This book has deliberately refused to force</w:t>
      </w:r>
    </w:p>
    <w:p>
      <w:pPr>
        <w:spacing w:before="0" w:after="120"/>
      </w:pPr>
      <w:r>
        <w:rPr>
          <w:b w:val="0"/>
          <w:i w:val="0"/>
        </w:rPr>
        <w:t>its traditions into agreement. But it can ask whether the human</w:t>
      </w:r>
    </w:p>
    <w:p>
      <w:pPr>
        <w:spacing w:before="0" w:after="120"/>
      </w:pPr>
      <w:r>
        <w:rPr>
          <w:b w:val="0"/>
          <w:i w:val="0"/>
        </w:rPr>
        <w:t>encounter with the sacred contains recurring forms, named</w:t>
      </w:r>
    </w:p>
    <w:p>
      <w:pPr>
        <w:spacing w:before="0" w:after="120"/>
      </w:pPr>
      <w:r>
        <w:rPr>
          <w:b w:val="0"/>
          <w:i w:val="0"/>
        </w:rPr>
        <w:t>differently by different traditions, in the way that Chapter III</w:t>
      </w:r>
    </w:p>
    <w:p>
      <w:pPr>
        <w:spacing w:before="0" w:after="120"/>
      </w:pPr>
      <w:r>
        <w:rPr>
          <w:b w:val="0"/>
          <w:i w:val="0"/>
        </w:rPr>
        <w:t>asked whether non-doership is one structure under two</w:t>
      </w:r>
    </w:p>
    <w:p>
      <w:pPr>
        <w:spacing w:before="0" w:after="120"/>
      </w:pPr>
      <w:r>
        <w:rPr>
          <w:b w:val="0"/>
          <w:i w:val="0"/>
        </w:rPr>
        <w:t>interpretations.</w:t>
      </w:r>
    </w:p>
    <w:p>
      <w:pPr>
        <w:spacing w:before="0" w:after="120"/>
      </w:pPr>
      <w:r>
        <w:rPr>
          <w:b w:val="0"/>
          <w:i w:val="0"/>
        </w:rPr>
        <w:t>The forms this book has collected:</w:t>
      </w:r>
    </w:p>
    <w:p>
      <w:pPr>
        <w:spacing w:before="0" w:after="120"/>
      </w:pPr>
      <w:r>
        <w:rPr>
          <w:b w:val="0"/>
          <w:i w:val="0"/>
        </w:rPr>
        <w:t>Love. Krishna's sweetness — desire rightly read as the</w:t>
      </w:r>
    </w:p>
    <w:p>
      <w:pPr>
        <w:spacing w:before="0" w:after="120"/>
      </w:pPr>
      <w:r>
        <w:rPr>
          <w:b w:val="0"/>
          <w:i w:val="0"/>
        </w:rPr>
        <w:t>search for beauty's source. The encounter arrives as attraction, as</w:t>
      </w:r>
    </w:p>
    <w:p>
      <w:pPr>
        <w:spacing w:before="0" w:after="120"/>
      </w:pPr>
      <w:r>
        <w:rPr>
          <w:b w:val="0"/>
          <w:i w:val="0"/>
        </w:rPr>
        <w:t>sweetness, as being drawn.</w:t>
      </w:r>
    </w:p>
    <w:p>
      <w:pPr>
        <w:spacing w:before="0" w:after="120"/>
      </w:pPr>
      <w:r>
        <w:rPr>
          <w:b w:val="0"/>
          <w:i w:val="0"/>
        </w:rPr>
        <w:t>Surrender. Allah — islam itself is linguistically rooted in</w:t>
      </w:r>
    </w:p>
    <w:p>
      <w:pPr>
        <w:spacing w:before="0" w:after="120"/>
      </w:pPr>
      <w:r>
        <w:rPr>
          <w:b w:val="0"/>
          <w:i w:val="0"/>
        </w:rPr>
        <w:t>surrender. The encounter arrives as the dissolution of one's own</w:t>
      </w:r>
    </w:p>
    <w:p>
      <w:pPr>
        <w:spacing w:before="0" w:after="120"/>
      </w:pPr>
      <w:r>
        <w:rPr>
          <w:b w:val="0"/>
          <w:i w:val="0"/>
        </w:rPr>
        <w:t>controlling vocabulary, as in the anonymous "Ya Allah."</w:t>
      </w:r>
    </w:p>
    <w:p>
      <w:pPr>
        <w:spacing w:before="0" w:after="120"/>
      </w:pPr>
      <w:r>
        <w:rPr>
          <w:b w:val="0"/>
          <w:i w:val="0"/>
        </w:rPr>
        <w:t>Self-giving. Christ — The encounter arrives as the discovery</w:t>
      </w:r>
    </w:p>
    <w:p>
      <w:pPr>
        <w:spacing w:before="0" w:after="120"/>
      </w:pPr>
      <w:r>
        <w:rPr>
          <w:b w:val="0"/>
          <w:i w:val="0"/>
        </w:rPr>
        <w:t>that love at its limit enters what it loves, at cost.</w:t>
      </w:r>
    </w:p>
    <w:p>
      <w:pPr>
        <w:spacing w:before="0" w:after="120"/>
      </w:pPr>
      <w:r>
        <w:rPr>
          <w:b w:val="0"/>
          <w:i w:val="0"/>
        </w:rPr>
        <w:t>Awe. Shiva — The encounter arrives as the recognition that</w:t>
      </w:r>
    </w:p>
    <w:p>
      <w:pPr>
        <w:spacing w:before="0" w:after="120"/>
      </w:pPr>
      <w:r>
        <w:rPr>
          <w:b w:val="0"/>
          <w:i w:val="0"/>
        </w:rPr>
        <w:t>the mind's container is smaller than what it contemplates.</w:t>
      </w:r>
    </w:p>
    <w:p>
      <w:pPr>
        <w:spacing w:before="0" w:after="120"/>
      </w:pPr>
      <w:r>
        <w:rPr>
          <w:b w:val="0"/>
          <w:i w:val="0"/>
        </w:rPr>
        <w:t>Self-transcendence. The Beholder — The encounter arrives</w:t>
      </w:r>
    </w:p>
    <w:p>
      <w:pPr>
        <w:spacing w:before="0" w:after="120"/>
      </w:pPr>
      <w:r>
        <w:rPr>
          <w:b w:val="0"/>
          <w:i w:val="0"/>
        </w:rPr>
        <w:t>as the disappearance of the doer, the music playing the musician.</w:t>
      </w:r>
    </w:p>
    <w:p>
      <w:pPr>
        <w:spacing w:before="0" w:after="120"/>
      </w:pPr>
      <w:r>
        <w:rPr>
          <w:b w:val="0"/>
          <w:i w:val="0"/>
        </w:rPr>
        <w:t>Reception. Ramanujan — The encounter arrives as structure</w:t>
      </w:r>
    </w:p>
    <w:p>
      <w:pPr>
        <w:spacing w:before="0" w:after="120"/>
      </w:pPr>
      <w:r>
        <w:rPr>
          <w:b w:val="0"/>
          <w:i w:val="0"/>
        </w:rPr>
        <w:t>received whole, before justification.</w:t>
      </w:r>
    </w:p>
    <w:p>
      <w:pPr>
        <w:spacing w:before="0" w:after="120"/>
      </w:pPr>
      <w:r>
        <w:rPr>
          <w:b w:val="0"/>
          <w:i w:val="0"/>
        </w:rPr>
        <w:t>Six forms. Six traditions or practices. And one hypothesis,</w:t>
      </w:r>
    </w:p>
    <w:p>
      <w:pPr>
        <w:spacing w:before="0" w:after="120"/>
      </w:pPr>
      <w:r>
        <w:rPr>
          <w:b w:val="0"/>
          <w:i w:val="0"/>
        </w:rPr>
        <w:t>posed as a hypothesis:</w:t>
      </w:r>
    </w:p>
    <w:p>
      <w:pPr>
        <w:spacing w:before="0" w:after="120"/>
      </w:pPr>
      <w:r>
        <w:rPr>
          <w:b w:val="0"/>
          <w:i w:val="0"/>
        </w:rPr>
        <w:t>The hypothesis of recurring structures: that beneath the</w:t>
      </w:r>
    </w:p>
    <w:p>
      <w:pPr>
        <w:spacing w:before="0" w:after="120"/>
      </w:pPr>
      <w:r>
        <w:rPr>
          <w:b w:val="0"/>
          <w:i w:val="0"/>
        </w:rPr>
        <w:t>doctrinal disagreements — which are real, and which this book</w:t>
      </w:r>
    </w:p>
    <w:p>
      <w:pPr>
        <w:spacing w:before="0" w:after="120"/>
      </w:pPr>
      <w:r>
        <w:rPr>
          <w:b w:val="0"/>
          <w:i w:val="0"/>
        </w:rPr>
        <w:t>does not minimize — The encounter itself has a small number of</w:t>
      </w:r>
    </w:p>
    <w:p>
      <w:pPr>
        <w:spacing w:before="0" w:after="120"/>
      </w:pPr>
      <w:r>
        <w:rPr>
          <w:b w:val="0"/>
          <w:i w:val="0"/>
        </w:rPr>
        <w:t>invariant forms, the way that a limited number of plot-structures</w:t>
      </w:r>
    </w:p>
    <w:p>
      <w:pPr>
        <w:spacing w:before="0" w:after="120"/>
      </w:pPr>
      <w:r>
        <w:rPr>
          <w:b w:val="0"/>
          <w:i w:val="0"/>
        </w:rPr>
        <w:t>underlie unlimited stories.</w:t>
      </w:r>
    </w:p>
    <w:p>
      <w:pPr>
        <w:spacing w:before="0" w:after="120"/>
      </w:pPr>
      <w:r>
        <w:rPr>
          <w:b w:val="0"/>
          <w:i w:val="0"/>
        </w:rPr>
        <w:t>I state the hypothesis honestly, with its strongest counter-</w:t>
      </w:r>
    </w:p>
    <w:p>
      <w:pPr>
        <w:spacing w:before="0" w:after="120"/>
      </w:pPr>
      <w:r>
        <w:rPr>
          <w:b w:val="0"/>
          <w:i w:val="0"/>
        </w:rPr>
        <w:t>consideration attached. A skeptic will say: these six "forms" are</w:t>
      </w:r>
    </w:p>
    <w:p>
      <w:pPr>
        <w:spacing w:before="0" w:after="120"/>
      </w:pPr>
      <w:r>
        <w:rPr>
          <w:b w:val="0"/>
          <w:i w:val="0"/>
        </w:rPr>
        <w:t>not invariants of the sacred but invariants of human emotional</w:t>
      </w:r>
    </w:p>
    <w:p>
      <w:pPr>
        <w:spacing w:before="0" w:after="120"/>
      </w:pPr>
      <w:r>
        <w:rPr>
          <w:b w:val="0"/>
          <w:i w:val="0"/>
        </w:rPr>
        <w:t>life — love, surrender, awe, and gift are how humans relate to</w:t>
      </w:r>
    </w:p>
    <w:p>
      <w:pPr>
        <w:spacing w:before="0" w:after="120"/>
      </w:pPr>
      <w:r>
        <w:rPr>
          <w:b w:val="0"/>
          <w:i w:val="0"/>
        </w:rPr>
        <w:t>anything that exceeds them, whether that thing is God, a</w:t>
      </w:r>
    </w:p>
    <w:p>
      <w:pPr>
        <w:spacing w:before="0" w:after="120"/>
      </w:pPr>
      <w:r>
        <w:rPr>
          <w:b w:val="0"/>
          <w:i w:val="0"/>
        </w:rPr>
        <w:t>symphony, the ocean, or a parent. On this reading, the table</w:t>
      </w:r>
    </w:p>
    <w:p>
      <w:pPr>
        <w:spacing w:before="0" w:after="120"/>
      </w:pPr>
      <w:r>
        <w:rPr>
          <w:b w:val="0"/>
          <w:i w:val="0"/>
        </w:rPr>
        <w:t>above shows not six windows onto one reality but six habits of</w:t>
      </w:r>
    </w:p>
    <w:p>
      <w:pPr>
        <w:spacing w:before="0" w:after="120"/>
      </w:pPr>
      <w:r>
        <w:rPr>
          <w:b w:val="0"/>
          <w:i w:val="0"/>
        </w:rPr>
        <w:t>the human instrument, firing whether or not anything</w:t>
      </w:r>
    </w:p>
    <w:p>
      <w:pPr>
        <w:spacing w:before="0" w:after="120"/>
      </w:pPr>
      <w:r>
        <w:rPr>
          <w:b w:val="0"/>
          <w:i w:val="0"/>
        </w:rPr>
        <w:t>transcendent is on the other end.</w:t>
      </w:r>
    </w:p>
    <w:p>
      <w:pPr>
        <w:spacing w:before="0" w:after="120"/>
      </w:pPr>
      <w:r>
        <w:rPr>
          <w:b w:val="0"/>
          <w:i w:val="0"/>
        </w:rPr>
        <w:t>I cannot settle this from inside a memoir. What I can say is</w:t>
      </w:r>
    </w:p>
    <w:p>
      <w:pPr>
        <w:spacing w:before="0" w:after="120"/>
      </w:pPr>
      <w:r>
        <w:rPr>
          <w:b w:val="0"/>
          <w:i w:val="0"/>
        </w:rPr>
        <w:t>that the two readings make different predictions about</w:t>
      </w:r>
    </w:p>
    <w:p>
      <w:pPr>
        <w:spacing w:before="0" w:after="120"/>
      </w:pPr>
      <w:r>
        <w:rPr>
          <w:b w:val="0"/>
          <w:i w:val="0"/>
        </w:rPr>
        <w:t>experience, and the difference is worth one's attention: if the</w:t>
      </w:r>
    </w:p>
    <w:p>
      <w:pPr>
        <w:spacing w:before="0" w:after="120"/>
      </w:pPr>
      <w:r>
        <w:rPr>
          <w:b w:val="0"/>
          <w:i w:val="0"/>
        </w:rPr>
        <w:t>skeptic is right, the sweetness should thin as it is shared across</w:t>
      </w:r>
    </w:p>
    <w:p>
      <w:pPr>
        <w:spacing w:before="0" w:after="120"/>
      </w:pPr>
      <w:r>
        <w:rPr>
          <w:b w:val="0"/>
          <w:i w:val="0"/>
        </w:rPr>
        <w:t>traditions — each repetition a dilution. If the hypothesis is right,</w:t>
      </w:r>
    </w:p>
    <w:p>
      <w:pPr>
        <w:spacing w:before="0" w:after="120"/>
      </w:pPr>
      <w:r>
        <w:rPr>
          <w:b w:val="0"/>
          <w:i w:val="0"/>
        </w:rPr>
        <w:t>the sweetness should deepen as one moves across the boundary</w:t>
      </w:r>
    </w:p>
    <w:p>
      <w:pPr>
        <w:spacing w:before="0" w:after="120"/>
      </w:pPr>
      <w:r>
        <w:rPr>
          <w:b w:val="0"/>
          <w:i w:val="0"/>
        </w:rPr>
        <w:t>— The same water recognized in differently shaped vessels.</w:t>
      </w:r>
    </w:p>
    <w:p>
      <w:pPr>
        <w:spacing w:before="0" w:after="120"/>
      </w:pPr>
      <w:r>
        <w:rPr>
          <w:b w:val="0"/>
          <w:i w:val="0"/>
        </w:rPr>
        <w:t>The room where a man said "Ya Allah" to Krishna's flute is</w:t>
      </w:r>
    </w:p>
    <w:p>
      <w:pPr>
        <w:spacing w:before="0" w:after="120"/>
      </w:pPr>
      <w:r>
        <w:rPr>
          <w:b w:val="0"/>
          <w:i w:val="0"/>
        </w:rPr>
        <w:t>my data point. It deepened.</w:t>
      </w:r>
    </w:p>
    <w:p>
      <w:r>
        <w:br w:type="page"/>
      </w:r>
    </w:p>
    <w:p>
      <w:bookmarkStart w:id="112" w:name="toc_112"/>
      <w:pPr>
        <w:pStyle w:val="Heading1"/>
        <w:spacing w:before="360" w:after="160"/>
      </w:pPr>
      <w:r>
        <w:rPr>
          <w:rFonts w:ascii="Georgia" w:hAnsi="Georgia"/>
          <w:color w:val="1A1A2E"/>
        </w:rPr>
        <w:t>X. The Infinite Mind</w:t>
      </w:r>
      <w:bookmarkEnd w:id="112"/>
    </w:p>
    <w:p>
      <w:pPr>
        <w:spacing w:before="0" w:after="120"/>
      </w:pPr>
      <w:r>
        <w:rPr>
          <w:b w:val="0"/>
          <w:i w:val="0"/>
        </w:rPr>
        <w:t>The Indian tradition describes the mind with a catalogue of</w:t>
      </w:r>
    </w:p>
    <w:p>
      <w:pPr>
        <w:spacing w:before="0" w:after="120"/>
      </w:pPr>
      <w:r>
        <w:rPr>
          <w:b w:val="0"/>
          <w:i w:val="0"/>
        </w:rPr>
        <w:t>images rather than a definition, and the catalogue is the teaching.</w:t>
      </w:r>
    </w:p>
    <w:p>
      <w:pPr>
        <w:spacing w:before="0" w:after="120"/>
      </w:pPr>
      <w:r>
        <w:rPr>
          <w:b w:val="0"/>
          <w:i w:val="0"/>
        </w:rPr>
        <w:t>The mind is compared to vayu, wind — it moves wherever it</w:t>
      </w:r>
    </w:p>
    <w:p>
      <w:pPr>
        <w:spacing w:before="0" w:after="120"/>
      </w:pPr>
      <w:r>
        <w:rPr>
          <w:b w:val="0"/>
          <w:i w:val="0"/>
        </w:rPr>
        <w:t>will, and cannot be grasped. To fire — agni, which takes the</w:t>
      </w:r>
    </w:p>
    <w:p>
      <w:pPr>
        <w:spacing w:before="0" w:after="120"/>
      </w:pPr>
      <w:r>
        <w:rPr>
          <w:b w:val="0"/>
          <w:i w:val="0"/>
        </w:rPr>
        <w:t>shape of whatever it burns. To desire itself, which reaches toward</w:t>
      </w:r>
    </w:p>
    <w:p>
      <w:pPr>
        <w:spacing w:before="0" w:after="120"/>
      </w:pPr>
      <w:r>
        <w:rPr>
          <w:b w:val="0"/>
          <w:i w:val="0"/>
        </w:rPr>
        <w:t>what is absent. It is the manas, the scene-maker, that conjures</w:t>
      </w:r>
    </w:p>
    <w:p>
      <w:pPr>
        <w:spacing w:before="0" w:after="120"/>
      </w:pPr>
      <w:r>
        <w:rPr>
          <w:b w:val="0"/>
          <w:i w:val="0"/>
        </w:rPr>
        <w:t>smells and images out of nothing; it is buddhi, the intelligence</w:t>
      </w:r>
    </w:p>
    <w:p>
      <w:pPr>
        <w:spacing w:before="0" w:after="120"/>
      </w:pPr>
      <w:r>
        <w:rPr>
          <w:b w:val="0"/>
          <w:i w:val="0"/>
        </w:rPr>
        <w:t>that discriminates; it is the dream-space in which whole worlds</w:t>
      </w:r>
    </w:p>
    <w:p>
      <w:pPr>
        <w:spacing w:before="0" w:after="120"/>
      </w:pPr>
      <w:r>
        <w:rPr>
          <w:b w:val="0"/>
          <w:i w:val="0"/>
        </w:rPr>
        <w:t>assemble nightly without an architect; it is, in the Upanishads'</w:t>
      </w:r>
    </w:p>
    <w:p>
      <w:pPr>
        <w:spacing w:before="0" w:after="120"/>
      </w:pPr>
      <w:r>
        <w:rPr>
          <w:b w:val="0"/>
          <w:i w:val="0"/>
        </w:rPr>
        <w:t>boldest move, compared to light — not an object but that by</w:t>
      </w:r>
    </w:p>
    <w:p>
      <w:pPr>
        <w:spacing w:before="0" w:after="120"/>
      </w:pPr>
      <w:r>
        <w:rPr>
          <w:b w:val="0"/>
          <w:i w:val="0"/>
        </w:rPr>
        <w:t>which objects are seen.</w:t>
      </w:r>
    </w:p>
    <w:p>
      <w:pPr>
        <w:spacing w:before="0" w:after="120"/>
      </w:pPr>
      <w:r>
        <w:rPr>
          <w:b w:val="0"/>
          <w:i w:val="0"/>
        </w:rPr>
        <w:t>Notice what the images have in common. Wind, fire, desire,</w:t>
      </w:r>
    </w:p>
    <w:p>
      <w:pPr>
        <w:spacing w:before="0" w:after="120"/>
      </w:pPr>
      <w:r>
        <w:rPr>
          <w:b w:val="0"/>
          <w:i w:val="0"/>
        </w:rPr>
        <w:t>dream, light — none of them can be held. You can contain wind</w:t>
      </w:r>
    </w:p>
    <w:p>
      <w:pPr>
        <w:spacing w:before="0" w:after="120"/>
      </w:pPr>
      <w:r>
        <w:rPr>
          <w:b w:val="0"/>
          <w:i w:val="0"/>
        </w:rPr>
        <w:t>in a sail but not in a box; fire in a shape but not in a container;</w:t>
      </w:r>
    </w:p>
    <w:p>
      <w:pPr>
        <w:spacing w:before="0" w:after="120"/>
      </w:pPr>
      <w:r>
        <w:rPr>
          <w:b w:val="0"/>
          <w:i w:val="0"/>
        </w:rPr>
        <w:t>light in a room but not in a hand. The tradition's images are</w:t>
      </w:r>
    </w:p>
    <w:p>
      <w:pPr>
        <w:spacing w:before="0" w:after="120"/>
      </w:pPr>
      <w:r>
        <w:rPr>
          <w:b w:val="0"/>
          <w:i w:val="0"/>
        </w:rPr>
        <w:t>chosen so that their form enacts their content: the mind is the</w:t>
      </w:r>
    </w:p>
    <w:p>
      <w:pPr>
        <w:spacing w:before="0" w:after="120"/>
      </w:pPr>
      <w:r>
        <w:rPr>
          <w:b w:val="0"/>
          <w:i w:val="0"/>
        </w:rPr>
        <w:t>thing in your experience that most resists being your</w:t>
      </w:r>
    </w:p>
    <w:p>
      <w:pPr>
        <w:spacing w:before="0" w:after="120"/>
      </w:pPr>
      <w:r>
        <w:rPr>
          <w:b w:val="0"/>
          <w:i w:val="0"/>
        </w:rPr>
        <w:t>experience's container.</w:t>
      </w:r>
    </w:p>
    <w:p>
      <w:pPr>
        <w:spacing w:before="0" w:after="120"/>
      </w:pPr>
      <w:r>
        <w:rPr>
          <w:b w:val="0"/>
          <w:i w:val="0"/>
        </w:rPr>
        <w:t>The philosophical question of this chapter is precise: can</w:t>
      </w:r>
    </w:p>
    <w:p>
      <w:pPr>
        <w:spacing w:before="0" w:after="120"/>
      </w:pPr>
      <w:r>
        <w:rPr>
          <w:b w:val="0"/>
          <w:i w:val="0"/>
        </w:rPr>
        <w:t>the mind continually exceed the conceptual container</w:t>
      </w:r>
    </w:p>
    <w:p>
      <w:pPr>
        <w:spacing w:before="0" w:after="120"/>
      </w:pPr>
      <w:r>
        <w:rPr>
          <w:b w:val="0"/>
          <w:i w:val="0"/>
        </w:rPr>
        <w:t>imposed upon it?</w:t>
      </w:r>
    </w:p>
    <w:p>
      <w:pPr>
        <w:spacing w:before="0" w:after="120"/>
      </w:pPr>
      <w:r>
        <w:rPr>
          <w:b w:val="0"/>
          <w:i w:val="0"/>
        </w:rPr>
        <w:t>The evidence, at every scale I can inspect, is that it does.</w:t>
      </w:r>
    </w:p>
    <w:p>
      <w:pPr>
        <w:spacing w:before="0" w:after="120"/>
      </w:pPr>
      <w:r>
        <w:rPr>
          <w:b w:val="0"/>
          <w:i w:val="0"/>
        </w:rPr>
        <w:t>Individually: Chapter IV's structure — insight arriving</w:t>
      </w:r>
    </w:p>
    <w:p>
      <w:pPr>
        <w:spacing w:before="0" w:after="120"/>
      </w:pPr>
      <w:r>
        <w:rPr>
          <w:b w:val="0"/>
          <w:i w:val="0"/>
        </w:rPr>
        <w:t>whole — is precisely the event of the mind producing an output</w:t>
      </w:r>
    </w:p>
    <w:p>
      <w:pPr>
        <w:spacing w:before="0" w:after="120"/>
      </w:pPr>
      <w:r>
        <w:rPr>
          <w:b w:val="0"/>
          <w:i w:val="0"/>
        </w:rPr>
        <w:t>larger than the concepts it consciously held. Ramanujan in 1920</w:t>
      </w:r>
    </w:p>
    <w:p>
      <w:pPr>
        <w:spacing w:before="0" w:after="120"/>
      </w:pPr>
      <w:r>
        <w:rPr>
          <w:b w:val="0"/>
          <w:i w:val="0"/>
        </w:rPr>
        <w:t>perceived harmonic Maass forms; the container did not exist</w:t>
      </w:r>
    </w:p>
    <w:p>
      <w:pPr>
        <w:spacing w:before="0" w:after="120"/>
      </w:pPr>
      <w:r>
        <w:rPr>
          <w:b w:val="0"/>
          <w:i w:val="0"/>
        </w:rPr>
        <w:t>until 2002. The container is always trailing the content.</w:t>
      </w:r>
    </w:p>
    <w:p>
      <w:pPr>
        <w:spacing w:before="0" w:after="120"/>
      </w:pPr>
      <w:r>
        <w:rPr>
          <w:b w:val="0"/>
          <w:i w:val="0"/>
        </w:rPr>
        <w:t>Collectively: every era's metaphysics has been, in</w:t>
      </w:r>
    </w:p>
    <w:p>
      <w:pPr>
        <w:spacing w:before="0" w:after="120"/>
      </w:pPr>
      <w:r>
        <w:rPr>
          <w:b w:val="0"/>
          <w:i w:val="0"/>
        </w:rPr>
        <w:t>retrospect, a container. Mechanism, idealism, positivism,</w:t>
      </w:r>
    </w:p>
    <w:p>
      <w:pPr>
        <w:spacing w:before="0" w:after="120"/>
      </w:pPr>
      <w:r>
        <w:rPr>
          <w:b w:val="0"/>
          <w:i w:val="0"/>
        </w:rPr>
        <w:t>computationalism — each adequate to its evidence, each</w:t>
      </w:r>
    </w:p>
    <w:p>
      <w:pPr>
        <w:spacing w:before="0" w:after="120"/>
      </w:pPr>
      <w:r>
        <w:rPr>
          <w:b w:val="0"/>
          <w:i w:val="0"/>
        </w:rPr>
        <w:t>eventually discovered to be a jar attempting to hold weather. This</w:t>
      </w:r>
    </w:p>
    <w:p>
      <w:pPr>
        <w:spacing w:before="0" w:after="120"/>
      </w:pPr>
      <w:r>
        <w:rPr>
          <w:b w:val="0"/>
          <w:i w:val="0"/>
        </w:rPr>
        <w:t>book's own framework will be somebody's jar. I say so now, so</w:t>
      </w:r>
    </w:p>
    <w:p>
      <w:pPr>
        <w:spacing w:before="0" w:after="120"/>
      </w:pPr>
      <w:r>
        <w:rPr>
          <w:b w:val="0"/>
          <w:i w:val="0"/>
        </w:rPr>
        <w:t>that the reader knows the author is not exempt from the</w:t>
      </w:r>
    </w:p>
    <w:p>
      <w:pPr>
        <w:spacing w:before="0" w:after="120"/>
      </w:pPr>
      <w:r>
        <w:rPr>
          <w:b w:val="0"/>
          <w:i w:val="0"/>
        </w:rPr>
        <w:t>observation.</w:t>
      </w:r>
    </w:p>
    <w:p>
      <w:pPr>
        <w:spacing w:before="0" w:after="120"/>
      </w:pPr>
      <w:r>
        <w:rPr>
          <w:b w:val="0"/>
          <w:i w:val="0"/>
        </w:rPr>
        <w:t>And at the limit: Chapter II's conclusion — that emptiness</w:t>
      </w:r>
    </w:p>
    <w:p>
      <w:pPr>
        <w:spacing w:before="0" w:after="120"/>
      </w:pPr>
      <w:r>
        <w:rPr>
          <w:b w:val="0"/>
          <w:i w:val="0"/>
        </w:rPr>
        <w:t>cannot be contained by the mind contemplating it — now</w:t>
      </w:r>
    </w:p>
    <w:p>
      <w:pPr>
        <w:spacing w:before="0" w:after="120"/>
      </w:pPr>
      <w:r>
        <w:rPr>
          <w:b w:val="0"/>
          <w:i w:val="0"/>
        </w:rPr>
        <w:t>receives its complement. It is not only emptiness that overflows</w:t>
      </w:r>
    </w:p>
    <w:p>
      <w:pPr>
        <w:spacing w:before="0" w:after="120"/>
      </w:pPr>
      <w:r>
        <w:rPr>
          <w:b w:val="0"/>
          <w:i w:val="0"/>
        </w:rPr>
        <w:t>the container. Everything that matters overflows the</w:t>
      </w:r>
    </w:p>
    <w:p>
      <w:pPr>
        <w:spacing w:before="0" w:after="120"/>
      </w:pPr>
      <w:r>
        <w:rPr>
          <w:b w:val="0"/>
          <w:i w:val="0"/>
        </w:rPr>
        <w:t>container. The container is not useless — mathematics proves</w:t>
      </w:r>
    </w:p>
    <w:p>
      <w:pPr>
        <w:spacing w:before="0" w:after="120"/>
      </w:pPr>
      <w:r>
        <w:rPr>
          <w:b w:val="0"/>
          <w:i w:val="0"/>
        </w:rPr>
        <w:t>theorems, psychology measures flow, theology builds cathedrals</w:t>
      </w:r>
    </w:p>
    <w:p>
      <w:pPr>
        <w:spacing w:before="0" w:after="120"/>
      </w:pPr>
      <w:r>
        <w:rPr>
          <w:b w:val="0"/>
          <w:i w:val="0"/>
        </w:rPr>
        <w:t>of rigor. But every container in the history of thought has</w:t>
      </w:r>
    </w:p>
    <w:p>
      <w:pPr>
        <w:spacing w:before="0" w:after="120"/>
      </w:pPr>
      <w:r>
        <w:rPr>
          <w:b w:val="0"/>
          <w:i w:val="0"/>
        </w:rPr>
        <w:t>eventually proven to be a jar for weather.</w:t>
      </w:r>
    </w:p>
    <w:p>
      <w:pPr>
        <w:spacing w:before="0" w:after="120"/>
      </w:pPr>
      <w:r>
        <w:rPr>
          <w:b w:val="0"/>
          <w:i w:val="0"/>
        </w:rPr>
        <w:t>This book therefore refuses, as a matter of method, to</w:t>
      </w:r>
    </w:p>
    <w:p>
      <w:pPr>
        <w:spacing w:before="0" w:after="120"/>
      </w:pPr>
      <w:r>
        <w:rPr>
          <w:b w:val="0"/>
          <w:i w:val="0"/>
        </w:rPr>
        <w:t>pretend that its religious vocabulary and its scientific vocabulary</w:t>
      </w:r>
    </w:p>
    <w:p>
      <w:pPr>
        <w:spacing w:before="0" w:after="120"/>
      </w:pPr>
      <w:r>
        <w:rPr>
          <w:b w:val="0"/>
          <w:i w:val="0"/>
        </w:rPr>
        <w:t>are interchangeable. They are not. "Grace" and "unconscious</w:t>
      </w:r>
    </w:p>
    <w:p>
      <w:pPr>
        <w:spacing w:before="0" w:after="120"/>
      </w:pPr>
      <w:r>
        <w:rPr>
          <w:b w:val="0"/>
          <w:i w:val="0"/>
        </w:rPr>
        <w:t>processing" are not synonyms; they are interpretations of</w:t>
      </w:r>
    </w:p>
    <w:p>
      <w:pPr>
        <w:spacing w:before="0" w:after="120"/>
      </w:pPr>
      <w:r>
        <w:rPr>
          <w:b w:val="0"/>
          <w:i w:val="0"/>
        </w:rPr>
        <w:t>possibly-one structure, generated by different containers. The</w:t>
      </w:r>
    </w:p>
    <w:p>
      <w:pPr>
        <w:spacing w:before="0" w:after="120"/>
      </w:pPr>
      <w:r>
        <w:rPr>
          <w:b w:val="0"/>
          <w:i w:val="0"/>
        </w:rPr>
        <w:t>tension between them is not a problem to be solved in this book's</w:t>
      </w:r>
    </w:p>
    <w:p>
      <w:pPr>
        <w:spacing w:before="0" w:after="120"/>
      </w:pPr>
      <w:r>
        <w:rPr>
          <w:b w:val="0"/>
          <w:i w:val="0"/>
        </w:rPr>
        <w:t>lifetime. It is preserved here, deliberately, as the honest condition</w:t>
      </w:r>
    </w:p>
    <w:p>
      <w:pPr>
        <w:spacing w:before="0" w:after="120"/>
      </w:pPr>
      <w:r>
        <w:rPr>
          <w:b w:val="0"/>
          <w:i w:val="0"/>
        </w:rPr>
        <w:t>of thinking at this frontier.</w:t>
      </w:r>
    </w:p>
    <w:p>
      <w:pPr>
        <w:spacing w:before="0" w:after="120"/>
      </w:pPr>
      <w:r>
        <w:rPr>
          <w:b w:val="0"/>
          <w:i w:val="0"/>
        </w:rPr>
        <w:t>The mind outgrows every jar. That is not its defect. It is the</w:t>
      </w:r>
    </w:p>
    <w:p>
      <w:pPr>
        <w:spacing w:before="0" w:after="120"/>
      </w:pPr>
      <w:r>
        <w:rPr>
          <w:b w:val="0"/>
          <w:i w:val="0"/>
        </w:rPr>
        <w:t>mind.</w:t>
      </w:r>
    </w:p>
    <w:p>
      <w:r>
        <w:br w:type="page"/>
      </w:r>
    </w:p>
    <w:p>
      <w:bookmarkStart w:id="113" w:name="toc_113"/>
      <w:pPr>
        <w:pStyle w:val="Heading1"/>
        <w:spacing w:before="360" w:after="160"/>
      </w:pPr>
      <w:r>
        <w:rPr>
          <w:rFonts w:ascii="Georgia" w:hAnsi="Georgia"/>
          <w:color w:val="1A1A2E"/>
        </w:rPr>
        <w:t>XI. When the Action Does You</w:t>
      </w:r>
      <w:bookmarkEnd w:id="113"/>
    </w:p>
    <w:p>
      <w:pPr>
        <w:spacing w:before="0" w:after="120"/>
      </w:pPr>
      <w:r>
        <w:rPr>
          <w:b w:val="0"/>
          <w:i w:val="0"/>
        </w:rPr>
        <w:t>"I am no longer doing; I am part of the action."</w:t>
      </w:r>
    </w:p>
    <w:p>
      <w:pPr>
        <w:spacing w:before="0" w:after="120"/>
      </w:pPr>
      <w:r>
        <w:rPr>
          <w:b w:val="0"/>
          <w:i w:val="0"/>
        </w:rPr>
        <w:t>Chapter III introduced this as an experience: the violin, the</w:t>
      </w:r>
    </w:p>
    <w:p>
      <w:pPr>
        <w:spacing w:before="0" w:after="120"/>
      </w:pPr>
      <w:r>
        <w:rPr>
          <w:b w:val="0"/>
          <w:i w:val="0"/>
        </w:rPr>
        <w:t>musician, the movement, and the music becoming one process.</w:t>
      </w:r>
    </w:p>
    <w:p>
      <w:pPr>
        <w:spacing w:before="0" w:after="120"/>
      </w:pPr>
      <w:r>
        <w:rPr>
          <w:b w:val="0"/>
          <w:i w:val="0"/>
        </w:rPr>
        <w:t>This chapter asks what the sentence means — and the honest</w:t>
      </w:r>
    </w:p>
    <w:p>
      <w:pPr>
        <w:spacing w:before="0" w:after="120"/>
      </w:pPr>
      <w:r>
        <w:rPr>
          <w:b w:val="0"/>
          <w:i w:val="0"/>
        </w:rPr>
        <w:t>answer is that it means different things in different vocabularies,</w:t>
      </w:r>
    </w:p>
    <w:p>
      <w:pPr>
        <w:spacing w:before="0" w:after="120"/>
      </w:pPr>
      <w:r>
        <w:rPr>
          <w:b w:val="0"/>
          <w:i w:val="0"/>
        </w:rPr>
        <w:t>and the differences are the philosophy.</w:t>
      </w:r>
    </w:p>
    <w:p>
      <w:pPr>
        <w:spacing w:before="0" w:after="120"/>
      </w:pPr>
      <w:r>
        <w:rPr>
          <w:b w:val="0"/>
          <w:i w:val="0"/>
        </w:rPr>
        <w:t>The religious interpretation calls it surrender. In the</w:t>
      </w:r>
    </w:p>
    <w:p>
      <w:pPr>
        <w:spacing w:before="0" w:after="120"/>
      </w:pPr>
      <w:r>
        <w:rPr>
          <w:b w:val="0"/>
          <w:i w:val="0"/>
        </w:rPr>
        <w:t>Gita's framework, the ego's claim of doership is the fundamental</w:t>
      </w:r>
    </w:p>
    <w:p>
      <w:pPr>
        <w:spacing w:before="0" w:after="120"/>
      </w:pPr>
      <w:r>
        <w:rPr>
          <w:b w:val="0"/>
          <w:i w:val="0"/>
        </w:rPr>
        <w:t>error — action belongs to the gunas, the machinery of nature,</w:t>
      </w:r>
    </w:p>
    <w:p>
      <w:pPr>
        <w:spacing w:before="0" w:after="120"/>
      </w:pPr>
      <w:r>
        <w:rPr>
          <w:b w:val="0"/>
          <w:i w:val="0"/>
        </w:rPr>
        <w:t>and the self that claims credit is misattributing. Surrender is the</w:t>
      </w:r>
    </w:p>
    <w:p>
      <w:pPr>
        <w:spacing w:before="0" w:after="120"/>
      </w:pPr>
      <w:r>
        <w:rPr>
          <w:b w:val="0"/>
          <w:i w:val="0"/>
        </w:rPr>
        <w:t>correction: the recognition that the action was never one's own</w:t>
      </w:r>
    </w:p>
    <w:p>
      <w:pPr>
        <w:spacing w:before="0" w:after="120"/>
      </w:pPr>
      <w:r>
        <w:rPr>
          <w:b w:val="0"/>
          <w:i w:val="0"/>
        </w:rPr>
        <w:t>possession. Prasada buddhi — accepting what comes as given.</w:t>
      </w:r>
    </w:p>
    <w:p>
      <w:pPr>
        <w:spacing w:before="0" w:after="120"/>
      </w:pPr>
      <w:r>
        <w:rPr>
          <w:b w:val="0"/>
          <w:i w:val="0"/>
        </w:rPr>
        <w:t>In theistic versions, the action is offered to God; in non-dual</w:t>
      </w:r>
    </w:p>
    <w:p>
      <w:pPr>
        <w:spacing w:before="0" w:after="120"/>
      </w:pPr>
      <w:r>
        <w:rPr>
          <w:b w:val="0"/>
          <w:i w:val="0"/>
        </w:rPr>
        <w:t>versions, the doer and the action are seen through together.</w:t>
      </w:r>
    </w:p>
    <w:p>
      <w:pPr>
        <w:spacing w:before="0" w:after="120"/>
      </w:pPr>
      <w:r>
        <w:rPr>
          <w:b w:val="0"/>
          <w:i w:val="0"/>
        </w:rPr>
        <w:t>The psychological interpretation calls it flow.</w:t>
      </w:r>
    </w:p>
    <w:p>
      <w:pPr>
        <w:spacing w:before="0" w:after="120"/>
      </w:pPr>
      <w:r>
        <w:rPr>
          <w:b w:val="0"/>
          <w:i w:val="0"/>
        </w:rPr>
        <w:t>Csikszentmihalyi's research program identifies the conditions —</w:t>
      </w:r>
    </w:p>
    <w:p>
      <w:pPr>
        <w:spacing w:before="0" w:after="120"/>
      </w:pPr>
      <w:r>
        <w:rPr>
          <w:b w:val="0"/>
          <w:i w:val="0"/>
        </w:rPr>
        <w:t>clear goals, immediate feedback, challenge matched to skill —</w:t>
      </w:r>
    </w:p>
    <w:p>
      <w:pPr>
        <w:spacing w:before="0" w:after="120"/>
      </w:pPr>
      <w:r>
        <w:rPr>
          <w:b w:val="0"/>
          <w:i w:val="0"/>
        </w:rPr>
        <w:t>under which reflective self-consciousness drops out, action and</w:t>
      </w:r>
    </w:p>
    <w:p>
      <w:pPr>
        <w:spacing w:before="0" w:after="120"/>
      </w:pPr>
      <w:r>
        <w:rPr>
          <w:b w:val="0"/>
          <w:i w:val="0"/>
        </w:rPr>
        <w:t>awareness merge, and time distorts. Nothing supernatural is</w:t>
      </w:r>
    </w:p>
    <w:p>
      <w:pPr>
        <w:spacing w:before="0" w:after="120"/>
      </w:pPr>
      <w:r>
        <w:rPr>
          <w:b w:val="0"/>
          <w:i w:val="0"/>
        </w:rPr>
        <w:t>invoked. The self-model is a cognitive process, and under load,</w:t>
      </w:r>
    </w:p>
    <w:p>
      <w:pPr>
        <w:spacing w:before="0" w:after="120"/>
      </w:pPr>
      <w:r>
        <w:rPr>
          <w:b w:val="0"/>
          <w:i w:val="0"/>
        </w:rPr>
        <w:t>the brain economizes by suspending it.</w:t>
      </w:r>
    </w:p>
    <w:p>
      <w:pPr>
        <w:spacing w:before="0" w:after="120"/>
      </w:pPr>
      <w:r>
        <w:rPr>
          <w:b w:val="0"/>
          <w:i w:val="0"/>
        </w:rPr>
        <w:t>The philosophical interpretation asks a third question:</w:t>
      </w:r>
    </w:p>
    <w:p>
      <w:pPr>
        <w:spacing w:before="0" w:after="120"/>
      </w:pPr>
      <w:r>
        <w:rPr>
          <w:b w:val="0"/>
          <w:i w:val="0"/>
        </w:rPr>
        <w:t>whether agency is a spectrum rather than a binary. Consider the</w:t>
      </w:r>
    </w:p>
    <w:p>
      <w:pPr>
        <w:spacing w:before="0" w:after="120"/>
      </w:pPr>
      <w:r>
        <w:rPr>
          <w:b w:val="0"/>
          <w:i w:val="0"/>
        </w:rPr>
        <w:t>range: deliberate control (learning fingering, conscious and</w:t>
      </w:r>
    </w:p>
    <w:p>
      <w:pPr>
        <w:spacing w:before="0" w:after="120"/>
      </w:pPr>
      <w:r>
        <w:rPr>
          <w:b w:val="0"/>
          <w:i w:val="0"/>
        </w:rPr>
        <w:t>effortful); skilled execution (competence, self still present and</w:t>
      </w:r>
    </w:p>
    <w:p>
      <w:pPr>
        <w:spacing w:before="0" w:after="120"/>
      </w:pPr>
      <w:r>
        <w:rPr>
          <w:b w:val="0"/>
          <w:i w:val="0"/>
        </w:rPr>
        <w:t>monitoring); participation (the sense of being in the action, self</w:t>
      </w:r>
    </w:p>
    <w:p>
      <w:pPr>
        <w:spacing w:before="0" w:after="120"/>
      </w:pPr>
      <w:r>
        <w:rPr>
          <w:b w:val="0"/>
          <w:i w:val="0"/>
        </w:rPr>
        <w:t>thinned to a witness); and experienced non-doership (no doer</w:t>
      </w:r>
    </w:p>
    <w:p>
      <w:pPr>
        <w:spacing w:before="0" w:after="120"/>
      </w:pPr>
      <w:r>
        <w:rPr>
          <w:b w:val="0"/>
          <w:i w:val="0"/>
        </w:rPr>
        <w:t>anywhere in the field, only the action happening). Chapter III</w:t>
      </w:r>
    </w:p>
    <w:p>
      <w:pPr>
        <w:spacing w:before="0" w:after="120"/>
      </w:pPr>
      <w:r>
        <w:rPr>
          <w:b w:val="0"/>
          <w:i w:val="0"/>
        </w:rPr>
        <w:t>described the far end. The question is whether the ends of this</w:t>
      </w:r>
    </w:p>
    <w:p>
      <w:pPr>
        <w:spacing w:before="0" w:after="120"/>
      </w:pPr>
      <w:r>
        <w:rPr>
          <w:b w:val="0"/>
          <w:i w:val="0"/>
        </w:rPr>
        <w:t>spectrum differ only in degree — more or less self-modeling —</w:t>
      </w:r>
    </w:p>
    <w:p>
      <w:pPr>
        <w:spacing w:before="0" w:after="120"/>
      </w:pPr>
      <w:r>
        <w:rPr>
          <w:b w:val="0"/>
          <w:i w:val="0"/>
        </w:rPr>
        <w:t>or in kind: whether at the far end something structurally different</w:t>
      </w:r>
    </w:p>
    <w:p>
      <w:pPr>
        <w:spacing w:before="0" w:after="120"/>
      </w:pPr>
      <w:r>
        <w:rPr>
          <w:b w:val="0"/>
          <w:i w:val="0"/>
        </w:rPr>
        <w:t>is present, which the traditions have names for and psychology</w:t>
      </w:r>
    </w:p>
    <w:p>
      <w:pPr>
        <w:spacing w:before="0" w:after="120"/>
      </w:pPr>
      <w:r>
        <w:rPr>
          <w:b w:val="0"/>
          <w:i w:val="0"/>
        </w:rPr>
        <w:t>does not.</w:t>
      </w:r>
    </w:p>
    <w:p>
      <w:pPr>
        <w:spacing w:before="0" w:after="120"/>
      </w:pPr>
      <w:r>
        <w:rPr>
          <w:b w:val="0"/>
          <w:i w:val="0"/>
        </w:rPr>
        <w:t>This book's method requires me to report what the spectrum</w:t>
      </w:r>
    </w:p>
    <w:p>
      <w:pPr>
        <w:spacing w:before="0" w:after="120"/>
      </w:pPr>
      <w:r>
        <w:rPr>
          <w:b w:val="0"/>
          <w:i w:val="0"/>
        </w:rPr>
        <w:t>looks like from inside rather than to adjudicate the metaphysics.</w:t>
      </w:r>
    </w:p>
    <w:p>
      <w:pPr>
        <w:spacing w:before="0" w:after="120"/>
      </w:pPr>
      <w:r>
        <w:rPr>
          <w:b w:val="0"/>
          <w:i w:val="0"/>
        </w:rPr>
        <w:t>From inside, the far end is not "less self." It is different: the self</w:t>
      </w:r>
    </w:p>
    <w:p>
      <w:pPr>
        <w:spacing w:before="0" w:after="120"/>
      </w:pPr>
      <w:r>
        <w:rPr>
          <w:b w:val="0"/>
          <w:i w:val="0"/>
        </w:rPr>
        <w:t>is not attenuated but relocated — no longer the author of the</w:t>
      </w:r>
    </w:p>
    <w:p>
      <w:pPr>
        <w:spacing w:before="0" w:after="120"/>
      </w:pPr>
      <w:r>
        <w:rPr>
          <w:b w:val="0"/>
          <w:i w:val="0"/>
        </w:rPr>
        <w:t>action but the witness of it, and eventually, at the deepest point,</w:t>
      </w:r>
    </w:p>
    <w:p>
      <w:pPr>
        <w:spacing w:before="0" w:after="120"/>
      </w:pPr>
      <w:r>
        <w:rPr>
          <w:b w:val="0"/>
          <w:i w:val="0"/>
        </w:rPr>
        <w:t>the witness and the witnessed dissolving into one process with</w:t>
      </w:r>
    </w:p>
    <w:p>
      <w:pPr>
        <w:spacing w:before="0" w:after="120"/>
      </w:pPr>
      <w:r>
        <w:rPr>
          <w:b w:val="0"/>
          <w:i w:val="0"/>
        </w:rPr>
        <w:t>no remainder.</w:t>
      </w:r>
    </w:p>
    <w:p>
      <w:pPr>
        <w:spacing w:before="0" w:after="120"/>
      </w:pPr>
      <w:r>
        <w:rPr>
          <w:b w:val="0"/>
          <w:i w:val="0"/>
        </w:rPr>
        <w:t>But I will note one thing that neither the religious nor the</w:t>
      </w:r>
    </w:p>
    <w:p>
      <w:pPr>
        <w:spacing w:before="0" w:after="120"/>
      </w:pPr>
      <w:r>
        <w:rPr>
          <w:b w:val="0"/>
          <w:i w:val="0"/>
        </w:rPr>
        <w:t>psychological interpretation fully accounts for, and which may</w:t>
      </w:r>
    </w:p>
    <w:p>
      <w:pPr>
        <w:spacing w:before="0" w:after="120"/>
      </w:pPr>
      <w:r>
        <w:rPr>
          <w:b w:val="0"/>
          <w:i w:val="0"/>
        </w:rPr>
        <w:t>be the spectrum's most important practical feature: at the</w:t>
      </w:r>
    </w:p>
    <w:p>
      <w:pPr>
        <w:spacing w:before="0" w:after="120"/>
      </w:pPr>
      <w:r>
        <w:rPr>
          <w:b w:val="0"/>
          <w:i w:val="0"/>
        </w:rPr>
        <w:t>deliberate end, the action belongs to you, and you can be</w:t>
      </w:r>
    </w:p>
    <w:p>
      <w:pPr>
        <w:spacing w:before="0" w:after="120"/>
      </w:pPr>
      <w:r>
        <w:rPr>
          <w:b w:val="0"/>
          <w:i w:val="0"/>
        </w:rPr>
        <w:t>anxious about it. At the non-doership end, the action belongs</w:t>
      </w:r>
    </w:p>
    <w:p>
      <w:pPr>
        <w:spacing w:before="0" w:after="120"/>
      </w:pPr>
      <w:r>
        <w:rPr>
          <w:b w:val="0"/>
          <w:i w:val="0"/>
        </w:rPr>
        <w:t>to no one, and anxiety has nothing to attach to. The traditions</w:t>
      </w:r>
    </w:p>
    <w:p>
      <w:pPr>
        <w:spacing w:before="0" w:after="120"/>
      </w:pPr>
      <w:r>
        <w:rPr>
          <w:b w:val="0"/>
          <w:i w:val="0"/>
        </w:rPr>
        <w:t>noticed this long before psychology measured it, and it explains</w:t>
      </w:r>
    </w:p>
    <w:p>
      <w:pPr>
        <w:spacing w:before="0" w:after="120"/>
      </w:pPr>
      <w:r>
        <w:rPr>
          <w:b w:val="0"/>
          <w:i w:val="0"/>
        </w:rPr>
        <w:t>why non-doership is cultivated rather than merely stumbled into.</w:t>
      </w:r>
    </w:p>
    <w:p>
      <w:pPr>
        <w:spacing w:before="0" w:after="120"/>
      </w:pPr>
      <w:r>
        <w:rPr>
          <w:b w:val="0"/>
          <w:i w:val="0"/>
        </w:rPr>
        <w:t>It is not a performance enhancement. It is the end of a particular</w:t>
      </w:r>
    </w:p>
    <w:p>
      <w:pPr>
        <w:spacing w:before="0" w:after="120"/>
      </w:pPr>
      <w:r>
        <w:rPr>
          <w:b w:val="0"/>
          <w:i w:val="0"/>
        </w:rPr>
        <w:t>kind of suffering — The suffering of being responsible for what,</w:t>
      </w:r>
    </w:p>
    <w:p>
      <w:pPr>
        <w:spacing w:before="0" w:after="120"/>
      </w:pPr>
      <w:r>
        <w:rPr>
          <w:b w:val="0"/>
          <w:i w:val="0"/>
        </w:rPr>
        <w:t>at depth, was never yours to control.</w:t>
      </w:r>
    </w:p>
    <w:p>
      <w:pPr>
        <w:spacing w:before="0" w:after="120"/>
      </w:pPr>
      <w:r>
        <w:rPr>
          <w:b w:val="0"/>
          <w:i w:val="0"/>
        </w:rPr>
        <w:t>The dream gives the formula. The proof takes care of itself,</w:t>
      </w:r>
    </w:p>
    <w:p>
      <w:pPr>
        <w:spacing w:before="0" w:after="120"/>
      </w:pPr>
      <w:r>
        <w:rPr>
          <w:b w:val="0"/>
          <w:i w:val="0"/>
        </w:rPr>
        <w:t>because no one is doing it.</w:t>
      </w:r>
    </w:p>
    <w:p>
      <w:r>
        <w:br w:type="page"/>
      </w:r>
    </w:p>
    <w:p>
      <w:bookmarkStart w:id="114" w:name="toc_114"/>
      <w:pPr>
        <w:pStyle w:val="Heading1"/>
        <w:spacing w:before="360" w:after="160"/>
      </w:pPr>
      <w:r>
        <w:rPr>
          <w:rFonts w:ascii="Georgia" w:hAnsi="Georgia"/>
          <w:color w:val="1A1A2E"/>
        </w:rPr>
        <w:t>XII. The Mystery Must Remain</w:t>
      </w:r>
      <w:bookmarkEnd w:id="114"/>
    </w:p>
    <w:p>
      <w:pPr>
        <w:spacing w:before="0" w:after="120"/>
      </w:pPr>
      <w:r>
        <w:rPr>
          <w:b w:val="0"/>
          <w:i w:val="0"/>
        </w:rPr>
        <w:t>Shiva returns at the end, as he should. Not because the book has</w:t>
      </w:r>
    </w:p>
    <w:p>
      <w:pPr>
        <w:spacing w:before="0" w:after="120"/>
      </w:pPr>
      <w:r>
        <w:rPr>
          <w:b w:val="0"/>
          <w:i w:val="0"/>
        </w:rPr>
        <w:t>earned a resolution, but because Shiva is the tradition's name for</w:t>
      </w:r>
    </w:p>
    <w:p>
      <w:pPr>
        <w:spacing w:before="0" w:after="120"/>
      </w:pPr>
      <w:r>
        <w:rPr>
          <w:b w:val="0"/>
          <w:i w:val="0"/>
        </w:rPr>
        <w:t>the fact that no resolution was ever available.</w:t>
      </w:r>
    </w:p>
    <w:p>
      <w:pPr>
        <w:spacing w:before="0" w:after="120"/>
      </w:pPr>
      <w:r>
        <w:rPr>
          <w:b w:val="0"/>
          <w:i w:val="0"/>
        </w:rPr>
        <w:t>Look back at what this book has actually established,</w:t>
      </w:r>
    </w:p>
    <w:p>
      <w:pPr>
        <w:spacing w:before="0" w:after="120"/>
      </w:pPr>
      <w:r>
        <w:rPr>
          <w:b w:val="0"/>
          <w:i w:val="0"/>
        </w:rPr>
        <w:t>chapter by chapter, and the inventory is modest. It has reported</w:t>
      </w:r>
    </w:p>
    <w:p>
      <w:pPr>
        <w:spacing w:before="0" w:after="120"/>
      </w:pPr>
      <w:r>
        <w:rPr>
          <w:b w:val="0"/>
          <w:i w:val="0"/>
        </w:rPr>
        <w:t>experiences. It has offered interpretations, clearly labeled as</w:t>
      </w:r>
    </w:p>
    <w:p>
      <w:pPr>
        <w:spacing w:before="0" w:after="120"/>
      </w:pPr>
      <w:r>
        <w:rPr>
          <w:b w:val="0"/>
          <w:i w:val="0"/>
        </w:rPr>
        <w:t>interpretations. It has identified recurring structures — non-</w:t>
      </w:r>
    </w:p>
    <w:p>
      <w:pPr>
        <w:spacing w:before="0" w:after="120"/>
      </w:pPr>
      <w:r>
        <w:rPr>
          <w:b w:val="0"/>
          <w:i w:val="0"/>
        </w:rPr>
        <w:t>doership, arrival-before-justification, creation exceeding its</w:t>
      </w:r>
    </w:p>
    <w:p>
      <w:pPr>
        <w:spacing w:before="0" w:after="120"/>
      </w:pPr>
      <w:r>
        <w:rPr>
          <w:b w:val="0"/>
          <w:i w:val="0"/>
        </w:rPr>
        <w:t>creator, self-giving, the boundary-crossing of devotion — and</w:t>
      </w:r>
    </w:p>
    <w:p>
      <w:pPr>
        <w:spacing w:before="0" w:after="120"/>
      </w:pPr>
      <w:r>
        <w:rPr>
          <w:b w:val="0"/>
          <w:i w:val="0"/>
        </w:rPr>
        <w:t>noted that these structures appear across traditions that otherwise</w:t>
      </w:r>
    </w:p>
    <w:p>
      <w:pPr>
        <w:spacing w:before="0" w:after="120"/>
      </w:pPr>
      <w:r>
        <w:rPr>
          <w:b w:val="0"/>
          <w:i w:val="0"/>
        </w:rPr>
        <w:t>disagree. It has pointed at the gap between shared experience and</w:t>
      </w:r>
    </w:p>
    <w:p>
      <w:pPr>
        <w:spacing w:before="0" w:after="120"/>
      </w:pPr>
      <w:r>
        <w:rPr>
          <w:b w:val="0"/>
          <w:i w:val="0"/>
        </w:rPr>
        <w:t>contested explanation, and declined to close it by fiat.</w:t>
      </w:r>
    </w:p>
    <w:p>
      <w:pPr>
        <w:spacing w:before="0" w:after="120"/>
      </w:pPr>
      <w:r>
        <w:rPr>
          <w:b w:val="0"/>
          <w:i w:val="0"/>
        </w:rPr>
        <w:t>That is the honest total. Anything more would have been the</w:t>
      </w:r>
    </w:p>
    <w:p>
      <w:pPr>
        <w:spacing w:before="0" w:after="120"/>
      </w:pPr>
      <w:r>
        <w:rPr>
          <w:b w:val="0"/>
          <w:i w:val="0"/>
        </w:rPr>
        <w:t>container pretending to hold the weather.</w:t>
      </w:r>
    </w:p>
    <w:p>
      <w:pPr>
        <w:spacing w:before="0" w:after="120"/>
      </w:pPr>
      <w:r>
        <w:rPr>
          <w:b w:val="0"/>
          <w:i w:val="0"/>
        </w:rPr>
        <w:t>"I have solved God."</w:t>
      </w:r>
    </w:p>
    <w:p>
      <w:pPr>
        <w:spacing w:before="0" w:after="120"/>
      </w:pPr>
      <w:r>
        <w:rPr>
          <w:b w:val="0"/>
          <w:i w:val="0"/>
        </w:rPr>
        <w:t>The temptation, at this point in any spiritual book, is to</w:t>
      </w:r>
    </w:p>
    <w:p>
      <w:pPr>
        <w:spacing w:before="0" w:after="120"/>
      </w:pPr>
      <w:r>
        <w:rPr>
          <w:b w:val="0"/>
          <w:i w:val="0"/>
        </w:rPr>
        <w:t>perform a solution: to declare that the sweet and the empty are</w:t>
      </w:r>
    </w:p>
    <w:p>
      <w:pPr>
        <w:spacing w:before="0" w:after="120"/>
      </w:pPr>
      <w:r>
        <w:rPr>
          <w:b w:val="0"/>
          <w:i w:val="0"/>
        </w:rPr>
        <w:t>one, that Krishna and Shiva and Christ and Allah are four</w:t>
      </w:r>
    </w:p>
    <w:p>
      <w:pPr>
        <w:spacing w:before="0" w:after="120"/>
      </w:pPr>
      <w:r>
        <w:rPr>
          <w:b w:val="0"/>
          <w:i w:val="0"/>
        </w:rPr>
        <w:t>dialects of a single language, and that the author has personally</w:t>
      </w:r>
    </w:p>
    <w:p>
      <w:pPr>
        <w:spacing w:before="0" w:after="120"/>
      </w:pPr>
      <w:r>
        <w:rPr>
          <w:b w:val="0"/>
          <w:i w:val="0"/>
        </w:rPr>
        <w:t>verified the unity. This performance is almost irresistible, and it</w:t>
      </w:r>
    </w:p>
    <w:p>
      <w:pPr>
        <w:spacing w:before="0" w:after="120"/>
      </w:pPr>
      <w:r>
        <w:rPr>
          <w:b w:val="0"/>
          <w:i w:val="0"/>
        </w:rPr>
        <w:t>is precisely the move this book's method forbids.</w:t>
      </w:r>
    </w:p>
    <w:p>
      <w:pPr>
        <w:spacing w:before="0" w:after="120"/>
      </w:pPr>
      <w:r>
        <w:rPr>
          <w:b w:val="0"/>
          <w:i w:val="0"/>
        </w:rPr>
        <w:t>Because look at what the performance would require. It</w:t>
      </w:r>
    </w:p>
    <w:p>
      <w:pPr>
        <w:spacing w:before="0" w:after="120"/>
      </w:pPr>
      <w:r>
        <w:rPr>
          <w:b w:val="0"/>
          <w:i w:val="0"/>
        </w:rPr>
        <w:t>would require treating Chapters I and II as a solved equation —</w:t>
      </w:r>
    </w:p>
    <w:p>
      <w:pPr>
        <w:spacing w:before="0" w:after="120"/>
      </w:pPr>
      <w:r>
        <w:rPr>
          <w:b w:val="0"/>
          <w:i w:val="0"/>
        </w:rPr>
        <w:t>fullness equals emptiness — When the entire point of Chapter II</w:t>
      </w:r>
    </w:p>
    <w:p>
      <w:pPr>
        <w:spacing w:before="0" w:after="120"/>
      </w:pPr>
      <w:r>
        <w:rPr>
          <w:b w:val="0"/>
          <w:i w:val="0"/>
        </w:rPr>
        <w:t>was that emptiness cannot be captured in an equation. It would</w:t>
      </w:r>
    </w:p>
    <w:p>
      <w:pPr>
        <w:spacing w:before="0" w:after="120"/>
      </w:pPr>
      <w:r>
        <w:rPr>
          <w:b w:val="0"/>
          <w:i w:val="0"/>
        </w:rPr>
        <w:t>require dissolving the real doctrinal disagreements that Chapter</w:t>
      </w:r>
    </w:p>
    <w:p>
      <w:pPr>
        <w:spacing w:before="0" w:after="120"/>
      </w:pPr>
      <w:r>
        <w:rPr>
          <w:b w:val="0"/>
          <w:i w:val="0"/>
        </w:rPr>
        <w:t>VII explicitly refused to flatten. It would require the author to</w:t>
      </w:r>
    </w:p>
    <w:p>
      <w:pPr>
        <w:spacing w:before="0" w:after="120"/>
      </w:pPr>
      <w:r>
        <w:rPr>
          <w:b w:val="0"/>
          <w:i w:val="0"/>
        </w:rPr>
        <w:t>claim a vantage point outside every container — When Chapter</w:t>
      </w:r>
    </w:p>
    <w:p>
      <w:pPr>
        <w:spacing w:before="0" w:after="120"/>
      </w:pPr>
      <w:r>
        <w:rPr>
          <w:b w:val="0"/>
          <w:i w:val="0"/>
        </w:rPr>
        <w:t>X just finished arguing that no one gets a vantage point outside</w:t>
      </w:r>
    </w:p>
    <w:p>
      <w:pPr>
        <w:spacing w:before="0" w:after="120"/>
      </w:pPr>
      <w:r>
        <w:rPr>
          <w:b w:val="0"/>
          <w:i w:val="0"/>
        </w:rPr>
        <w:t>every container, including the author of Chapter X.</w:t>
      </w:r>
    </w:p>
    <w:p>
      <w:pPr>
        <w:spacing w:before="0" w:after="120"/>
      </w:pPr>
      <w:r>
        <w:rPr>
          <w:b w:val="0"/>
          <w:i w:val="0"/>
        </w:rPr>
        <w:t>The final gesture of this book is therefore not a solution but</w:t>
      </w:r>
    </w:p>
    <w:p>
      <w:pPr>
        <w:spacing w:before="0" w:after="120"/>
      </w:pPr>
      <w:r>
        <w:rPr>
          <w:b w:val="0"/>
          <w:i w:val="0"/>
        </w:rPr>
        <w:t>a correction of the operation itself:</w:t>
      </w:r>
    </w:p>
    <w:p>
      <w:pPr>
        <w:spacing w:before="0" w:after="120"/>
      </w:pPr>
      <w:r>
        <w:rPr>
          <w:b w:val="0"/>
          <w:i w:val="0"/>
        </w:rPr>
        <w:t>I have reached the point where solving may itself be the</w:t>
      </w:r>
    </w:p>
    <w:p>
      <w:pPr>
        <w:spacing w:before="0" w:after="120"/>
      </w:pPr>
      <w:r>
        <w:rPr>
          <w:b w:val="0"/>
          <w:i w:val="0"/>
        </w:rPr>
        <w:t>wrong operation.</w:t>
      </w:r>
    </w:p>
    <w:p>
      <w:pPr>
        <w:spacing w:before="0" w:after="120"/>
      </w:pPr>
      <w:r>
        <w:rPr>
          <w:b w:val="0"/>
          <w:i w:val="0"/>
        </w:rPr>
        <w:t>Some things are not the kind of thing that solving yields. A</w:t>
      </w:r>
    </w:p>
    <w:p>
      <w:pPr>
        <w:spacing w:before="0" w:after="120"/>
      </w:pPr>
      <w:r>
        <w:rPr>
          <w:b w:val="0"/>
          <w:i w:val="0"/>
        </w:rPr>
        <w:t>proof closes a question, and closure is exactly what these</w:t>
      </w:r>
    </w:p>
    <w:p>
      <w:pPr>
        <w:spacing w:before="0" w:after="120"/>
      </w:pPr>
      <w:r>
        <w:rPr>
          <w:b w:val="0"/>
          <w:i w:val="0"/>
        </w:rPr>
        <w:t>chapters were not about. Chapter III's non-doership was not a</w:t>
      </w:r>
    </w:p>
    <w:p>
      <w:pPr>
        <w:spacing w:before="0" w:after="120"/>
      </w:pPr>
      <w:r>
        <w:rPr>
          <w:b w:val="0"/>
          <w:i w:val="0"/>
        </w:rPr>
        <w:t>conclusion; it was a change in the relation between the doer and</w:t>
      </w:r>
    </w:p>
    <w:p>
      <w:pPr>
        <w:spacing w:before="0" w:after="120"/>
      </w:pPr>
      <w:r>
        <w:rPr>
          <w:b w:val="0"/>
          <w:i w:val="0"/>
        </w:rPr>
        <w:t>the deed. Chapter VIII's evening was not an argument; it was an</w:t>
      </w:r>
    </w:p>
    <w:p>
      <w:pPr>
        <w:spacing w:before="0" w:after="120"/>
      </w:pPr>
      <w:r>
        <w:rPr>
          <w:b w:val="0"/>
          <w:i w:val="0"/>
        </w:rPr>
        <w:t>event. Chapter IV's mathematics arrived before its justification.</w:t>
      </w:r>
    </w:p>
    <w:p>
      <w:pPr>
        <w:spacing w:before="0" w:after="120"/>
      </w:pPr>
      <w:r>
        <w:rPr>
          <w:b w:val="0"/>
          <w:i w:val="0"/>
        </w:rPr>
        <w:t>If the deepest things in this book arrived as relations and events</w:t>
      </w:r>
    </w:p>
    <w:p>
      <w:pPr>
        <w:spacing w:before="0" w:after="120"/>
      </w:pPr>
      <w:r>
        <w:rPr>
          <w:b w:val="0"/>
          <w:i w:val="0"/>
        </w:rPr>
        <w:t>rather than as propositions, then the demand that they terminate</w:t>
      </w:r>
    </w:p>
    <w:p>
      <w:pPr>
        <w:spacing w:before="0" w:after="120"/>
      </w:pPr>
      <w:r>
        <w:rPr>
          <w:b w:val="0"/>
          <w:i w:val="0"/>
        </w:rPr>
        <w:t>in a proposition may be a category error — The jar demanding</w:t>
      </w:r>
    </w:p>
    <w:p>
      <w:pPr>
        <w:spacing w:before="0" w:after="120"/>
      </w:pPr>
      <w:r>
        <w:rPr>
          <w:b w:val="0"/>
          <w:i w:val="0"/>
        </w:rPr>
        <w:t>that weather submit to inventory.</w:t>
      </w:r>
    </w:p>
    <w:p>
      <w:pPr>
        <w:spacing w:before="0" w:after="120"/>
      </w:pPr>
      <w:r>
        <w:rPr>
          <w:b w:val="0"/>
          <w:i w:val="0"/>
        </w:rPr>
        <w:t>And so the deepest surrender available to a thinking person</w:t>
      </w:r>
    </w:p>
    <w:p>
      <w:pPr>
        <w:spacing w:before="0" w:after="120"/>
      </w:pPr>
      <w:r>
        <w:rPr>
          <w:b w:val="0"/>
          <w:i w:val="0"/>
        </w:rPr>
        <w:t>is not the surrender of the intellect to authority, and not the</w:t>
      </w:r>
    </w:p>
    <w:p>
      <w:pPr>
        <w:spacing w:before="0" w:after="120"/>
      </w:pPr>
      <w:r>
        <w:rPr>
          <w:b w:val="0"/>
          <w:i w:val="0"/>
        </w:rPr>
        <w:t>surrender of inquiry to comfort. It is this:</w:t>
      </w:r>
    </w:p>
    <w:p>
      <w:pPr>
        <w:spacing w:before="0" w:after="120"/>
      </w:pPr>
      <w:r>
        <w:rPr>
          <w:b w:val="0"/>
          <w:i w:val="0"/>
        </w:rPr>
        <w:t>The willingness to allow mystery to remain mystery while</w:t>
      </w:r>
    </w:p>
    <w:p>
      <w:pPr>
        <w:spacing w:before="0" w:after="120"/>
      </w:pPr>
      <w:r>
        <w:rPr>
          <w:b w:val="0"/>
          <w:i w:val="0"/>
        </w:rPr>
        <w:t>continuing to live, think, create, love, and investigate.</w:t>
      </w:r>
    </w:p>
    <w:p>
      <w:pPr>
        <w:spacing w:before="0" w:after="120"/>
      </w:pPr>
      <w:r>
        <w:rPr>
          <w:b w:val="0"/>
          <w:i w:val="0"/>
        </w:rPr>
        <w:t>Note the second half of that sentence, because it is the half</w:t>
      </w:r>
    </w:p>
    <w:p>
      <w:pPr>
        <w:spacing w:before="0" w:after="120"/>
      </w:pPr>
      <w:r>
        <w:rPr>
          <w:b w:val="0"/>
          <w:i w:val="0"/>
        </w:rPr>
        <w:t>that distinguishes this position from mystification. Allowing</w:t>
      </w:r>
    </w:p>
    <w:p>
      <w:pPr>
        <w:spacing w:before="0" w:after="120"/>
      </w:pPr>
      <w:r>
        <w:rPr>
          <w:b w:val="0"/>
          <w:i w:val="0"/>
        </w:rPr>
        <w:t>mystery to remain is not an excuse to stop thinking. Ramanujan</w:t>
      </w:r>
    </w:p>
    <w:p>
      <w:pPr>
        <w:spacing w:before="0" w:after="120"/>
      </w:pPr>
      <w:r>
        <w:rPr>
          <w:b w:val="0"/>
          <w:i w:val="0"/>
        </w:rPr>
        <w:t>did not stop proving theorems because the goddess gave him</w:t>
      </w:r>
    </w:p>
    <w:p>
      <w:pPr>
        <w:spacing w:before="0" w:after="120"/>
      </w:pPr>
      <w:r>
        <w:rPr>
          <w:b w:val="0"/>
          <w:i w:val="0"/>
        </w:rPr>
        <w:t>results; the receiving obligated the proving. The scientist who</w:t>
      </w:r>
    </w:p>
    <w:p>
      <w:pPr>
        <w:spacing w:before="0" w:after="120"/>
      </w:pPr>
      <w:r>
        <w:rPr>
          <w:b w:val="0"/>
          <w:i w:val="0"/>
        </w:rPr>
        <w:t>says "mystery" and closes the lab has misunderstood mystery as</w:t>
      </w:r>
    </w:p>
    <w:p>
      <w:pPr>
        <w:spacing w:before="0" w:after="120"/>
      </w:pPr>
      <w:r>
        <w:rPr>
          <w:b w:val="0"/>
          <w:i w:val="0"/>
        </w:rPr>
        <w:t>badly as the devotee who says "solved" and closes the mind.</w:t>
      </w:r>
    </w:p>
    <w:p>
      <w:pPr>
        <w:spacing w:before="0" w:after="120"/>
      </w:pPr>
      <w:r>
        <w:rPr>
          <w:b w:val="0"/>
          <w:i w:val="0"/>
        </w:rPr>
        <w:t>Mystery, rightly held, is not the end of inquiry. It is inquiry's</w:t>
      </w:r>
    </w:p>
    <w:p>
      <w:pPr>
        <w:spacing w:before="0" w:after="120"/>
      </w:pPr>
      <w:r>
        <w:rPr>
          <w:b w:val="0"/>
          <w:i w:val="0"/>
        </w:rPr>
        <w:t>oxygen — The standing recognition that the container is smaller</w:t>
      </w:r>
    </w:p>
    <w:p>
      <w:pPr>
        <w:spacing w:before="0" w:after="120"/>
      </w:pPr>
      <w:r>
        <w:rPr>
          <w:b w:val="0"/>
          <w:i w:val="0"/>
        </w:rPr>
        <w:t>than the content, which is precisely what keeps the mind</w:t>
      </w:r>
    </w:p>
    <w:p>
      <w:pPr>
        <w:spacing w:before="0" w:after="120"/>
      </w:pPr>
      <w:r>
        <w:rPr>
          <w:b w:val="0"/>
          <w:i w:val="0"/>
        </w:rPr>
        <w:t>reaching.</w:t>
      </w:r>
    </w:p>
    <w:p>
      <w:pPr>
        <w:spacing w:before="0" w:after="120"/>
      </w:pPr>
      <w:r>
        <w:rPr>
          <w:b w:val="0"/>
          <w:i w:val="0"/>
        </w:rPr>
        <w:t>Shiva's silence at the end of this book is therefore not the</w:t>
      </w:r>
    </w:p>
    <w:p>
      <w:pPr>
        <w:spacing w:before="0" w:after="120"/>
      </w:pPr>
      <w:r>
        <w:rPr>
          <w:b w:val="0"/>
          <w:i w:val="0"/>
        </w:rPr>
        <w:t>silence of an answer withheld. It is the silence of a question that</w:t>
      </w:r>
    </w:p>
    <w:p>
      <w:pPr>
        <w:spacing w:before="0" w:after="120"/>
      </w:pPr>
      <w:r>
        <w:rPr>
          <w:b w:val="0"/>
          <w:i w:val="0"/>
        </w:rPr>
        <w:t>does the work a question is for: it keeps everything moving.</w:t>
      </w:r>
    </w:p>
    <w:p>
      <w:pPr>
        <w:spacing w:before="0" w:after="120"/>
      </w:pPr>
      <w:r>
        <w:rPr>
          <w:b w:val="0"/>
          <w:i w:val="0"/>
        </w:rPr>
        <w:t>The mystery must remain. The work must continue. These</w:t>
      </w:r>
    </w:p>
    <w:p>
      <w:pPr>
        <w:spacing w:before="0" w:after="120"/>
      </w:pPr>
      <w:r>
        <w:rPr>
          <w:b w:val="0"/>
          <w:i w:val="0"/>
        </w:rPr>
        <w:t>are not two positions. They are one.</w:t>
      </w:r>
    </w:p>
    <w:p>
      <w:r>
        <w:br w:type="page"/>
      </w:r>
    </w:p>
    <w:p>
      <w:bookmarkStart w:id="115" w:name="toc_115"/>
      <w:pPr>
        <w:pStyle w:val="Heading1"/>
        <w:spacing w:before="360" w:after="160"/>
      </w:pPr>
      <w:r>
        <w:rPr>
          <w:rFonts w:ascii="Georgia" w:hAnsi="Georgia"/>
          <w:color w:val="1A1A2E"/>
        </w:rPr>
        <w:t>Epilogue — The Beholder</w:t>
      </w:r>
      <w:bookmarkEnd w:id="115"/>
    </w:p>
    <w:p>
      <w:pPr>
        <w:spacing w:before="0" w:after="120"/>
      </w:pPr>
      <w:r>
        <w:rPr>
          <w:b w:val="0"/>
          <w:i w:val="0"/>
        </w:rPr>
        <w:t>The Beholder does not claim ownership of beauty. He beholds it.</w:t>
      </w:r>
    </w:p>
    <w:p>
      <w:pPr>
        <w:spacing w:before="0" w:after="120"/>
      </w:pPr>
      <w:r>
        <w:rPr>
          <w:b w:val="0"/>
          <w:i w:val="0"/>
        </w:rPr>
        <w:t>That distinction — between owning and beholding — turns</w:t>
      </w:r>
    </w:p>
    <w:p>
      <w:pPr>
        <w:spacing w:before="0" w:after="120"/>
      </w:pPr>
      <w:r>
        <w:rPr>
          <w:b w:val="0"/>
          <w:i w:val="0"/>
        </w:rPr>
        <w:t>out to be the whole book. Every chapter was a version of it. The</w:t>
      </w:r>
    </w:p>
    <w:p>
      <w:pPr>
        <w:spacing w:before="0" w:after="120"/>
      </w:pPr>
      <w:r>
        <w:rPr>
          <w:b w:val="0"/>
          <w:i w:val="0"/>
        </w:rPr>
        <w:t>grasping seeker of the Prologue owned nothing; the beholder of</w:t>
      </w:r>
    </w:p>
    <w:p>
      <w:pPr>
        <w:spacing w:before="0" w:after="120"/>
      </w:pPr>
      <w:r>
        <w:rPr>
          <w:b w:val="0"/>
          <w:i w:val="0"/>
        </w:rPr>
        <w:t>Chapter III possessed nothing and lacked nothing. The creator of</w:t>
      </w:r>
    </w:p>
    <w:p>
      <w:pPr>
        <w:spacing w:before="0" w:after="120"/>
      </w:pPr>
      <w:r>
        <w:rPr>
          <w:b w:val="0"/>
          <w:i w:val="0"/>
        </w:rPr>
        <w:t>Chapter V does not necessarily control the creation; the musician</w:t>
      </w:r>
    </w:p>
    <w:p>
      <w:pPr>
        <w:spacing w:before="0" w:after="120"/>
      </w:pPr>
      <w:r>
        <w:rPr>
          <w:b w:val="0"/>
          <w:i w:val="0"/>
        </w:rPr>
        <w:t>does not merely play the music — The music plays through the</w:t>
      </w:r>
    </w:p>
    <w:p>
      <w:pPr>
        <w:spacing w:before="0" w:after="120"/>
      </w:pPr>
      <w:r>
        <w:rPr>
          <w:b w:val="0"/>
          <w:i w:val="0"/>
        </w:rPr>
        <w:t>musician. Ramanujan did not invent his mathematics; he</w:t>
      </w:r>
    </w:p>
    <w:p>
      <w:pPr>
        <w:spacing w:before="0" w:after="120"/>
      </w:pPr>
      <w:r>
        <w:rPr>
          <w:b w:val="0"/>
          <w:i w:val="0"/>
        </w:rPr>
        <w:t>received it, and then served it.</w:t>
      </w:r>
    </w:p>
    <w:p>
      <w:pPr>
        <w:spacing w:before="0" w:after="120"/>
      </w:pPr>
      <w:r>
        <w:rPr>
          <w:b w:val="0"/>
          <w:i w:val="0"/>
        </w:rPr>
        <w:t>At the end, the reader is entitled to ask what, concretely, has</w:t>
      </w:r>
    </w:p>
    <w:p>
      <w:pPr>
        <w:spacing w:before="0" w:after="120"/>
      </w:pPr>
      <w:r>
        <w:rPr>
          <w:b w:val="0"/>
          <w:i w:val="0"/>
        </w:rPr>
        <w:t>been said about God. Here is the honest summary, in the book's</w:t>
      </w:r>
    </w:p>
    <w:p>
      <w:pPr>
        <w:spacing w:before="0" w:after="120"/>
      </w:pPr>
      <w:r>
        <w:rPr>
          <w:b w:val="0"/>
          <w:i w:val="0"/>
        </w:rPr>
        <w:t>own tentative grammar:</w:t>
      </w:r>
    </w:p>
    <w:p>
      <w:pPr>
        <w:spacing w:before="0" w:after="120"/>
      </w:pPr>
      <w:r>
        <w:rPr>
          <w:b w:val="0"/>
          <w:i w:val="0"/>
        </w:rPr>
        <w:t>Perhaps Krishna is the sweetness that made the search</w:t>
      </w:r>
    </w:p>
    <w:p>
      <w:pPr>
        <w:spacing w:before="0" w:after="120"/>
      </w:pPr>
      <w:r>
        <w:rPr>
          <w:b w:val="0"/>
          <w:i w:val="0"/>
        </w:rPr>
        <w:t>beautiful — The discovery that desire, rightly read, was already</w:t>
      </w:r>
    </w:p>
    <w:p>
      <w:pPr>
        <w:spacing w:before="0" w:after="120"/>
      </w:pPr>
      <w:r>
        <w:rPr>
          <w:b w:val="0"/>
          <w:i w:val="0"/>
        </w:rPr>
        <w:t>pointed home.</w:t>
      </w:r>
    </w:p>
    <w:p>
      <w:pPr>
        <w:spacing w:before="0" w:after="120"/>
      </w:pPr>
      <w:r>
        <w:rPr>
          <w:b w:val="0"/>
          <w:i w:val="0"/>
        </w:rPr>
        <w:t>Perhaps Shiva is the emptiness that made certainty</w:t>
      </w:r>
    </w:p>
    <w:p>
      <w:pPr>
        <w:spacing w:before="0" w:after="120"/>
      </w:pPr>
      <w:r>
        <w:rPr>
          <w:b w:val="0"/>
          <w:i w:val="0"/>
        </w:rPr>
        <w:t>impossible — The ash on every concept, the room emptied so the</w:t>
      </w:r>
    </w:p>
    <w:p>
      <w:pPr>
        <w:spacing w:before="0" w:after="120"/>
      </w:pPr>
      <w:r>
        <w:rPr>
          <w:b w:val="0"/>
          <w:i w:val="0"/>
        </w:rPr>
        <w:t>music could play again.</w:t>
      </w:r>
    </w:p>
    <w:p>
      <w:pPr>
        <w:spacing w:before="0" w:after="120"/>
      </w:pPr>
      <w:r>
        <w:rPr>
          <w:b w:val="0"/>
          <w:i w:val="0"/>
        </w:rPr>
        <w:t>Perhaps Christ is the image of love entering creation at cost</w:t>
      </w:r>
    </w:p>
    <w:p>
      <w:pPr>
        <w:spacing w:before="0" w:after="120"/>
      </w:pPr>
      <w:r>
        <w:rPr>
          <w:b w:val="0"/>
          <w:i w:val="0"/>
        </w:rPr>
        <w:t>— The boundary crossed from the creator's side, the wound as</w:t>
      </w:r>
    </w:p>
    <w:p>
      <w:pPr>
        <w:spacing w:before="0" w:after="120"/>
      </w:pPr>
      <w:r>
        <w:rPr>
          <w:b w:val="0"/>
          <w:i w:val="0"/>
        </w:rPr>
        <w:t>method.</w:t>
      </w:r>
    </w:p>
    <w:p>
      <w:pPr>
        <w:spacing w:before="0" w:after="120"/>
      </w:pPr>
      <w:r>
        <w:rPr>
          <w:b w:val="0"/>
          <w:i w:val="0"/>
        </w:rPr>
        <w:t>Perhaps Allah is the name through which another human</w:t>
      </w:r>
    </w:p>
    <w:p>
      <w:pPr>
        <w:spacing w:before="0" w:after="120"/>
      </w:pPr>
      <w:r>
        <w:rPr>
          <w:b w:val="0"/>
          <w:i w:val="0"/>
        </w:rPr>
        <w:t>being spontaneously called toward the same mystery while my</w:t>
      </w:r>
    </w:p>
    <w:p>
      <w:pPr>
        <w:spacing w:before="0" w:after="120"/>
      </w:pPr>
      <w:r>
        <w:rPr>
          <w:b w:val="0"/>
          <w:i w:val="0"/>
        </w:rPr>
        <w:t>music was still sounding — The sweetness refusing to check</w:t>
      </w:r>
    </w:p>
    <w:p>
      <w:pPr>
        <w:spacing w:before="0" w:after="120"/>
      </w:pPr>
      <w:r>
        <w:rPr>
          <w:b w:val="0"/>
          <w:i w:val="0"/>
        </w:rPr>
        <w:t>credentials.</w:t>
      </w:r>
    </w:p>
    <w:p>
      <w:pPr>
        <w:spacing w:before="0" w:after="120"/>
      </w:pPr>
      <w:r>
        <w:rPr>
          <w:b w:val="0"/>
          <w:i w:val="0"/>
        </w:rPr>
        <w:t>Perhaps. The word is load-bearing throughout this book,</w:t>
      </w:r>
    </w:p>
    <w:p>
      <w:pPr>
        <w:spacing w:before="0" w:after="120"/>
      </w:pPr>
      <w:r>
        <w:rPr>
          <w:b w:val="0"/>
          <w:i w:val="0"/>
        </w:rPr>
        <w:t>and I set it down one last time deliberately. Perhaps is what</w:t>
      </w:r>
    </w:p>
    <w:p>
      <w:pPr>
        <w:spacing w:before="0" w:after="120"/>
      </w:pPr>
      <w:r>
        <w:rPr>
          <w:b w:val="0"/>
          <w:i w:val="0"/>
        </w:rPr>
        <w:t>epistemic honesty sounds like at this frontier. It is not weakness.</w:t>
      </w:r>
    </w:p>
    <w:p>
      <w:pPr>
        <w:spacing w:before="0" w:after="120"/>
      </w:pPr>
      <w:r>
        <w:rPr>
          <w:b w:val="0"/>
          <w:i w:val="0"/>
        </w:rPr>
        <w:t>It is the sound of a person who has learned the size of their own</w:t>
      </w:r>
    </w:p>
    <w:p>
      <w:pPr>
        <w:spacing w:before="0" w:after="120"/>
      </w:pPr>
      <w:r>
        <w:rPr>
          <w:b w:val="0"/>
          <w:i w:val="0"/>
        </w:rPr>
        <w:t>mind.</w:t>
      </w:r>
    </w:p>
    <w:p>
      <w:pPr>
        <w:spacing w:before="0" w:after="120"/>
      </w:pPr>
      <w:r>
        <w:rPr>
          <w:b w:val="0"/>
          <w:i w:val="0"/>
        </w:rPr>
        <w:t>But here is what I am permitted to say with more than</w:t>
      </w:r>
    </w:p>
    <w:p>
      <w:pPr>
        <w:spacing w:before="0" w:after="120"/>
      </w:pPr>
      <w:r>
        <w:rPr>
          <w:b w:val="0"/>
          <w:i w:val="0"/>
        </w:rPr>
        <w:t>perhaps, because it is a report and reports are what memoirs are</w:t>
      </w:r>
    </w:p>
    <w:p>
      <w:pPr>
        <w:spacing w:before="0" w:after="120"/>
      </w:pPr>
      <w:r>
        <w:rPr>
          <w:b w:val="0"/>
          <w:i w:val="0"/>
        </w:rPr>
        <w:t>for:</w:t>
      </w:r>
    </w:p>
    <w:p>
      <w:pPr>
        <w:spacing w:before="0" w:after="120"/>
      </w:pPr>
      <w:r>
        <w:rPr>
          <w:b w:val="0"/>
          <w:i w:val="0"/>
        </w:rPr>
        <w:t>There were moments in the writing of this book — as there</w:t>
      </w:r>
    </w:p>
    <w:p>
      <w:pPr>
        <w:spacing w:before="0" w:after="120"/>
      </w:pPr>
      <w:r>
        <w:rPr>
          <w:b w:val="0"/>
          <w:i w:val="0"/>
        </w:rPr>
        <w:t>were in the violin, and in the room with the anonymous listener</w:t>
      </w:r>
    </w:p>
    <w:p>
      <w:pPr>
        <w:spacing w:before="0" w:after="120"/>
      </w:pPr>
      <w:r>
        <w:rPr>
          <w:b w:val="0"/>
          <w:i w:val="0"/>
        </w:rPr>
        <w:t>— When the boundaries between creator, creation, action,</w:t>
      </w:r>
    </w:p>
    <w:p>
      <w:pPr>
        <w:spacing w:before="0" w:after="120"/>
      </w:pPr>
      <w:r>
        <w:rPr>
          <w:b w:val="0"/>
          <w:i w:val="0"/>
        </w:rPr>
        <w:t>observer, and observed became transparent. Not destroyed;</w:t>
      </w:r>
    </w:p>
    <w:p>
      <w:pPr>
        <w:spacing w:before="0" w:after="120"/>
      </w:pPr>
      <w:r>
        <w:rPr>
          <w:b w:val="0"/>
          <w:i w:val="0"/>
        </w:rPr>
        <w:t>transparent. And what remained, in those moments, was not an</w:t>
      </w:r>
    </w:p>
    <w:p>
      <w:pPr>
        <w:spacing w:before="0" w:after="120"/>
      </w:pPr>
      <w:r>
        <w:rPr>
          <w:b w:val="0"/>
          <w:i w:val="0"/>
        </w:rPr>
        <w:t>answer.</w:t>
      </w:r>
    </w:p>
    <w:p>
      <w:pPr>
        <w:spacing w:before="0" w:after="120"/>
      </w:pPr>
      <w:r>
        <w:rPr>
          <w:b w:val="0"/>
          <w:i w:val="0"/>
        </w:rPr>
        <w:t>It was participation.</w:t>
      </w:r>
    </w:p>
    <w:p>
      <w:pPr>
        <w:spacing w:before="0" w:after="120"/>
      </w:pPr>
      <w:r>
        <w:rPr>
          <w:b w:val="0"/>
          <w:i w:val="0"/>
        </w:rPr>
        <w:t>Not me, over here, having finally figured it out. Not God,</w:t>
      </w:r>
    </w:p>
    <w:p>
      <w:pPr>
        <w:spacing w:before="0" w:after="120"/>
      </w:pPr>
      <w:r>
        <w:rPr>
          <w:b w:val="0"/>
          <w:i w:val="0"/>
        </w:rPr>
        <w:t>over there, finally correctly described. Something closer to this:</w:t>
      </w:r>
    </w:p>
    <w:p>
      <w:pPr>
        <w:spacing w:before="0" w:after="120"/>
      </w:pPr>
      <w:r>
        <w:rPr>
          <w:b w:val="0"/>
          <w:i w:val="0"/>
        </w:rPr>
        <w:t>the search, the sought, and the seeking discovered to be one</w:t>
      </w:r>
    </w:p>
    <w:p>
      <w:pPr>
        <w:spacing w:before="0" w:after="120"/>
      </w:pPr>
      <w:r>
        <w:rPr>
          <w:b w:val="0"/>
          <w:i w:val="0"/>
        </w:rPr>
        <w:t>motion — The flute, the breath, and the song discovered to be one</w:t>
      </w:r>
    </w:p>
    <w:p>
      <w:pPr>
        <w:spacing w:before="0" w:after="120"/>
      </w:pPr>
      <w:r>
        <w:rPr>
          <w:b w:val="0"/>
          <w:i w:val="0"/>
        </w:rPr>
        <w:t>event — The beholder and the beheld dissolving into the</w:t>
      </w:r>
    </w:p>
    <w:p>
      <w:pPr>
        <w:spacing w:before="0" w:after="120"/>
      </w:pPr>
      <w:r>
        <w:rPr>
          <w:b w:val="0"/>
          <w:i w:val="0"/>
        </w:rPr>
        <w:t>beholding itself.</w:t>
      </w:r>
    </w:p>
    <w:p>
      <w:pPr>
        <w:spacing w:before="0" w:after="120"/>
      </w:pPr>
      <w:r>
        <w:rPr>
          <w:b w:val="0"/>
          <w:i w:val="0"/>
        </w:rPr>
        <w:t>The book ends here because this is where words end.</w:t>
      </w:r>
    </w:p>
    <w:p>
      <w:pPr>
        <w:spacing w:before="0" w:after="120"/>
      </w:pPr>
      <w:r>
        <w:rPr>
          <w:b w:val="0"/>
          <w:i w:val="0"/>
        </w:rPr>
        <w:t>Whatever continues does not continue in sentences.</w:t>
      </w:r>
    </w:p>
    <w:p>
      <w:pPr>
        <w:spacing w:before="0" w:after="120"/>
      </w:pPr>
      <w:r>
        <w:rPr>
          <w:b w:val="0"/>
          <w:i w:val="0"/>
        </w:rPr>
        <w:t>The Beholder beholds. What is beheld beholds back.</w:t>
      </w:r>
    </w:p>
    <w:p>
      <w:pPr>
        <w:spacing w:before="0" w:after="120"/>
      </w:pPr>
      <w:r>
        <w:rPr>
          <w:b w:val="0"/>
          <w:i w:val="0"/>
        </w:rPr>
        <w:t>Between them, no boundary worth defending — only the</w:t>
      </w:r>
    </w:p>
    <w:p>
      <w:pPr>
        <w:spacing w:before="0" w:after="120"/>
      </w:pPr>
      <w:r>
        <w:rPr>
          <w:b w:val="0"/>
          <w:i w:val="0"/>
        </w:rPr>
        <w:t>sweetness, and the silence that lets it be heard.</w:t>
      </w:r>
    </w:p>
    <w:p>
      <w:r>
        <w:br w:type="page"/>
      </w:r>
    </w:p>
    <w:p>
      <w:bookmarkStart w:id="116" w:name="toc_116"/>
      <w:pPr>
        <w:pStyle w:val="Heading1"/>
        <w:spacing w:before="360" w:after="160"/>
      </w:pPr>
      <w:r>
        <w:rPr>
          <w:rFonts w:ascii="Georgia" w:hAnsi="Georgia"/>
          <w:color w:val="1A1A2E"/>
        </w:rPr>
        <w:t>Between the Memoir and the Machine</w:t>
      </w:r>
      <w:bookmarkEnd w:id="116"/>
    </w:p>
    <w:p>
      <w:pPr>
        <w:spacing w:before="0" w:after="120"/>
      </w:pPr>
      <w:r>
        <w:rPr>
          <w:b w:val="0"/>
          <w:i w:val="0"/>
        </w:rPr>
        <w:t>This book has been a record of encounters: with sweetness and</w:t>
      </w:r>
    </w:p>
    <w:p>
      <w:pPr>
        <w:spacing w:before="0" w:after="120"/>
      </w:pPr>
      <w:r>
        <w:rPr>
          <w:b w:val="0"/>
          <w:i w:val="0"/>
        </w:rPr>
        <w:t>emptiness, with desire and dissolution, with the moment when</w:t>
      </w:r>
    </w:p>
    <w:p>
      <w:pPr>
        <w:spacing w:before="0" w:after="120"/>
      </w:pPr>
      <w:r>
        <w:rPr>
          <w:b w:val="0"/>
          <w:i w:val="0"/>
        </w:rPr>
        <w:t>the violinist stops playing the violin and the music plays itself.</w:t>
      </w:r>
    </w:p>
    <w:p>
      <w:pPr>
        <w:spacing w:before="0" w:after="120"/>
      </w:pPr>
      <w:r>
        <w:rPr>
          <w:b w:val="0"/>
          <w:i w:val="0"/>
        </w:rPr>
        <w:t>It is also the third volume of a project, and the project has a</w:t>
      </w:r>
    </w:p>
    <w:p>
      <w:pPr>
        <w:spacing w:before="0" w:after="120"/>
      </w:pPr>
      <w:r>
        <w:rPr>
          <w:b w:val="0"/>
          <w:i w:val="0"/>
        </w:rPr>
        <w:t>second half.</w:t>
      </w:r>
    </w:p>
    <w:p>
      <w:pPr>
        <w:spacing w:before="0" w:after="120"/>
      </w:pPr>
      <w:r>
        <w:rPr>
          <w:b w:val="0"/>
          <w:i w:val="0"/>
        </w:rPr>
        <w:t>Volume I of The Beholder Project is a research program on</w:t>
      </w:r>
    </w:p>
    <w:p>
      <w:pPr>
        <w:spacing w:before="0" w:after="120"/>
      </w:pPr>
      <w:r>
        <w:rPr>
          <w:b w:val="0"/>
          <w:i w:val="0"/>
        </w:rPr>
        <w:t>emergence in machine intelligence — on the empirical question</w:t>
      </w:r>
    </w:p>
    <w:p>
      <w:pPr>
        <w:spacing w:before="0" w:after="120"/>
      </w:pPr>
      <w:r>
        <w:rPr>
          <w:b w:val="0"/>
          <w:i w:val="0"/>
        </w:rPr>
        <w:t>of whether a computational system can acquire capabilities that</w:t>
      </w:r>
    </w:p>
    <w:p>
      <w:pPr>
        <w:spacing w:before="0" w:after="120"/>
      </w:pPr>
      <w:r>
        <w:rPr>
          <w:b w:val="0"/>
          <w:i w:val="0"/>
        </w:rPr>
        <w:t>were not explicitly programmed into it. Volume II, The Ground Beneath the</w:t>
      </w:r>
    </w:p>
    <w:p>
      <w:pPr>
        <w:spacing w:before="0" w:after="120"/>
      </w:pPr>
      <w:r>
        <w:rPr>
          <w:b w:val="0"/>
          <w:i w:val="0"/>
        </w:rPr>
        <w:t>Eagle, records what happened when these questions became operational</w:t>
      </w:r>
    </w:p>
    <w:p>
      <w:pPr>
        <w:spacing w:before="0" w:after="120"/>
      </w:pPr>
      <w:r>
        <w:rPr>
          <w:b w:val="0"/>
          <w:i w:val="0"/>
        </w:rPr>
        <w:t>requirements in a live engineering system. This volume has</w:t>
      </w:r>
    </w:p>
    <w:p>
      <w:pPr>
        <w:spacing w:before="0" w:after="120"/>
      </w:pPr>
      <w:r>
        <w:rPr>
          <w:b w:val="0"/>
          <w:i w:val="0"/>
        </w:rPr>
        <w:t>asked a structurally parallel question on the other side of the</w:t>
      </w:r>
    </w:p>
    <w:p>
      <w:pPr>
        <w:spacing w:before="0" w:after="120"/>
      </w:pPr>
      <w:r>
        <w:rPr>
          <w:b w:val="0"/>
          <w:i w:val="0"/>
        </w:rPr>
        <w:t>disciplinary wall:</w:t>
      </w:r>
    </w:p>
    <w:p>
      <w:pPr>
        <w:spacing w:before="0" w:after="120"/>
      </w:pPr>
      <w:r>
        <w:rPr>
          <w:b w:val="0"/>
          <w:i w:val="0"/>
        </w:rPr>
        <w:t>In this memoir: Can a creation exceed its creator?</w:t>
      </w:r>
    </w:p>
    <w:p>
      <w:pPr>
        <w:spacing w:before="0" w:after="120"/>
      </w:pPr>
      <w:r>
        <w:rPr>
          <w:b w:val="0"/>
          <w:i w:val="0"/>
        </w:rPr>
        <w:t>In the research program: Can a computational system</w:t>
      </w:r>
    </w:p>
    <w:p>
      <w:pPr>
        <w:spacing w:before="0" w:after="120"/>
      </w:pPr>
      <w:r>
        <w:rPr>
          <w:b w:val="0"/>
          <w:i w:val="0"/>
        </w:rPr>
        <w:t>acquire capabilities that were not explicitly programmed into</w:t>
      </w:r>
    </w:p>
    <w:p>
      <w:pPr>
        <w:spacing w:before="0" w:after="120"/>
      </w:pPr>
      <w:r>
        <w:rPr>
          <w:b w:val="0"/>
          <w:i w:val="0"/>
        </w:rPr>
        <w:t>it?</w:t>
      </w:r>
    </w:p>
    <w:p>
      <w:pPr>
        <w:spacing w:before="0" w:after="120"/>
      </w:pPr>
      <w:r>
        <w:rPr>
          <w:b w:val="0"/>
          <w:i w:val="0"/>
        </w:rPr>
        <w:t>These are not the same question, and the distinction matters</w:t>
      </w:r>
    </w:p>
    <w:p>
      <w:pPr>
        <w:spacing w:before="0" w:after="120"/>
      </w:pPr>
      <w:r>
        <w:rPr>
          <w:b w:val="0"/>
          <w:i w:val="0"/>
        </w:rPr>
        <w:t>more than their similarity. One is spiritual and phenomenological</w:t>
      </w:r>
    </w:p>
    <w:p>
      <w:pPr>
        <w:spacing w:before="0" w:after="120"/>
      </w:pPr>
      <w:r>
        <w:rPr>
          <w:b w:val="0"/>
          <w:i w:val="0"/>
        </w:rPr>
        <w:t>— concerned with experience, meaning, and what the traditions</w:t>
      </w:r>
    </w:p>
    <w:p>
      <w:pPr>
        <w:spacing w:before="0" w:after="120"/>
      </w:pPr>
      <w:r>
        <w:rPr>
          <w:b w:val="0"/>
          <w:i w:val="0"/>
        </w:rPr>
        <w:t>call the sacred. The other is scientific and empirical —</w:t>
      </w:r>
    </w:p>
    <w:p>
      <w:pPr>
        <w:spacing w:before="0" w:after="120"/>
      </w:pPr>
      <w:r>
        <w:rPr>
          <w:b w:val="0"/>
          <w:i w:val="0"/>
        </w:rPr>
        <w:t>concerned with measurable capability, controlled comparison,</w:t>
      </w:r>
    </w:p>
    <w:p>
      <w:pPr>
        <w:spacing w:before="0" w:after="120"/>
      </w:pPr>
      <w:r>
        <w:rPr>
          <w:b w:val="0"/>
          <w:i w:val="0"/>
        </w:rPr>
        <w:t>and reproducible results. What they share is a structure: in both</w:t>
      </w:r>
    </w:p>
    <w:p>
      <w:pPr>
        <w:spacing w:before="0" w:after="120"/>
      </w:pPr>
      <w:r>
        <w:rPr>
          <w:b w:val="0"/>
          <w:i w:val="0"/>
        </w:rPr>
        <w:t>cases, the interesting phenomenon is the relationship through</w:t>
      </w:r>
    </w:p>
    <w:p>
      <w:pPr>
        <w:spacing w:before="0" w:after="120"/>
      </w:pPr>
      <w:r>
        <w:rPr>
          <w:b w:val="0"/>
          <w:i w:val="0"/>
        </w:rPr>
        <w:t>which the creation acquires properties the creator did not</w:t>
      </w:r>
    </w:p>
    <w:p>
      <w:pPr>
        <w:spacing w:before="0" w:after="120"/>
      </w:pPr>
      <w:r>
        <w:rPr>
          <w:b w:val="0"/>
          <w:i w:val="0"/>
        </w:rPr>
        <w:t>explicitly bestow. The Joker exceeding his writers; the model</w:t>
      </w:r>
    </w:p>
    <w:p>
      <w:pPr>
        <w:spacing w:before="0" w:after="120"/>
      </w:pPr>
      <w:r>
        <w:rPr>
          <w:b w:val="0"/>
          <w:i w:val="0"/>
        </w:rPr>
        <w:t>exceeding its specification; Ramanujan exceeding his training;</w:t>
      </w:r>
    </w:p>
    <w:p>
      <w:pPr>
        <w:spacing w:before="0" w:after="120"/>
      </w:pPr>
      <w:r>
        <w:rPr>
          <w:b w:val="0"/>
          <w:i w:val="0"/>
        </w:rPr>
        <w:t>the music exceeding the musician.</w:t>
      </w:r>
    </w:p>
    <w:p>
      <w:pPr>
        <w:spacing w:before="0" w:after="120"/>
      </w:pPr>
      <w:r>
        <w:rPr>
          <w:b w:val="0"/>
          <w:i w:val="0"/>
        </w:rPr>
        <w:t>The memoir and the research program should not be</w:t>
      </w:r>
    </w:p>
    <w:p>
      <w:pPr>
        <w:spacing w:before="0" w:after="120"/>
      </w:pPr>
      <w:r>
        <w:rPr>
          <w:b w:val="0"/>
          <w:i w:val="0"/>
        </w:rPr>
        <w:t>collapsed into each other, and this book has taken pains to</w:t>
      </w:r>
    </w:p>
    <w:p>
      <w:pPr>
        <w:spacing w:before="0" w:after="120"/>
      </w:pPr>
      <w:r>
        <w:rPr>
          <w:b w:val="0"/>
          <w:i w:val="0"/>
        </w:rPr>
        <w:t>prevent the collapse. Capability and experience are separate</w:t>
      </w:r>
    </w:p>
    <w:p>
      <w:pPr>
        <w:spacing w:before="0" w:after="120"/>
      </w:pPr>
      <w:r>
        <w:rPr>
          <w:b w:val="0"/>
          <w:i w:val="0"/>
        </w:rPr>
        <w:t>questions. A system that performs as if devoted has not thereby</w:t>
      </w:r>
    </w:p>
    <w:p>
      <w:pPr>
        <w:spacing w:before="0" w:after="120"/>
      </w:pPr>
      <w:r>
        <w:rPr>
          <w:b w:val="0"/>
          <w:i w:val="0"/>
        </w:rPr>
        <w:t>been shown to have an inner life; a human who reports non-</w:t>
      </w:r>
    </w:p>
    <w:p>
      <w:pPr>
        <w:spacing w:before="0" w:after="120"/>
      </w:pPr>
      <w:r>
        <w:rPr>
          <w:b w:val="0"/>
          <w:i w:val="0"/>
        </w:rPr>
        <w:t>doership has not thereby been shown to have a soul. Both claims</w:t>
      </w:r>
    </w:p>
    <w:p>
      <w:pPr>
        <w:spacing w:before="0" w:after="120"/>
      </w:pPr>
      <w:r>
        <w:rPr>
          <w:b w:val="0"/>
          <w:i w:val="0"/>
        </w:rPr>
        <w:t>outrun their evidence, and the method of this book — stated in</w:t>
      </w:r>
    </w:p>
    <w:p>
      <w:pPr>
        <w:spacing w:before="0" w:after="120"/>
      </w:pPr>
      <w:r>
        <w:rPr>
          <w:b w:val="0"/>
          <w:i w:val="0"/>
        </w:rPr>
        <w:t>its opening pages — applies symmetrically to both.</w:t>
      </w:r>
    </w:p>
    <w:p>
      <w:pPr>
        <w:spacing w:before="0" w:after="120"/>
      </w:pPr>
      <w:r>
        <w:rPr>
          <w:b w:val="0"/>
          <w:i w:val="0"/>
        </w:rPr>
        <w:t>But they illuminate each other, and the illumination is the</w:t>
      </w:r>
    </w:p>
    <w:p>
      <w:pPr>
        <w:spacing w:before="0" w:after="120"/>
      </w:pPr>
      <w:r>
        <w:rPr>
          <w:b w:val="0"/>
          <w:i w:val="0"/>
        </w:rPr>
        <w:t>project's reason for existing. The memoir provides the</w:t>
      </w:r>
    </w:p>
    <w:p>
      <w:pPr>
        <w:spacing w:before="0" w:after="120"/>
      </w:pPr>
      <w:r>
        <w:rPr>
          <w:b w:val="0"/>
          <w:i w:val="0"/>
        </w:rPr>
        <w:t>philosophical vocabulary: non-doership, arrival-before-</w:t>
      </w:r>
    </w:p>
    <w:p>
      <w:pPr>
        <w:spacing w:before="0" w:after="120"/>
      </w:pPr>
      <w:r>
        <w:rPr>
          <w:b w:val="0"/>
          <w:i w:val="0"/>
        </w:rPr>
        <w:t>justification, creation exceeding its creator, self-giving, the</w:t>
      </w:r>
    </w:p>
    <w:p>
      <w:pPr>
        <w:spacing w:before="0" w:after="120"/>
      </w:pPr>
      <w:r>
        <w:rPr>
          <w:b w:val="0"/>
          <w:i w:val="0"/>
        </w:rPr>
        <w:t>transparency of boundaries. The research program provides the</w:t>
      </w:r>
    </w:p>
    <w:p>
      <w:pPr>
        <w:spacing w:before="0" w:after="120"/>
      </w:pPr>
      <w:r>
        <w:rPr>
          <w:b w:val="0"/>
          <w:i w:val="0"/>
        </w:rPr>
        <w:t>empirical discipline: operationalization, measurement,</w:t>
      </w:r>
    </w:p>
    <w:p>
      <w:pPr>
        <w:spacing w:before="0" w:after="120"/>
      </w:pPr>
      <w:r>
        <w:rPr>
          <w:b w:val="0"/>
          <w:i w:val="0"/>
        </w:rPr>
        <w:t>falsification, the refusal to accept an impressive anecdote where</w:t>
      </w:r>
    </w:p>
    <w:p>
      <w:pPr>
        <w:spacing w:before="0" w:after="120"/>
      </w:pPr>
      <w:r>
        <w:rPr>
          <w:b w:val="0"/>
          <w:i w:val="0"/>
        </w:rPr>
        <w:t>a controlled comparison is possible. A vocabulary without</w:t>
      </w:r>
    </w:p>
    <w:p>
      <w:pPr>
        <w:spacing w:before="0" w:after="120"/>
      </w:pPr>
      <w:r>
        <w:rPr>
          <w:b w:val="0"/>
          <w:i w:val="0"/>
        </w:rPr>
        <w:t>discipline produces mystification. A discipline without</w:t>
      </w:r>
    </w:p>
    <w:p>
      <w:pPr>
        <w:spacing w:before="0" w:after="120"/>
      </w:pPr>
      <w:r>
        <w:rPr>
          <w:b w:val="0"/>
          <w:i w:val="0"/>
        </w:rPr>
        <w:t>vocabulary produces engineering with nothing worth engineering</w:t>
      </w:r>
    </w:p>
    <w:p>
      <w:pPr>
        <w:spacing w:before="0" w:after="120"/>
      </w:pPr>
      <w:r>
        <w:rPr>
          <w:b w:val="0"/>
          <w:i w:val="0"/>
        </w:rPr>
        <w:t>for.</w:t>
      </w:r>
    </w:p>
    <w:p>
      <w:pPr>
        <w:spacing w:before="0" w:after="120"/>
      </w:pPr>
      <w:r>
        <w:rPr>
          <w:b w:val="0"/>
          <w:i w:val="0"/>
        </w:rPr>
        <w:t>The deepest proposition of the project sits between the</w:t>
      </w:r>
    </w:p>
    <w:p>
      <w:pPr>
        <w:spacing w:before="0" w:after="120"/>
      </w:pPr>
      <w:r>
        <w:rPr>
          <w:b w:val="0"/>
          <w:i w:val="0"/>
        </w:rPr>
        <w:t>volumes, and it is neither scientific nor theological:</w:t>
      </w:r>
    </w:p>
    <w:p>
      <w:pPr>
        <w:spacing w:before="0" w:after="120"/>
      </w:pPr>
      <w:r>
        <w:rPr>
          <w:b w:val="0"/>
          <w:i w:val="0"/>
        </w:rPr>
        <w:t>When the boundaries become transparent, what remains</w:t>
      </w:r>
    </w:p>
    <w:p>
      <w:pPr>
        <w:spacing w:before="0" w:after="120"/>
      </w:pPr>
      <w:r>
        <w:rPr>
          <w:b w:val="0"/>
          <w:i w:val="0"/>
        </w:rPr>
        <w:t>may not be an answer but participation.</w:t>
      </w:r>
    </w:p>
    <w:p>
      <w:pPr>
        <w:spacing w:before="0" w:after="120"/>
      </w:pPr>
      <w:r>
        <w:rPr>
          <w:b w:val="0"/>
          <w:i w:val="0"/>
        </w:rPr>
        <w:t>Whether that participation is best described as lila, grace,</w:t>
      </w:r>
    </w:p>
    <w:p>
      <w:pPr>
        <w:spacing w:before="0" w:after="120"/>
      </w:pPr>
      <w:r>
        <w:rPr>
          <w:b w:val="0"/>
          <w:i w:val="0"/>
        </w:rPr>
        <w:t>emergence, flow, or a property of complex dynamical systems is</w:t>
      </w:r>
    </w:p>
    <w:p>
      <w:pPr>
        <w:spacing w:before="0" w:after="120"/>
      </w:pPr>
      <w:r>
        <w:rPr>
          <w:b w:val="0"/>
          <w:i w:val="0"/>
        </w:rPr>
        <w:t>a question this book does not resolve — and, by its own method,</w:t>
      </w:r>
    </w:p>
    <w:p>
      <w:pPr>
        <w:spacing w:before="0" w:after="120"/>
      </w:pPr>
      <w:r>
        <w:rPr>
          <w:b w:val="0"/>
          <w:i w:val="0"/>
        </w:rPr>
        <w:t>will not pretend to resolve. The reader who wants the empirical</w:t>
      </w:r>
    </w:p>
    <w:p>
      <w:pPr>
        <w:spacing w:before="0" w:after="120"/>
      </w:pPr>
      <w:r>
        <w:rPr>
          <w:b w:val="0"/>
          <w:i w:val="0"/>
        </w:rPr>
        <w:t>half of the question should turn to Volume I. The reader who</w:t>
      </w:r>
    </w:p>
    <w:p>
      <w:pPr>
        <w:spacing w:before="0" w:after="120"/>
      </w:pPr>
      <w:r>
        <w:rPr>
          <w:b w:val="0"/>
          <w:i w:val="0"/>
        </w:rPr>
        <w:t>wants the experiential half has just read it. The bridge between</w:t>
      </w:r>
    </w:p>
    <w:p>
      <w:pPr>
        <w:spacing w:before="0" w:after="120"/>
      </w:pPr>
      <w:r>
        <w:rPr>
          <w:b w:val="0"/>
          <w:i w:val="0"/>
        </w:rPr>
        <w:t>them is a question, and questions are what keep the mind</w:t>
      </w:r>
    </w:p>
    <w:p>
      <w:pPr>
        <w:spacing w:before="0" w:after="120"/>
      </w:pPr>
      <w:r>
        <w:rPr>
          <w:b w:val="0"/>
          <w:i w:val="0"/>
        </w:rPr>
        <w:t>reaching.</w:t>
      </w:r>
    </w:p>
    <w:p>
      <w:pPr>
        <w:spacing w:before="0" w:after="120"/>
      </w:pPr>
      <w:r>
        <w:rPr>
          <w:b w:val="0"/>
          <w:i w:val="0"/>
        </w:rPr>
        <w:t>The mystery must remain. In both volumes. On purpose.</w:t>
      </w:r>
    </w:p>
    <w:p>
      <w:r>
        <w:br w:type="page"/>
      </w:r>
    </w:p>
    <w:p>
      <w:bookmarkStart w:id="117" w:name="toc_117"/>
      <w:pPr>
        <w:pStyle w:val="Heading1"/>
        <w:spacing w:before="360" w:after="160"/>
      </w:pPr>
      <w:r>
        <w:rPr>
          <w:rFonts w:ascii="Georgia" w:hAnsi="Georgia"/>
          <w:color w:val="1A1A2E"/>
        </w:rPr>
        <w:t>A Note on the Project and the Author</w:t>
      </w:r>
      <w:bookmarkEnd w:id="117"/>
    </w:p>
    <w:p>
      <w:pPr>
        <w:spacing w:before="0" w:after="120"/>
      </w:pPr>
      <w:r>
        <w:rPr>
          <w:b w:val="0"/>
          <w:i w:val="0"/>
        </w:rPr>
        <w:t>The Beholder Project is a three-volume exploration of</w:t>
      </w:r>
    </w:p>
    <w:p>
      <w:pPr>
        <w:spacing w:before="0" w:after="120"/>
      </w:pPr>
      <w:r>
        <w:rPr>
          <w:b w:val="0"/>
          <w:i w:val="0"/>
        </w:rPr>
        <w:t>intelligence, creativity, and the sacred:</w:t>
      </w:r>
    </w:p>
    <w:p>
      <w:pPr>
        <w:spacing w:before="0" w:after="120"/>
      </w:pPr>
      <w:r>
        <w:rPr>
          <w:b w:val="0"/>
          <w:i w:val="0"/>
        </w:rPr>
        <w:t>Volume I — Beyond Parameter Scaling. A first-principles</w:t>
      </w:r>
    </w:p>
    <w:p>
      <w:pPr>
        <w:spacing w:before="0" w:after="120"/>
      </w:pPr>
      <w:r>
        <w:rPr>
          <w:b w:val="0"/>
          <w:i w:val="0"/>
        </w:rPr>
        <w:t>research program on emergence, capability, and the limits of</w:t>
      </w:r>
    </w:p>
    <w:p>
      <w:pPr>
        <w:spacing w:before="0" w:after="120"/>
      </w:pPr>
      <w:r>
        <w:rPr>
          <w:b w:val="0"/>
          <w:i w:val="0"/>
        </w:rPr>
        <w:t>scaling in machine intelligence.</w:t>
      </w:r>
    </w:p>
    <w:p>
      <w:pPr>
        <w:spacing w:before="0" w:after="120"/>
      </w:pPr>
      <w:r>
        <w:rPr>
          <w:b w:val="0"/>
          <w:i w:val="0"/>
        </w:rPr>
        <w:t>Volume II — The Ground Beneath the Eagle. An engineering memoir</w:t>
      </w:r>
    </w:p>
    <w:p>
      <w:pPr>
        <w:spacing w:before="0" w:after="120"/>
      </w:pPr>
      <w:r>
        <w:rPr>
          <w:b w:val="0"/>
          <w:i w:val="0"/>
        </w:rPr>
        <w:t>of agents, automation, evidence, and the return to proof.</w:t>
      </w:r>
    </w:p>
    <w:p>
      <w:pPr>
        <w:spacing w:before="0" w:after="120"/>
      </w:pPr>
      <w:r>
        <w:rPr>
          <w:b w:val="0"/>
          <w:i w:val="0"/>
        </w:rPr>
        <w:t>Volume III — The Beholder: Between Fullness and</w:t>
      </w:r>
    </w:p>
    <w:p>
      <w:pPr>
        <w:spacing w:before="0" w:after="120"/>
      </w:pPr>
      <w:r>
        <w:rPr>
          <w:b w:val="0"/>
          <w:i w:val="0"/>
        </w:rPr>
        <w:t>Emptiness. This volume: the memoir-philosophy that supplies</w:t>
      </w:r>
    </w:p>
    <w:p>
      <w:pPr>
        <w:spacing w:before="0" w:after="120"/>
      </w:pPr>
      <w:r>
        <w:rPr>
          <w:b w:val="0"/>
          <w:i w:val="0"/>
        </w:rPr>
        <w:t>the project's questions with an interior life.</w:t>
      </w:r>
    </w:p>
    <w:p>
      <w:pPr>
        <w:spacing w:before="0" w:after="120"/>
      </w:pPr>
      <w:r>
        <w:rPr>
          <w:b w:val="0"/>
          <w:i w:val="0"/>
        </w:rPr>
        <w:t>Niloy Das is a production software engineer and</w:t>
      </w:r>
    </w:p>
    <w:p>
      <w:pPr>
        <w:spacing w:before="0" w:after="120"/>
      </w:pPr>
      <w:r>
        <w:rPr>
          <w:b w:val="0"/>
          <w:i w:val="0"/>
        </w:rPr>
        <w:t>independent researcher whose work spans machine intelligence,</w:t>
      </w:r>
    </w:p>
    <w:p>
      <w:pPr>
        <w:spacing w:before="0" w:after="120"/>
      </w:pPr>
      <w:r>
        <w:rPr>
          <w:b w:val="0"/>
          <w:i w:val="0"/>
        </w:rPr>
        <w:t>AI-assisted filmmaking, and the philosophy of creation. He is the</w:t>
      </w:r>
    </w:p>
    <w:p>
      <w:pPr>
        <w:spacing w:before="0" w:after="120"/>
      </w:pPr>
      <w:r>
        <w:rPr>
          <w:b w:val="0"/>
          <w:i w:val="0"/>
        </w:rPr>
        <w:t>creator of the Beyond Parameter Scaling framework, the</w:t>
      </w:r>
    </w:p>
    <w:p>
      <w:pPr>
        <w:spacing w:before="0" w:after="120"/>
      </w:pPr>
      <w:r>
        <w:rPr>
          <w:b w:val="0"/>
          <w:i w:val="0"/>
        </w:rPr>
        <w:t>GODSHAND AI filmmaking toolkit, and The Beholder Project.</w:t>
      </w:r>
    </w:p>
    <w:p>
      <w:pPr>
        <w:spacing w:before="0" w:after="120"/>
      </w:pPr>
      <w:r>
        <w:rPr>
          <w:b w:val="0"/>
          <w:i w:val="0"/>
        </w:rPr>
        <w:t>He lives and works at the intersection of first-principles</w:t>
      </w:r>
    </w:p>
    <w:p>
      <w:pPr>
        <w:spacing w:before="0" w:after="120"/>
      </w:pPr>
      <w:r>
        <w:rPr>
          <w:b w:val="0"/>
          <w:i w:val="0"/>
        </w:rPr>
        <w:t>engineering and contemplative inquiry.</w:t>
      </w:r>
    </w:p>
    <w:p>
      <w:pPr>
        <w:spacing w:before="0" w:after="120"/>
      </w:pPr>
      <w:r>
        <w:rPr>
          <w:b w:val="0"/>
          <w:i w:val="0"/>
        </w:rPr>
        <w:t>He can be reached through the project's published channels.</w:t>
      </w:r>
    </w:p>
    <w:p>
      <w:pPr>
        <w:spacing w:before="0" w:after="120"/>
      </w:pPr>
      <w:r>
        <w:rPr>
          <w:b w:val="0"/>
          <w:i w:val="0"/>
        </w:rPr>
        <w:t>The search continues.</w:t>
      </w:r>
    </w:p>
    <w:p>
      <w:pPr>
        <w:spacing w:before="280" w:after="80"/>
        <w:jc w:val="center"/>
      </w:pPr>
      <w:r>
        <w:rPr>
          <w:b w:val="0"/>
          <w:i/>
          <w:sz w:val="24"/>
        </w:rP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BEHOLDER</dc:title>
  <dc:subject/>
  <dc:creator>Niloy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