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14F29" w14:textId="77777777" w:rsidR="009A4263" w:rsidRDefault="009A4263" w:rsidP="009A4263">
      <w:pPr>
        <w:jc w:val="center"/>
        <w:rPr>
          <w:rFonts w:cstheme="minorHAnsi"/>
          <w:color w:val="2B2B2B"/>
          <w:sz w:val="24"/>
          <w:szCs w:val="24"/>
        </w:rPr>
      </w:pPr>
      <w:r>
        <w:rPr>
          <w:rFonts w:cstheme="minorHAnsi"/>
          <w:color w:val="2B2B2B"/>
          <w:sz w:val="24"/>
          <w:szCs w:val="24"/>
        </w:rPr>
        <w:t>Summary of Crowdfunding Data</w:t>
      </w:r>
    </w:p>
    <w:p w14:paraId="46F1FC5C" w14:textId="163A46EB" w:rsidR="00FF78E8" w:rsidRPr="006F6EFA" w:rsidRDefault="00FC666D" w:rsidP="006F6EFA">
      <w:pPr>
        <w:rPr>
          <w:rFonts w:cstheme="minorHAnsi"/>
          <w:color w:val="2B2B2B"/>
          <w:sz w:val="24"/>
          <w:szCs w:val="24"/>
        </w:rPr>
      </w:pPr>
      <w:r w:rsidRPr="006F6EFA">
        <w:rPr>
          <w:rFonts w:cstheme="minorHAnsi"/>
          <w:color w:val="2B2B2B"/>
          <w:sz w:val="24"/>
          <w:szCs w:val="24"/>
        </w:rPr>
        <w:t xml:space="preserve">Three conclusions that we can draw about </w:t>
      </w:r>
      <w:r w:rsidR="00EB1C0B" w:rsidRPr="006F6EFA">
        <w:rPr>
          <w:rFonts w:cstheme="minorHAnsi"/>
          <w:color w:val="2B2B2B"/>
          <w:sz w:val="24"/>
          <w:szCs w:val="24"/>
        </w:rPr>
        <w:t>crowdfunding</w:t>
      </w:r>
      <w:r w:rsidRPr="006F6EFA">
        <w:rPr>
          <w:rFonts w:cstheme="minorHAnsi"/>
          <w:color w:val="2B2B2B"/>
          <w:sz w:val="24"/>
          <w:szCs w:val="24"/>
        </w:rPr>
        <w:t xml:space="preserve"> campaigns.</w:t>
      </w:r>
    </w:p>
    <w:p w14:paraId="111B17CC" w14:textId="5B3586AE" w:rsidR="00FC666D" w:rsidRPr="00FF78E8" w:rsidRDefault="00FC666D" w:rsidP="00FF78E8">
      <w:pPr>
        <w:pStyle w:val="ListParagraph"/>
        <w:numPr>
          <w:ilvl w:val="0"/>
          <w:numId w:val="2"/>
        </w:numPr>
        <w:rPr>
          <w:rFonts w:cstheme="minorHAnsi"/>
          <w:color w:val="2B2B2B"/>
          <w:sz w:val="24"/>
          <w:szCs w:val="24"/>
        </w:rPr>
      </w:pPr>
      <w:r w:rsidRPr="00FF78E8">
        <w:rPr>
          <w:rFonts w:cstheme="minorHAnsi"/>
          <w:color w:val="2B2B2B"/>
          <w:sz w:val="24"/>
          <w:szCs w:val="24"/>
        </w:rPr>
        <w:t>Theater category has the highest number of successful campaigns</w:t>
      </w:r>
      <w:r w:rsidR="009A4B17" w:rsidRPr="00FF78E8">
        <w:rPr>
          <w:rFonts w:cstheme="minorHAnsi"/>
          <w:color w:val="2B2B2B"/>
          <w:sz w:val="24"/>
          <w:szCs w:val="24"/>
        </w:rPr>
        <w:t xml:space="preserve"> compared to other campaigns. </w:t>
      </w:r>
    </w:p>
    <w:p w14:paraId="5CC72670" w14:textId="5AE46E3F" w:rsidR="009A4B17" w:rsidRDefault="006820DA" w:rsidP="00FC666D">
      <w:pPr>
        <w:pStyle w:val="ListParagraph"/>
        <w:numPr>
          <w:ilvl w:val="0"/>
          <w:numId w:val="2"/>
        </w:numPr>
        <w:rPr>
          <w:rFonts w:cstheme="minorHAnsi"/>
          <w:color w:val="2B2B2B"/>
          <w:sz w:val="24"/>
          <w:szCs w:val="24"/>
        </w:rPr>
      </w:pPr>
      <w:r>
        <w:rPr>
          <w:rFonts w:cstheme="minorHAnsi"/>
          <w:color w:val="2B2B2B"/>
          <w:sz w:val="24"/>
          <w:szCs w:val="24"/>
        </w:rPr>
        <w:t xml:space="preserve">Campaigns with high funding goals have relatively low success percentages and higher failure </w:t>
      </w:r>
      <w:r w:rsidR="00D834C7">
        <w:rPr>
          <w:rFonts w:cstheme="minorHAnsi"/>
          <w:color w:val="2B2B2B"/>
          <w:sz w:val="24"/>
          <w:szCs w:val="24"/>
        </w:rPr>
        <w:t>percentages</w:t>
      </w:r>
      <w:r>
        <w:rPr>
          <w:rFonts w:cstheme="minorHAnsi"/>
          <w:color w:val="2B2B2B"/>
          <w:sz w:val="24"/>
          <w:szCs w:val="24"/>
        </w:rPr>
        <w:t xml:space="preserve">. </w:t>
      </w:r>
    </w:p>
    <w:p w14:paraId="3E4CFFA8" w14:textId="32B9A0BB" w:rsidR="009A4263" w:rsidRPr="00D548DA" w:rsidRDefault="00E06817" w:rsidP="009A4263">
      <w:pPr>
        <w:pStyle w:val="ListParagraph"/>
        <w:numPr>
          <w:ilvl w:val="0"/>
          <w:numId w:val="2"/>
        </w:numPr>
        <w:rPr>
          <w:rFonts w:cstheme="minorHAnsi"/>
          <w:color w:val="2B2B2B"/>
          <w:sz w:val="24"/>
          <w:szCs w:val="24"/>
        </w:rPr>
      </w:pPr>
      <w:r>
        <w:rPr>
          <w:rFonts w:cstheme="minorHAnsi"/>
          <w:color w:val="2B2B2B"/>
          <w:sz w:val="24"/>
          <w:szCs w:val="24"/>
        </w:rPr>
        <w:t xml:space="preserve">Month of December has some high numbers of failed and cancelled campaigns, and this might be due to the holiday season. </w:t>
      </w:r>
    </w:p>
    <w:p w14:paraId="7A3CC37E" w14:textId="2D41A4E8" w:rsidR="00D93716" w:rsidRDefault="001B1D82" w:rsidP="00D941EC">
      <w:pPr>
        <w:rPr>
          <w:rFonts w:cstheme="minorHAnsi"/>
          <w:color w:val="2B2B2B"/>
          <w:sz w:val="24"/>
          <w:szCs w:val="24"/>
        </w:rPr>
      </w:pPr>
      <w:r w:rsidRPr="006F6EFA">
        <w:rPr>
          <w:rFonts w:cstheme="minorHAnsi"/>
          <w:color w:val="2B2B2B"/>
          <w:sz w:val="24"/>
          <w:szCs w:val="24"/>
        </w:rPr>
        <w:t>Limitations of this dataset</w:t>
      </w:r>
      <w:r w:rsidR="00C25475" w:rsidRPr="006F6EFA">
        <w:rPr>
          <w:rFonts w:cstheme="minorHAnsi"/>
          <w:color w:val="2B2B2B"/>
          <w:sz w:val="24"/>
          <w:szCs w:val="24"/>
        </w:rPr>
        <w:t xml:space="preserve">: </w:t>
      </w:r>
      <w:r w:rsidR="00D548DA">
        <w:rPr>
          <w:rFonts w:cstheme="minorHAnsi"/>
          <w:color w:val="2B2B2B"/>
          <w:sz w:val="24"/>
          <w:szCs w:val="24"/>
        </w:rPr>
        <w:t>One limitation of this dataset is that the outcome is either failed/succeed. This may not be helpful for organizations that want to know about specific outcomes of success or failure, such as profit.</w:t>
      </w:r>
    </w:p>
    <w:p w14:paraId="7B6A0144" w14:textId="1E1AE67D" w:rsidR="001B1D82" w:rsidRPr="00FF78E8" w:rsidRDefault="00D93716" w:rsidP="006F6EFA">
      <w:pPr>
        <w:pStyle w:val="NormalWeb"/>
        <w:spacing w:before="150" w:beforeAutospacing="0" w:after="0" w:afterAutospacing="0" w:line="360" w:lineRule="atLeast"/>
        <w:rPr>
          <w:rFonts w:asciiTheme="minorHAnsi" w:hAnsiTheme="minorHAnsi" w:cstheme="minorHAnsi"/>
          <w:color w:val="2B2B2B"/>
        </w:rPr>
      </w:pPr>
      <w:r w:rsidRPr="00D93716">
        <w:rPr>
          <w:rFonts w:asciiTheme="minorHAnsi" w:hAnsiTheme="minorHAnsi" w:cstheme="minorHAnsi"/>
          <w:color w:val="2B2B2B"/>
        </w:rPr>
        <w:t>What are some other possible tables and/or graphs that we could create, and what additional value would they provide?</w:t>
      </w:r>
    </w:p>
    <w:p w14:paraId="56620866" w14:textId="744A0069" w:rsidR="00BB2AF7" w:rsidRDefault="00BB2AF7" w:rsidP="006F6EFA">
      <w:pPr>
        <w:pStyle w:val="ListParagraph"/>
        <w:numPr>
          <w:ilvl w:val="0"/>
          <w:numId w:val="7"/>
        </w:numPr>
        <w:rPr>
          <w:rFonts w:cstheme="minorHAnsi"/>
          <w:color w:val="2B2B2B"/>
          <w:sz w:val="24"/>
          <w:szCs w:val="24"/>
        </w:rPr>
      </w:pPr>
      <w:r w:rsidRPr="006F6EFA">
        <w:rPr>
          <w:rFonts w:cstheme="minorHAnsi"/>
          <w:color w:val="2B2B2B"/>
          <w:sz w:val="24"/>
          <w:szCs w:val="24"/>
        </w:rPr>
        <w:t xml:space="preserve">Create a </w:t>
      </w:r>
      <w:r w:rsidR="00C4687E" w:rsidRPr="006F6EFA">
        <w:rPr>
          <w:rFonts w:cstheme="minorHAnsi"/>
          <w:color w:val="2B2B2B"/>
          <w:sz w:val="24"/>
          <w:szCs w:val="24"/>
        </w:rPr>
        <w:t>chart that graphs the relationship between the spotlight and success, failure, or cancellation.</w:t>
      </w:r>
      <w:r w:rsidR="002D0041" w:rsidRPr="006F6EFA">
        <w:rPr>
          <w:rFonts w:cstheme="minorHAnsi"/>
          <w:color w:val="2B2B2B"/>
          <w:sz w:val="24"/>
          <w:szCs w:val="24"/>
        </w:rPr>
        <w:t xml:space="preserve"> This will provide us the opportunity to see if spotlight benefits the campaigns or not.</w:t>
      </w:r>
    </w:p>
    <w:p w14:paraId="13C6B1B8" w14:textId="1B7697F0" w:rsidR="00516268" w:rsidRPr="006F6EFA" w:rsidRDefault="00516268" w:rsidP="006F6EFA">
      <w:pPr>
        <w:pStyle w:val="ListParagraph"/>
        <w:numPr>
          <w:ilvl w:val="0"/>
          <w:numId w:val="7"/>
        </w:numPr>
        <w:rPr>
          <w:rFonts w:cstheme="minorHAnsi"/>
          <w:color w:val="2B2B2B"/>
          <w:sz w:val="24"/>
          <w:szCs w:val="24"/>
        </w:rPr>
      </w:pPr>
      <w:r>
        <w:rPr>
          <w:rFonts w:cstheme="minorHAnsi"/>
          <w:color w:val="2B2B2B"/>
          <w:sz w:val="24"/>
          <w:szCs w:val="24"/>
        </w:rPr>
        <w:t>Create a chart that graphs the relationship between currency and the success of the campaign. This will provide us the opportunity to see which markets are more successful than others around the world.</w:t>
      </w:r>
    </w:p>
    <w:p w14:paraId="280D9DC2" w14:textId="77777777" w:rsidR="002D0041" w:rsidRDefault="002D0041" w:rsidP="00D941EC">
      <w:pPr>
        <w:rPr>
          <w:rFonts w:cstheme="minorHAnsi"/>
          <w:color w:val="2B2B2B"/>
          <w:sz w:val="24"/>
          <w:szCs w:val="24"/>
        </w:rPr>
      </w:pPr>
    </w:p>
    <w:p w14:paraId="540C2092" w14:textId="77777777" w:rsidR="002D0041" w:rsidRPr="00D941EC" w:rsidRDefault="002D0041" w:rsidP="00D941EC">
      <w:pPr>
        <w:rPr>
          <w:rFonts w:cstheme="minorHAnsi"/>
          <w:color w:val="2B2B2B"/>
          <w:sz w:val="24"/>
          <w:szCs w:val="24"/>
        </w:rPr>
      </w:pPr>
    </w:p>
    <w:sectPr w:rsidR="002D0041" w:rsidRPr="00D94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2622C"/>
    <w:multiLevelType w:val="hybridMultilevel"/>
    <w:tmpl w:val="0BC01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D5464"/>
    <w:multiLevelType w:val="hybridMultilevel"/>
    <w:tmpl w:val="D4B82F4E"/>
    <w:lvl w:ilvl="0" w:tplc="2EB05FE6">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7B5B51"/>
    <w:multiLevelType w:val="hybridMultilevel"/>
    <w:tmpl w:val="D89C95C2"/>
    <w:lvl w:ilvl="0" w:tplc="00680A98">
      <w:start w:val="1"/>
      <w:numFmt w:val="decimal"/>
      <w:lvlText w:val="%1."/>
      <w:lvlJc w:val="left"/>
      <w:pPr>
        <w:ind w:left="720" w:hanging="360"/>
      </w:pPr>
      <w:rPr>
        <w:rFonts w:ascii="Arial" w:hAnsi="Arial" w:cs="Arial" w:hint="default"/>
        <w:color w:val="2B2B2B"/>
        <w:sz w:val="3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F8262B"/>
    <w:multiLevelType w:val="hybridMultilevel"/>
    <w:tmpl w:val="14624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275E0"/>
    <w:multiLevelType w:val="hybridMultilevel"/>
    <w:tmpl w:val="B1103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6F3660"/>
    <w:multiLevelType w:val="multilevel"/>
    <w:tmpl w:val="91F4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C33DA1"/>
    <w:multiLevelType w:val="hybridMultilevel"/>
    <w:tmpl w:val="F1CE0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44673101">
    <w:abstractNumId w:val="2"/>
  </w:num>
  <w:num w:numId="2" w16cid:durableId="1371147325">
    <w:abstractNumId w:val="1"/>
  </w:num>
  <w:num w:numId="3" w16cid:durableId="920716201">
    <w:abstractNumId w:val="5"/>
  </w:num>
  <w:num w:numId="4" w16cid:durableId="68239499">
    <w:abstractNumId w:val="3"/>
  </w:num>
  <w:num w:numId="5" w16cid:durableId="1153915306">
    <w:abstractNumId w:val="0"/>
  </w:num>
  <w:num w:numId="6" w16cid:durableId="1599217445">
    <w:abstractNumId w:val="6"/>
  </w:num>
  <w:num w:numId="7" w16cid:durableId="5586327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3A5"/>
    <w:rsid w:val="001B1D82"/>
    <w:rsid w:val="002B0163"/>
    <w:rsid w:val="002D0041"/>
    <w:rsid w:val="003A27C0"/>
    <w:rsid w:val="003B375D"/>
    <w:rsid w:val="00470A06"/>
    <w:rsid w:val="00516268"/>
    <w:rsid w:val="005713A5"/>
    <w:rsid w:val="006820DA"/>
    <w:rsid w:val="00684CCA"/>
    <w:rsid w:val="006F6EFA"/>
    <w:rsid w:val="007731DE"/>
    <w:rsid w:val="009A4263"/>
    <w:rsid w:val="009A4B17"/>
    <w:rsid w:val="00B966E4"/>
    <w:rsid w:val="00BB2AF7"/>
    <w:rsid w:val="00C25475"/>
    <w:rsid w:val="00C4687E"/>
    <w:rsid w:val="00D548DA"/>
    <w:rsid w:val="00D834C7"/>
    <w:rsid w:val="00D93716"/>
    <w:rsid w:val="00D941EC"/>
    <w:rsid w:val="00E06817"/>
    <w:rsid w:val="00E94F1C"/>
    <w:rsid w:val="00EB1C0B"/>
    <w:rsid w:val="00EC5585"/>
    <w:rsid w:val="00FC666D"/>
    <w:rsid w:val="00FF78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3D35E"/>
  <w15:chartTrackingRefBased/>
  <w15:docId w15:val="{74F8A016-046B-441C-BE9E-3EF63BA23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3A5"/>
    <w:pPr>
      <w:ind w:left="720"/>
      <w:contextualSpacing/>
    </w:pPr>
  </w:style>
  <w:style w:type="paragraph" w:styleId="NormalWeb">
    <w:name w:val="Normal (Web)"/>
    <w:basedOn w:val="Normal"/>
    <w:uiPriority w:val="99"/>
    <w:unhideWhenUsed/>
    <w:rsid w:val="00D937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96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173</Words>
  <Characters>987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Sekmen, Ilknur</dc:creator>
  <cp:keywords/>
  <dc:description/>
  <cp:lastModifiedBy>Sekmen, Ilknur</cp:lastModifiedBy>
  <cp:revision>14</cp:revision>
  <dcterms:created xsi:type="dcterms:W3CDTF">2023-09-10T17:27:00Z</dcterms:created>
  <dcterms:modified xsi:type="dcterms:W3CDTF">2023-09-11T01:13:00Z</dcterms:modified>
</cp:coreProperties>
</file>