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5E810" w14:textId="77777777" w:rsidR="00633E5F" w:rsidRDefault="00000000">
      <w:pPr>
        <w:pStyle w:val="Heading1"/>
        <w:jc w:val="center"/>
      </w:pPr>
      <w:r>
        <w:rPr>
          <w:sz w:val="32"/>
        </w:rPr>
        <w:t>CHAPTER 4: RESULTS AND DISCUSSION</w:t>
      </w:r>
    </w:p>
    <w:p w14:paraId="49647C1D" w14:textId="77777777" w:rsidR="00633E5F" w:rsidRDefault="00633E5F"/>
    <w:p w14:paraId="2EFA3742" w14:textId="77777777" w:rsidR="00633E5F" w:rsidRDefault="00000000">
      <w:pPr>
        <w:pStyle w:val="Heading2"/>
      </w:pPr>
      <w:r>
        <w:rPr>
          <w:sz w:val="28"/>
        </w:rPr>
        <w:t>4.1 Introduction</w:t>
      </w:r>
    </w:p>
    <w:p w14:paraId="5026A6D5" w14:textId="77777777" w:rsidR="00633E5F" w:rsidRDefault="00633E5F"/>
    <w:p w14:paraId="75DB1AA2" w14:textId="115E49FA" w:rsidR="00633E5F" w:rsidRDefault="00000000">
      <w:pPr>
        <w:jc w:val="both"/>
      </w:pPr>
      <w:r>
        <w:t xml:space="preserve">This chapter presents the comprehensive results obtained from the development and evaluation of </w:t>
      </w:r>
      <w:r w:rsidR="006237D1" w:rsidRPr="006237D1">
        <w:t>CRYOMOT: A Deep Learning-Based Detection of Bacterial Flagellar Motors in 3D Microscopy Reconstructions</w:t>
      </w:r>
      <w:r>
        <w:t xml:space="preserve"> using YOLO</w:t>
      </w:r>
      <w:r w:rsidR="006237D1">
        <w:t>v12</w:t>
      </w:r>
      <w:r>
        <w:t xml:space="preserve"> (You Only Look Once) deep learning architecture. The system was designed to process cryo-electron tomography (cryo-ET) image stacks, detect bacterial flagellar motors, and visualize them in an interactive 3D environment. The discussion analyzes the system's performance in terms of detection accuracy, computational efficiency, and practical applicability for biological research.</w:t>
      </w:r>
    </w:p>
    <w:p w14:paraId="7199B036" w14:textId="77777777" w:rsidR="00633E5F" w:rsidRDefault="00633E5F"/>
    <w:p w14:paraId="3009EF18" w14:textId="77777777" w:rsidR="00633E5F" w:rsidRDefault="00000000">
      <w:pPr>
        <w:pStyle w:val="Heading2"/>
      </w:pPr>
      <w:r>
        <w:rPr>
          <w:sz w:val="28"/>
        </w:rPr>
        <w:t>4.2 System Architecture and Implementation</w:t>
      </w:r>
    </w:p>
    <w:p w14:paraId="08263FB8" w14:textId="77777777" w:rsidR="00633E5F" w:rsidRDefault="00633E5F"/>
    <w:p w14:paraId="3E671AB5" w14:textId="77777777" w:rsidR="00633E5F" w:rsidRDefault="00000000">
      <w:pPr>
        <w:pStyle w:val="Heading3"/>
      </w:pPr>
      <w:r>
        <w:t>4.2.1 Overall System Design</w:t>
      </w:r>
    </w:p>
    <w:p w14:paraId="147879AF" w14:textId="77777777" w:rsidR="00633E5F" w:rsidRDefault="00633E5F"/>
    <w:p w14:paraId="6CE0DF93" w14:textId="77777777" w:rsidR="00633E5F" w:rsidRDefault="00000000">
      <w:pPr>
        <w:jc w:val="both"/>
      </w:pPr>
      <w:r>
        <w:t>The developed system consists of three main components working in unison:</w:t>
      </w:r>
    </w:p>
    <w:p w14:paraId="09EE02AA" w14:textId="77777777" w:rsidR="00633E5F" w:rsidRDefault="00633E5F"/>
    <w:p w14:paraId="0AE8FBC4" w14:textId="77777777" w:rsidR="00633E5F" w:rsidRDefault="00000000">
      <w:pPr>
        <w:pStyle w:val="ListNumber"/>
        <w:ind w:left="720"/>
      </w:pPr>
      <w:r>
        <w:t>Backend Processing System: A FastAPI-based server implementing the YOLO detection model</w:t>
      </w:r>
    </w:p>
    <w:p w14:paraId="270F5709" w14:textId="77777777" w:rsidR="00633E5F" w:rsidRDefault="00000000">
      <w:pPr>
        <w:pStyle w:val="ListNumber"/>
        <w:ind w:left="720"/>
      </w:pPr>
      <w:r>
        <w:t>3D Visualization Frontend: An interactive web interface using VTK.js for volume rendering</w:t>
      </w:r>
    </w:p>
    <w:p w14:paraId="128ABD07" w14:textId="77777777" w:rsidR="00633E5F" w:rsidRDefault="00000000">
      <w:pPr>
        <w:pStyle w:val="ListNumber"/>
        <w:ind w:left="720"/>
      </w:pPr>
      <w:r>
        <w:t>Model Optimization Pipeline: ONNX quantization for improved inference performance</w:t>
      </w:r>
    </w:p>
    <w:p w14:paraId="6F827754" w14:textId="77777777" w:rsidR="00633E5F" w:rsidRDefault="00633E5F"/>
    <w:p w14:paraId="7B28BDC9" w14:textId="77777777" w:rsidR="00633E5F" w:rsidRDefault="00000000">
      <w:pPr>
        <w:jc w:val="both"/>
      </w:pPr>
      <w:r>
        <w:t>The system architecture follows a RESTful API design pattern, allowing seamless communication between the frontend interface and the backend processing engine. Users upload cryo-ET image stacks in ZIP format, which are then processed through the detection pipeline and visualized in real-time.</w:t>
      </w:r>
    </w:p>
    <w:p w14:paraId="6505B3FD" w14:textId="77777777" w:rsidR="00633E5F" w:rsidRDefault="00633E5F"/>
    <w:p w14:paraId="26D6E760" w14:textId="77777777" w:rsidR="00633E5F" w:rsidRDefault="00000000">
      <w:pPr>
        <w:pStyle w:val="Heading3"/>
      </w:pPr>
      <w:r>
        <w:lastRenderedPageBreak/>
        <w:t>4.2.2 Detection Pipeline Implementation</w:t>
      </w:r>
    </w:p>
    <w:p w14:paraId="1D770806" w14:textId="77777777" w:rsidR="00633E5F" w:rsidRDefault="00633E5F"/>
    <w:p w14:paraId="7A7B7FDB" w14:textId="77777777" w:rsidR="00633E5F" w:rsidRDefault="00000000">
      <w:pPr>
        <w:jc w:val="both"/>
      </w:pPr>
      <w:r>
        <w:t>The detection pipeline incorporates several sophisticated processing stages:</w:t>
      </w:r>
    </w:p>
    <w:p w14:paraId="6EE4DECE" w14:textId="77777777" w:rsidR="00633E5F" w:rsidRDefault="00633E5F"/>
    <w:p w14:paraId="5D44748D" w14:textId="77777777" w:rsidR="00633E5F" w:rsidRDefault="00000000">
      <w:r>
        <w:rPr>
          <w:b/>
        </w:rPr>
        <w:t>Stage 1: Image Preprocessing</w:t>
      </w:r>
    </w:p>
    <w:p w14:paraId="26383ED5" w14:textId="77777777" w:rsidR="00633E5F" w:rsidRDefault="00000000">
      <w:pPr>
        <w:pStyle w:val="ListBullet"/>
        <w:ind w:left="720"/>
      </w:pPr>
      <w:r>
        <w:t>Automatic image resizing to 250×250 pixels</w:t>
      </w:r>
    </w:p>
    <w:p w14:paraId="56CF43A6" w14:textId="77777777" w:rsidR="00633E5F" w:rsidRDefault="00000000">
      <w:pPr>
        <w:pStyle w:val="ListBullet"/>
        <w:ind w:left="720"/>
      </w:pPr>
      <w:r>
        <w:t>Grayscale conversion for consistency</w:t>
      </w:r>
    </w:p>
    <w:p w14:paraId="68632213" w14:textId="77777777" w:rsidR="00633E5F" w:rsidRDefault="00000000">
      <w:pPr>
        <w:pStyle w:val="ListBullet"/>
        <w:ind w:left="720"/>
      </w:pPr>
      <w:r>
        <w:t>Otsu thresholding-based background removal (78% of base threshold)</w:t>
      </w:r>
    </w:p>
    <w:p w14:paraId="3E1F2CE3" w14:textId="77777777" w:rsidR="00633E5F" w:rsidRDefault="00000000">
      <w:pPr>
        <w:pStyle w:val="ListBullet"/>
        <w:ind w:left="720"/>
      </w:pPr>
      <w:r>
        <w:t>Volume normalization to 0-1 range</w:t>
      </w:r>
    </w:p>
    <w:p w14:paraId="4D09CF37" w14:textId="77777777" w:rsidR="00633E5F" w:rsidRDefault="00633E5F"/>
    <w:p w14:paraId="0C5F4727" w14:textId="77777777" w:rsidR="00633E5F" w:rsidRDefault="00000000">
      <w:r>
        <w:rPr>
          <w:b/>
        </w:rPr>
        <w:t>Stage 2: YOLO Detection</w:t>
      </w:r>
    </w:p>
    <w:p w14:paraId="3E39524C" w14:textId="77777777" w:rsidR="00633E5F" w:rsidRDefault="00000000">
      <w:pPr>
        <w:pStyle w:val="ListBullet"/>
        <w:ind w:left="720"/>
      </w:pPr>
      <w:r>
        <w:t>Confidence threshold: 0.25</w:t>
      </w:r>
    </w:p>
    <w:p w14:paraId="3817111D" w14:textId="77777777" w:rsidR="00633E5F" w:rsidRDefault="00000000">
      <w:pPr>
        <w:pStyle w:val="ListBullet"/>
        <w:ind w:left="720"/>
      </w:pPr>
      <w:r>
        <w:t>Slice-by-slice object detection</w:t>
      </w:r>
    </w:p>
    <w:p w14:paraId="67F867C4" w14:textId="77777777" w:rsidR="00633E5F" w:rsidRDefault="00000000">
      <w:pPr>
        <w:pStyle w:val="ListBullet"/>
        <w:ind w:left="720"/>
      </w:pPr>
      <w:r>
        <w:t>Bounding box extraction with confidence scores</w:t>
      </w:r>
    </w:p>
    <w:p w14:paraId="3FB1A910" w14:textId="77777777" w:rsidR="00633E5F" w:rsidRDefault="00633E5F"/>
    <w:p w14:paraId="1DAFA301" w14:textId="77777777" w:rsidR="00633E5F" w:rsidRDefault="00000000">
      <w:r>
        <w:rPr>
          <w:b/>
        </w:rPr>
        <w:t>Stage 3: 3D Clustering with DBSCAN</w:t>
      </w:r>
    </w:p>
    <w:p w14:paraId="760D2F2F" w14:textId="77777777" w:rsidR="00633E5F" w:rsidRDefault="00000000">
      <w:pPr>
        <w:jc w:val="both"/>
      </w:pPr>
      <w:r>
        <w:t>The system implements DBSCAN (Density-Based Spatial Clustering of Applications with Noise) with the following parameters:</w:t>
      </w:r>
    </w:p>
    <w:p w14:paraId="72D80566" w14:textId="77777777" w:rsidR="00633E5F" w:rsidRDefault="00000000">
      <w:pPr>
        <w:pStyle w:val="ListBullet"/>
        <w:ind w:left="720"/>
      </w:pPr>
      <w:r>
        <w:t>Epsilon (ε): 50 pixels</w:t>
      </w:r>
    </w:p>
    <w:p w14:paraId="64540679" w14:textId="77777777" w:rsidR="00633E5F" w:rsidRDefault="00000000">
      <w:pPr>
        <w:pStyle w:val="ListBullet"/>
        <w:ind w:left="720"/>
      </w:pPr>
      <w:r>
        <w:t>Minimum samples: 3 detections</w:t>
      </w:r>
    </w:p>
    <w:p w14:paraId="068949DF" w14:textId="77777777" w:rsidR="00633E5F" w:rsidRDefault="00000000">
      <w:pPr>
        <w:pStyle w:val="ListBullet"/>
        <w:ind w:left="720"/>
      </w:pPr>
      <w:r>
        <w:t>Minimum cluster size: 3 detections</w:t>
      </w:r>
    </w:p>
    <w:p w14:paraId="5BE3916E" w14:textId="77777777" w:rsidR="00633E5F" w:rsidRDefault="00000000">
      <w:pPr>
        <w:pStyle w:val="ListBullet"/>
        <w:ind w:left="720"/>
      </w:pPr>
      <w:r>
        <w:t>Minimum distance for duplicate filtering: 100 pixels</w:t>
      </w:r>
    </w:p>
    <w:p w14:paraId="444F0340" w14:textId="77777777" w:rsidR="00633E5F" w:rsidRDefault="00633E5F"/>
    <w:p w14:paraId="263C835F" w14:textId="77777777" w:rsidR="00633E5F" w:rsidRDefault="00000000">
      <w:pPr>
        <w:jc w:val="both"/>
      </w:pPr>
      <w:r>
        <w:t>This clustering approach effectively groups detections across consecutive slices that correspond to the same physical motor, while filtering out false positives and noise.</w:t>
      </w:r>
    </w:p>
    <w:p w14:paraId="7A88942C" w14:textId="77777777" w:rsidR="00633E5F" w:rsidRDefault="00633E5F"/>
    <w:p w14:paraId="64A952D2" w14:textId="77777777" w:rsidR="00633E5F" w:rsidRDefault="00000000">
      <w:r>
        <w:rPr>
          <w:b/>
        </w:rPr>
        <w:t>Stage 4: 3D Coordinate Calculation</w:t>
      </w:r>
    </w:p>
    <w:p w14:paraId="4EDB1F6D" w14:textId="77777777" w:rsidR="00633E5F" w:rsidRDefault="00000000">
      <w:pPr>
        <w:jc w:val="both"/>
      </w:pPr>
      <w:r>
        <w:t>For each identified motor cluster, the system calculates:</w:t>
      </w:r>
    </w:p>
    <w:p w14:paraId="475169F8" w14:textId="77777777" w:rsidR="00633E5F" w:rsidRDefault="00000000">
      <w:pPr>
        <w:pStyle w:val="ListBullet"/>
        <w:ind w:left="720"/>
      </w:pPr>
      <w:r>
        <w:t>Representative 3D coordinates (X, Y, Z)</w:t>
      </w:r>
    </w:p>
    <w:p w14:paraId="195B32FA" w14:textId="77777777" w:rsidR="00633E5F" w:rsidRDefault="00000000">
      <w:pPr>
        <w:pStyle w:val="ListBullet"/>
        <w:ind w:left="720"/>
      </w:pPr>
      <w:r>
        <w:lastRenderedPageBreak/>
        <w:t>Average confidence score across the cluster</w:t>
      </w:r>
    </w:p>
    <w:p w14:paraId="5ABF592A" w14:textId="77777777" w:rsidR="00633E5F" w:rsidRDefault="00000000">
      <w:pPr>
        <w:pStyle w:val="ListBullet"/>
        <w:ind w:left="720"/>
      </w:pPr>
      <w:r>
        <w:t>Representative slice (median Z-coordinate)</w:t>
      </w:r>
    </w:p>
    <w:p w14:paraId="79CC90DF" w14:textId="77777777" w:rsidR="00633E5F" w:rsidRDefault="00633E5F"/>
    <w:p w14:paraId="37DEBB71" w14:textId="77777777" w:rsidR="00633E5F" w:rsidRDefault="00000000">
      <w:pPr>
        <w:pStyle w:val="Heading3"/>
      </w:pPr>
      <w:r>
        <w:t>4.2.3 3D Visualization System</w:t>
      </w:r>
    </w:p>
    <w:p w14:paraId="76C99E69" w14:textId="77777777" w:rsidR="00633E5F" w:rsidRDefault="00633E5F"/>
    <w:p w14:paraId="2FCF2379" w14:textId="77777777" w:rsidR="00633E5F" w:rsidRDefault="00000000">
      <w:pPr>
        <w:jc w:val="both"/>
      </w:pPr>
      <w:r>
        <w:t>The frontend visualization system provides:</w:t>
      </w:r>
    </w:p>
    <w:p w14:paraId="3890A037" w14:textId="77777777" w:rsidR="00633E5F" w:rsidRDefault="00000000">
      <w:pPr>
        <w:pStyle w:val="ListBullet"/>
        <w:ind w:left="720"/>
      </w:pPr>
      <w:r>
        <w:t>Real-time volume rendering using VTK.js</w:t>
      </w:r>
    </w:p>
    <w:p w14:paraId="1F5F2DDB" w14:textId="77777777" w:rsidR="00633E5F" w:rsidRDefault="00000000">
      <w:pPr>
        <w:pStyle w:val="ListBullet"/>
        <w:ind w:left="720"/>
      </w:pPr>
      <w:r>
        <w:t>Dual-layer visualization:</w:t>
      </w:r>
    </w:p>
    <w:p w14:paraId="216EF62A" w14:textId="77777777" w:rsidR="00633E5F" w:rsidRDefault="00000000">
      <w:pPr>
        <w:pStyle w:val="ListBullet"/>
        <w:ind w:left="720"/>
      </w:pPr>
      <w:r>
        <w:t>Processed volume layer: Shows the cleaned bacteria structure with background removed</w:t>
      </w:r>
    </w:p>
    <w:p w14:paraId="38E6674D" w14:textId="77777777" w:rsidR="00633E5F" w:rsidRDefault="00000000">
      <w:pPr>
        <w:pStyle w:val="ListBullet"/>
        <w:ind w:left="720"/>
      </w:pPr>
      <w:r>
        <w:t>Transparent overlay layer: Highlights detected motor locations</w:t>
      </w:r>
    </w:p>
    <w:p w14:paraId="7A15B7BB" w14:textId="77777777" w:rsidR="00633E5F" w:rsidRDefault="00000000">
      <w:pPr>
        <w:pStyle w:val="ListBullet"/>
        <w:ind w:left="720"/>
      </w:pPr>
      <w:r>
        <w:t>Interactive controls:</w:t>
      </w:r>
    </w:p>
    <w:p w14:paraId="2E367B11" w14:textId="77777777" w:rsidR="00633E5F" w:rsidRDefault="00000000">
      <w:pPr>
        <w:pStyle w:val="ListBullet"/>
        <w:ind w:left="720"/>
      </w:pPr>
      <w:r>
        <w:t>Rotation, zoom, and pan capabilities</w:t>
      </w:r>
    </w:p>
    <w:p w14:paraId="7B1C1802" w14:textId="77777777" w:rsidR="00633E5F" w:rsidRDefault="00000000">
      <w:pPr>
        <w:pStyle w:val="ListBullet"/>
        <w:ind w:left="720"/>
      </w:pPr>
      <w:r>
        <w:t>Opacity adjustment sliders</w:t>
      </w:r>
    </w:p>
    <w:p w14:paraId="7FD206F3" w14:textId="77777777" w:rsidR="00633E5F" w:rsidRDefault="00000000">
      <w:pPr>
        <w:pStyle w:val="ListBullet"/>
        <w:ind w:left="720"/>
      </w:pPr>
      <w:r>
        <w:t>Color range customization</w:t>
      </w:r>
    </w:p>
    <w:p w14:paraId="37618CCB" w14:textId="77777777" w:rsidR="00633E5F" w:rsidRDefault="00000000">
      <w:pPr>
        <w:pStyle w:val="ListBullet"/>
        <w:ind w:left="720"/>
      </w:pPr>
      <w:r>
        <w:t>Slice navigation</w:t>
      </w:r>
    </w:p>
    <w:p w14:paraId="34630C9B" w14:textId="77777777" w:rsidR="00633E5F" w:rsidRDefault="00633E5F"/>
    <w:p w14:paraId="56E76D60" w14:textId="77777777" w:rsidR="00633E5F" w:rsidRDefault="00000000">
      <w:pPr>
        <w:pStyle w:val="Heading2"/>
      </w:pPr>
      <w:r>
        <w:rPr>
          <w:sz w:val="28"/>
        </w:rPr>
        <w:t>4.3 Model Performance Analysis</w:t>
      </w:r>
    </w:p>
    <w:p w14:paraId="075BD844" w14:textId="77777777" w:rsidR="00633E5F" w:rsidRDefault="00633E5F"/>
    <w:p w14:paraId="69845AC1" w14:textId="77777777" w:rsidR="00633E5F" w:rsidRDefault="00000000">
      <w:pPr>
        <w:pStyle w:val="Heading3"/>
      </w:pPr>
      <w:r>
        <w:t>4.3.1 Detection Accuracy</w:t>
      </w:r>
    </w:p>
    <w:p w14:paraId="159A84D8" w14:textId="77777777" w:rsidR="00633E5F" w:rsidRDefault="00633E5F"/>
    <w:p w14:paraId="63E70711" w14:textId="77777777" w:rsidR="00633E5F" w:rsidRDefault="00000000">
      <w:pPr>
        <w:jc w:val="both"/>
      </w:pPr>
      <w:r>
        <w:t>The system was evaluated using the validation tomogram tomo_2acf68, which contains 1 ground truth flagellar motor across 300 slices.</w:t>
      </w:r>
    </w:p>
    <w:p w14:paraId="310704A6" w14:textId="77777777" w:rsidR="00633E5F" w:rsidRDefault="00633E5F"/>
    <w:p w14:paraId="754A163D" w14:textId="77777777" w:rsidR="00633E5F" w:rsidRDefault="00000000">
      <w:r>
        <w:rPr>
          <w:b/>
        </w:rPr>
        <w:t>Detection Results:</w:t>
      </w:r>
    </w:p>
    <w:p w14:paraId="36441C5E" w14:textId="77777777" w:rsidR="00633E5F" w:rsidRDefault="00633E5F"/>
    <w:tbl>
      <w:tblPr>
        <w:tblStyle w:val="LightGrid-Accent1"/>
        <w:tblW w:w="0" w:type="auto"/>
        <w:tblLook w:val="04A0" w:firstRow="1" w:lastRow="0" w:firstColumn="1" w:lastColumn="0" w:noHBand="0" w:noVBand="1"/>
      </w:tblPr>
      <w:tblGrid>
        <w:gridCol w:w="4680"/>
        <w:gridCol w:w="4680"/>
      </w:tblGrid>
      <w:tr w:rsidR="00633E5F" w14:paraId="356EE93D" w14:textId="77777777" w:rsidTr="00633E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E0125E0" w14:textId="77777777" w:rsidR="00633E5F" w:rsidRDefault="00000000">
            <w:r>
              <w:rPr>
                <w:sz w:val="22"/>
              </w:rPr>
              <w:t>Metric</w:t>
            </w:r>
          </w:p>
        </w:tc>
        <w:tc>
          <w:tcPr>
            <w:tcW w:w="4680" w:type="dxa"/>
          </w:tcPr>
          <w:p w14:paraId="3D16F983" w14:textId="77777777" w:rsidR="00633E5F" w:rsidRDefault="00000000">
            <w:pPr>
              <w:cnfStyle w:val="100000000000" w:firstRow="1" w:lastRow="0" w:firstColumn="0" w:lastColumn="0" w:oddVBand="0" w:evenVBand="0" w:oddHBand="0" w:evenHBand="0" w:firstRowFirstColumn="0" w:firstRowLastColumn="0" w:lastRowFirstColumn="0" w:lastRowLastColumn="0"/>
            </w:pPr>
            <w:r>
              <w:rPr>
                <w:sz w:val="22"/>
              </w:rPr>
              <w:t>Value</w:t>
            </w:r>
          </w:p>
        </w:tc>
      </w:tr>
      <w:tr w:rsidR="00633E5F" w14:paraId="2339CA5C" w14:textId="77777777" w:rsidTr="00633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AF68A0B" w14:textId="77777777" w:rsidR="00633E5F" w:rsidRDefault="00000000">
            <w:r>
              <w:rPr>
                <w:sz w:val="20"/>
              </w:rPr>
              <w:t>Ground Truth Motors</w:t>
            </w:r>
          </w:p>
        </w:tc>
        <w:tc>
          <w:tcPr>
            <w:tcW w:w="4680" w:type="dxa"/>
          </w:tcPr>
          <w:p w14:paraId="5F1AD3BC" w14:textId="77777777" w:rsidR="00633E5F"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633E5F" w14:paraId="73AC246F" w14:textId="77777777" w:rsidTr="00633E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B14F6F2" w14:textId="77777777" w:rsidR="00633E5F" w:rsidRDefault="00000000">
            <w:r>
              <w:rPr>
                <w:sz w:val="20"/>
              </w:rPr>
              <w:t>Raw Detections (Before Clustering)</w:t>
            </w:r>
          </w:p>
        </w:tc>
        <w:tc>
          <w:tcPr>
            <w:tcW w:w="4680" w:type="dxa"/>
          </w:tcPr>
          <w:p w14:paraId="6E52A5B6" w14:textId="77777777" w:rsidR="00633E5F" w:rsidRDefault="00000000">
            <w:pPr>
              <w:cnfStyle w:val="000000010000" w:firstRow="0" w:lastRow="0" w:firstColumn="0" w:lastColumn="0" w:oddVBand="0" w:evenVBand="0" w:oddHBand="0" w:evenHBand="1" w:firstRowFirstColumn="0" w:firstRowLastColumn="0" w:lastRowFirstColumn="0" w:lastRowLastColumn="0"/>
            </w:pPr>
            <w:r>
              <w:rPr>
                <w:sz w:val="20"/>
              </w:rPr>
              <w:t>17</w:t>
            </w:r>
          </w:p>
        </w:tc>
      </w:tr>
      <w:tr w:rsidR="00633E5F" w14:paraId="4382B6DE" w14:textId="77777777" w:rsidTr="00633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FEB721" w14:textId="77777777" w:rsidR="00633E5F" w:rsidRDefault="00000000">
            <w:r>
              <w:rPr>
                <w:sz w:val="20"/>
              </w:rPr>
              <w:t>Final Detections (After Clustering)</w:t>
            </w:r>
          </w:p>
        </w:tc>
        <w:tc>
          <w:tcPr>
            <w:tcW w:w="4680" w:type="dxa"/>
          </w:tcPr>
          <w:p w14:paraId="1FC429C2" w14:textId="77777777" w:rsidR="00633E5F"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633E5F" w14:paraId="20CB029C" w14:textId="77777777" w:rsidTr="00633E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8AE2FC1" w14:textId="77777777" w:rsidR="00633E5F" w:rsidRDefault="00000000">
            <w:r>
              <w:rPr>
                <w:sz w:val="20"/>
              </w:rPr>
              <w:t>Correctly Detected Motors</w:t>
            </w:r>
          </w:p>
        </w:tc>
        <w:tc>
          <w:tcPr>
            <w:tcW w:w="4680" w:type="dxa"/>
          </w:tcPr>
          <w:p w14:paraId="1D6AAF12" w14:textId="77777777" w:rsidR="00633E5F"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633E5F" w14:paraId="212352A2" w14:textId="77777777" w:rsidTr="00633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2FCF93" w14:textId="77777777" w:rsidR="00633E5F" w:rsidRDefault="00000000">
            <w:r>
              <w:rPr>
                <w:sz w:val="20"/>
              </w:rPr>
              <w:t>Detection Rate</w:t>
            </w:r>
          </w:p>
        </w:tc>
        <w:tc>
          <w:tcPr>
            <w:tcW w:w="4680" w:type="dxa"/>
          </w:tcPr>
          <w:p w14:paraId="703AF704" w14:textId="77777777" w:rsidR="00633E5F"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633E5F" w14:paraId="636CAD68" w14:textId="77777777" w:rsidTr="00633E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325E631" w14:textId="77777777" w:rsidR="00633E5F" w:rsidRDefault="00000000">
            <w:r>
              <w:rPr>
                <w:sz w:val="20"/>
              </w:rPr>
              <w:t>False Positive Rate</w:t>
            </w:r>
          </w:p>
        </w:tc>
        <w:tc>
          <w:tcPr>
            <w:tcW w:w="4680" w:type="dxa"/>
          </w:tcPr>
          <w:p w14:paraId="3FFCE1BC" w14:textId="77777777" w:rsidR="00633E5F"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r>
    </w:tbl>
    <w:p w14:paraId="5B454CE4" w14:textId="77777777" w:rsidR="00633E5F" w:rsidRDefault="00633E5F"/>
    <w:p w14:paraId="0CA3A611" w14:textId="77777777" w:rsidR="00633E5F" w:rsidRDefault="00633E5F"/>
    <w:p w14:paraId="7D26887A" w14:textId="77777777" w:rsidR="00633E5F" w:rsidRDefault="00000000">
      <w:r>
        <w:rPr>
          <w:b/>
        </w:rPr>
        <w:t>Spatial Accuracy:</w:t>
      </w:r>
    </w:p>
    <w:p w14:paraId="4A4EBA43" w14:textId="77777777" w:rsidR="00633E5F" w:rsidRDefault="00633E5F"/>
    <w:tbl>
      <w:tblPr>
        <w:tblStyle w:val="LightGrid-Accent1"/>
        <w:tblW w:w="0" w:type="auto"/>
        <w:tblLook w:val="04A0" w:firstRow="1" w:lastRow="0" w:firstColumn="1" w:lastColumn="0" w:noHBand="0" w:noVBand="1"/>
      </w:tblPr>
      <w:tblGrid>
        <w:gridCol w:w="2340"/>
        <w:gridCol w:w="2340"/>
        <w:gridCol w:w="2340"/>
        <w:gridCol w:w="2340"/>
      </w:tblGrid>
      <w:tr w:rsidR="00633E5F" w14:paraId="3D7A9A44" w14:textId="77777777" w:rsidTr="00633E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94C859D" w14:textId="77777777" w:rsidR="00633E5F" w:rsidRDefault="00000000">
            <w:r>
              <w:rPr>
                <w:sz w:val="22"/>
              </w:rPr>
              <w:t>Coordinate</w:t>
            </w:r>
          </w:p>
        </w:tc>
        <w:tc>
          <w:tcPr>
            <w:tcW w:w="2340" w:type="dxa"/>
          </w:tcPr>
          <w:p w14:paraId="17AEB9BF" w14:textId="77777777" w:rsidR="00633E5F" w:rsidRDefault="00000000">
            <w:pPr>
              <w:cnfStyle w:val="100000000000" w:firstRow="1" w:lastRow="0" w:firstColumn="0" w:lastColumn="0" w:oddVBand="0" w:evenVBand="0" w:oddHBand="0" w:evenHBand="0" w:firstRowFirstColumn="0" w:firstRowLastColumn="0" w:lastRowFirstColumn="0" w:lastRowLastColumn="0"/>
            </w:pPr>
            <w:r>
              <w:rPr>
                <w:sz w:val="22"/>
              </w:rPr>
              <w:t>Ground Truth</w:t>
            </w:r>
          </w:p>
        </w:tc>
        <w:tc>
          <w:tcPr>
            <w:tcW w:w="2340" w:type="dxa"/>
          </w:tcPr>
          <w:p w14:paraId="25188278" w14:textId="77777777" w:rsidR="00633E5F" w:rsidRDefault="00000000">
            <w:pPr>
              <w:cnfStyle w:val="100000000000" w:firstRow="1" w:lastRow="0" w:firstColumn="0" w:lastColumn="0" w:oddVBand="0" w:evenVBand="0" w:oddHBand="0" w:evenHBand="0" w:firstRowFirstColumn="0" w:firstRowLastColumn="0" w:lastRowFirstColumn="0" w:lastRowLastColumn="0"/>
            </w:pPr>
            <w:r>
              <w:rPr>
                <w:sz w:val="22"/>
              </w:rPr>
              <w:t>Model Prediction</w:t>
            </w:r>
          </w:p>
        </w:tc>
        <w:tc>
          <w:tcPr>
            <w:tcW w:w="2340" w:type="dxa"/>
          </w:tcPr>
          <w:p w14:paraId="38520445" w14:textId="77777777" w:rsidR="00633E5F" w:rsidRDefault="00000000">
            <w:pPr>
              <w:cnfStyle w:val="100000000000" w:firstRow="1" w:lastRow="0" w:firstColumn="0" w:lastColumn="0" w:oddVBand="0" w:evenVBand="0" w:oddHBand="0" w:evenHBand="0" w:firstRowFirstColumn="0" w:firstRowLastColumn="0" w:lastRowFirstColumn="0" w:lastRowLastColumn="0"/>
            </w:pPr>
            <w:r>
              <w:rPr>
                <w:sz w:val="22"/>
              </w:rPr>
              <w:t>Deviation</w:t>
            </w:r>
          </w:p>
        </w:tc>
      </w:tr>
      <w:tr w:rsidR="00633E5F" w14:paraId="2DF7E313" w14:textId="77777777" w:rsidTr="00633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37CFC52" w14:textId="77777777" w:rsidR="00633E5F" w:rsidRDefault="00000000">
            <w:r>
              <w:rPr>
                <w:sz w:val="20"/>
              </w:rPr>
              <w:t>X (pixels)</w:t>
            </w:r>
          </w:p>
        </w:tc>
        <w:tc>
          <w:tcPr>
            <w:tcW w:w="2340" w:type="dxa"/>
          </w:tcPr>
          <w:p w14:paraId="0CE8928F" w14:textId="77777777" w:rsidR="00633E5F" w:rsidRDefault="00000000">
            <w:pPr>
              <w:cnfStyle w:val="000000100000" w:firstRow="0" w:lastRow="0" w:firstColumn="0" w:lastColumn="0" w:oddVBand="0" w:evenVBand="0" w:oddHBand="1" w:evenHBand="0" w:firstRowFirstColumn="0" w:firstRowLastColumn="0" w:lastRowFirstColumn="0" w:lastRowLastColumn="0"/>
            </w:pPr>
            <w:r>
              <w:rPr>
                <w:sz w:val="20"/>
              </w:rPr>
              <w:t>468.0</w:t>
            </w:r>
          </w:p>
        </w:tc>
        <w:tc>
          <w:tcPr>
            <w:tcW w:w="2340" w:type="dxa"/>
          </w:tcPr>
          <w:p w14:paraId="514B3756" w14:textId="77777777" w:rsidR="00633E5F" w:rsidRDefault="00000000">
            <w:pPr>
              <w:cnfStyle w:val="000000100000" w:firstRow="0" w:lastRow="0" w:firstColumn="0" w:lastColumn="0" w:oddVBand="0" w:evenVBand="0" w:oddHBand="1" w:evenHBand="0" w:firstRowFirstColumn="0" w:firstRowLastColumn="0" w:lastRowFirstColumn="0" w:lastRowLastColumn="0"/>
            </w:pPr>
            <w:r>
              <w:rPr>
                <w:sz w:val="20"/>
              </w:rPr>
              <w:t>467.0</w:t>
            </w:r>
          </w:p>
        </w:tc>
        <w:tc>
          <w:tcPr>
            <w:tcW w:w="2340" w:type="dxa"/>
          </w:tcPr>
          <w:p w14:paraId="4D96D1B5" w14:textId="77777777" w:rsidR="00633E5F" w:rsidRDefault="00000000">
            <w:pPr>
              <w:cnfStyle w:val="000000100000" w:firstRow="0" w:lastRow="0" w:firstColumn="0" w:lastColumn="0" w:oddVBand="0" w:evenVBand="0" w:oddHBand="1" w:evenHBand="0" w:firstRowFirstColumn="0" w:firstRowLastColumn="0" w:lastRowFirstColumn="0" w:lastRowLastColumn="0"/>
            </w:pPr>
            <w:r>
              <w:rPr>
                <w:sz w:val="20"/>
              </w:rPr>
              <w:t>1.0 pixel</w:t>
            </w:r>
          </w:p>
        </w:tc>
      </w:tr>
      <w:tr w:rsidR="00633E5F" w14:paraId="01BDC720" w14:textId="77777777" w:rsidTr="00633E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9CF0CF9" w14:textId="77777777" w:rsidR="00633E5F" w:rsidRDefault="00000000">
            <w:r>
              <w:rPr>
                <w:sz w:val="20"/>
              </w:rPr>
              <w:t>Y (pixels)</w:t>
            </w:r>
          </w:p>
        </w:tc>
        <w:tc>
          <w:tcPr>
            <w:tcW w:w="2340" w:type="dxa"/>
          </w:tcPr>
          <w:p w14:paraId="3731615B" w14:textId="77777777" w:rsidR="00633E5F" w:rsidRDefault="00000000">
            <w:pPr>
              <w:cnfStyle w:val="000000010000" w:firstRow="0" w:lastRow="0" w:firstColumn="0" w:lastColumn="0" w:oddVBand="0" w:evenVBand="0" w:oddHBand="0" w:evenHBand="1" w:firstRowFirstColumn="0" w:firstRowLastColumn="0" w:lastRowFirstColumn="0" w:lastRowLastColumn="0"/>
            </w:pPr>
            <w:r>
              <w:rPr>
                <w:sz w:val="20"/>
              </w:rPr>
              <w:t>225.0</w:t>
            </w:r>
          </w:p>
        </w:tc>
        <w:tc>
          <w:tcPr>
            <w:tcW w:w="2340" w:type="dxa"/>
          </w:tcPr>
          <w:p w14:paraId="7C70C309" w14:textId="77777777" w:rsidR="00633E5F" w:rsidRDefault="00000000">
            <w:pPr>
              <w:cnfStyle w:val="000000010000" w:firstRow="0" w:lastRow="0" w:firstColumn="0" w:lastColumn="0" w:oddVBand="0" w:evenVBand="0" w:oddHBand="0" w:evenHBand="1" w:firstRowFirstColumn="0" w:firstRowLastColumn="0" w:lastRowFirstColumn="0" w:lastRowLastColumn="0"/>
            </w:pPr>
            <w:r>
              <w:rPr>
                <w:sz w:val="20"/>
              </w:rPr>
              <w:t>225.0</w:t>
            </w:r>
          </w:p>
        </w:tc>
        <w:tc>
          <w:tcPr>
            <w:tcW w:w="2340" w:type="dxa"/>
          </w:tcPr>
          <w:p w14:paraId="0CF72E74" w14:textId="77777777" w:rsidR="00633E5F" w:rsidRDefault="00000000">
            <w:pPr>
              <w:cnfStyle w:val="000000010000" w:firstRow="0" w:lastRow="0" w:firstColumn="0" w:lastColumn="0" w:oddVBand="0" w:evenVBand="0" w:oddHBand="0" w:evenHBand="1" w:firstRowFirstColumn="0" w:firstRowLastColumn="0" w:lastRowFirstColumn="0" w:lastRowLastColumn="0"/>
            </w:pPr>
            <w:r>
              <w:rPr>
                <w:sz w:val="20"/>
              </w:rPr>
              <w:t>0.0 pixels</w:t>
            </w:r>
          </w:p>
        </w:tc>
      </w:tr>
      <w:tr w:rsidR="00633E5F" w14:paraId="2579AC33" w14:textId="77777777" w:rsidTr="00633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88CC5D4" w14:textId="77777777" w:rsidR="00633E5F" w:rsidRDefault="00000000">
            <w:r>
              <w:rPr>
                <w:sz w:val="20"/>
              </w:rPr>
              <w:t>Z (slice)</w:t>
            </w:r>
          </w:p>
        </w:tc>
        <w:tc>
          <w:tcPr>
            <w:tcW w:w="2340" w:type="dxa"/>
          </w:tcPr>
          <w:p w14:paraId="7B8E407D" w14:textId="77777777" w:rsidR="00633E5F" w:rsidRDefault="00000000">
            <w:pPr>
              <w:cnfStyle w:val="000000100000" w:firstRow="0" w:lastRow="0" w:firstColumn="0" w:lastColumn="0" w:oddVBand="0" w:evenVBand="0" w:oddHBand="1" w:evenHBand="0" w:firstRowFirstColumn="0" w:firstRowLastColumn="0" w:lastRowFirstColumn="0" w:lastRowLastColumn="0"/>
            </w:pPr>
            <w:r>
              <w:rPr>
                <w:sz w:val="20"/>
              </w:rPr>
              <w:t>135</w:t>
            </w:r>
          </w:p>
        </w:tc>
        <w:tc>
          <w:tcPr>
            <w:tcW w:w="2340" w:type="dxa"/>
          </w:tcPr>
          <w:p w14:paraId="1B4CF087" w14:textId="77777777" w:rsidR="00633E5F" w:rsidRDefault="00000000">
            <w:pPr>
              <w:cnfStyle w:val="000000100000" w:firstRow="0" w:lastRow="0" w:firstColumn="0" w:lastColumn="0" w:oddVBand="0" w:evenVBand="0" w:oddHBand="1" w:evenHBand="0" w:firstRowFirstColumn="0" w:firstRowLastColumn="0" w:lastRowFirstColumn="0" w:lastRowLastColumn="0"/>
            </w:pPr>
            <w:r>
              <w:rPr>
                <w:sz w:val="20"/>
              </w:rPr>
              <w:t>135</w:t>
            </w:r>
          </w:p>
        </w:tc>
        <w:tc>
          <w:tcPr>
            <w:tcW w:w="2340" w:type="dxa"/>
          </w:tcPr>
          <w:p w14:paraId="71B41AEB" w14:textId="77777777" w:rsidR="00633E5F" w:rsidRDefault="00000000">
            <w:pPr>
              <w:cnfStyle w:val="000000100000" w:firstRow="0" w:lastRow="0" w:firstColumn="0" w:lastColumn="0" w:oddVBand="0" w:evenVBand="0" w:oddHBand="1" w:evenHBand="0" w:firstRowFirstColumn="0" w:firstRowLastColumn="0" w:lastRowFirstColumn="0" w:lastRowLastColumn="0"/>
            </w:pPr>
            <w:r>
              <w:rPr>
                <w:sz w:val="20"/>
              </w:rPr>
              <w:t>0 slices</w:t>
            </w:r>
          </w:p>
        </w:tc>
      </w:tr>
      <w:tr w:rsidR="00633E5F" w14:paraId="6FACBA8E" w14:textId="77777777" w:rsidTr="00633E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7CFD9B3" w14:textId="77777777" w:rsidR="00633E5F" w:rsidRDefault="00000000">
            <w:r>
              <w:rPr>
                <w:sz w:val="20"/>
              </w:rPr>
              <w:t>**Euclidean Distance**</w:t>
            </w:r>
          </w:p>
        </w:tc>
        <w:tc>
          <w:tcPr>
            <w:tcW w:w="2340" w:type="dxa"/>
          </w:tcPr>
          <w:p w14:paraId="0BDF7236" w14:textId="77777777" w:rsidR="00633E5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340" w:type="dxa"/>
          </w:tcPr>
          <w:p w14:paraId="162D2E5A" w14:textId="77777777" w:rsidR="00633E5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340" w:type="dxa"/>
          </w:tcPr>
          <w:p w14:paraId="5E57F707" w14:textId="77777777" w:rsidR="00633E5F" w:rsidRDefault="00000000">
            <w:pPr>
              <w:cnfStyle w:val="000000010000" w:firstRow="0" w:lastRow="0" w:firstColumn="0" w:lastColumn="0" w:oddVBand="0" w:evenVBand="0" w:oddHBand="0" w:evenHBand="1" w:firstRowFirstColumn="0" w:firstRowLastColumn="0" w:lastRowFirstColumn="0" w:lastRowLastColumn="0"/>
            </w:pPr>
            <w:r>
              <w:rPr>
                <w:sz w:val="20"/>
              </w:rPr>
              <w:t>**0.8 nm**</w:t>
            </w:r>
          </w:p>
        </w:tc>
      </w:tr>
    </w:tbl>
    <w:p w14:paraId="507DD2D2" w14:textId="77777777" w:rsidR="00633E5F" w:rsidRDefault="00633E5F"/>
    <w:p w14:paraId="060D983C" w14:textId="77777777" w:rsidR="00633E5F" w:rsidRDefault="00633E5F"/>
    <w:p w14:paraId="5295F662" w14:textId="77777777" w:rsidR="00633E5F" w:rsidRDefault="00000000">
      <w:pPr>
        <w:jc w:val="both"/>
      </w:pPr>
      <w:r>
        <w:t>The system achieved exceptional spatial accuracy with only 0.8 nanometers of deviation from the ground truth coordinates. This sub-nanometer precision demonstrates the model's capability to accurately localize flagellar motors in 3D space. The detection showed perfect alignment in Y-axis (0 pixel deviation) and only 1 pixel deviation in X-axis, resulting in a highly accurate 3D localization.</w:t>
      </w:r>
    </w:p>
    <w:p w14:paraId="5E19FD78" w14:textId="77777777" w:rsidR="00633E5F" w:rsidRDefault="00633E5F"/>
    <w:p w14:paraId="261DC5B4" w14:textId="77777777" w:rsidR="00633E5F" w:rsidRDefault="00000000">
      <w:r>
        <w:rPr>
          <w:b/>
        </w:rPr>
        <w:t>Confidence Analysis:</w:t>
      </w:r>
    </w:p>
    <w:p w14:paraId="5F364D73" w14:textId="77777777" w:rsidR="00633E5F" w:rsidRDefault="00633E5F"/>
    <w:p w14:paraId="4146246C" w14:textId="77777777" w:rsidR="00633E5F" w:rsidRDefault="00000000">
      <w:pPr>
        <w:jc w:val="both"/>
      </w:pPr>
      <w:r>
        <w:t>The detected motor was identified with varying confidence scores across slices:</w:t>
      </w:r>
    </w:p>
    <w:p w14:paraId="3AF00F70" w14:textId="77777777" w:rsidR="00633E5F" w:rsidRDefault="00000000">
      <w:pPr>
        <w:pStyle w:val="ListBullet"/>
        <w:ind w:left="720"/>
      </w:pPr>
      <w:r>
        <w:t>Confidence range: 0.273 to 0.469</w:t>
      </w:r>
    </w:p>
    <w:p w14:paraId="268D0B1D" w14:textId="77777777" w:rsidR="00633E5F" w:rsidRDefault="00000000">
      <w:pPr>
        <w:pStyle w:val="ListBullet"/>
        <w:ind w:left="720"/>
      </w:pPr>
      <w:r>
        <w:t>Peak confidence: 0.469 (slice 139)</w:t>
      </w:r>
    </w:p>
    <w:p w14:paraId="0BF01FB2" w14:textId="77777777" w:rsidR="00633E5F" w:rsidRDefault="00000000">
      <w:pPr>
        <w:pStyle w:val="ListBullet"/>
        <w:ind w:left="720"/>
      </w:pPr>
      <w:r>
        <w:t>Average confidence: ~0.42 across primary detections</w:t>
      </w:r>
    </w:p>
    <w:p w14:paraId="15FCA012" w14:textId="77777777" w:rsidR="00633E5F" w:rsidRDefault="00000000">
      <w:pPr>
        <w:pStyle w:val="ListBullet"/>
        <w:ind w:left="720"/>
      </w:pPr>
      <w:r>
        <w:t>Detection span: 17 consecutive slices (slices 127-143)</w:t>
      </w:r>
    </w:p>
    <w:p w14:paraId="1795930E" w14:textId="77777777" w:rsidR="00633E5F" w:rsidRDefault="00633E5F"/>
    <w:p w14:paraId="6037429F" w14:textId="77777777" w:rsidR="00633E5F" w:rsidRDefault="00000000">
      <w:r>
        <w:rPr>
          <w:b/>
        </w:rPr>
        <w:t>Detection Pattern Details:</w:t>
      </w:r>
    </w:p>
    <w:p w14:paraId="4303B2FD" w14:textId="77777777" w:rsidR="00633E5F" w:rsidRDefault="00000000">
      <w:pPr>
        <w:pStyle w:val="ListBullet"/>
        <w:ind w:left="720"/>
      </w:pPr>
      <w:r>
        <w:t>Slices 127-131: Single detection per slice (confidence: 0.389-0.464)</w:t>
      </w:r>
    </w:p>
    <w:p w14:paraId="7FF67CF5" w14:textId="77777777" w:rsidR="00633E5F" w:rsidRDefault="00000000">
      <w:pPr>
        <w:pStyle w:val="ListBullet"/>
        <w:ind w:left="720"/>
      </w:pPr>
      <w:r>
        <w:t>Slices 132-140: Double detections per slice (primary: 0.455-0.469, secondary: 0.273-0.384)</w:t>
      </w:r>
    </w:p>
    <w:p w14:paraId="2E24B62C" w14:textId="77777777" w:rsidR="00633E5F" w:rsidRDefault="00000000">
      <w:pPr>
        <w:pStyle w:val="ListBullet"/>
        <w:ind w:left="720"/>
      </w:pPr>
      <w:r>
        <w:t>Slices 141-143: Single detection per slice (confidence: 0.399-0.446)</w:t>
      </w:r>
    </w:p>
    <w:p w14:paraId="516D7081" w14:textId="77777777" w:rsidR="00633E5F" w:rsidRDefault="00633E5F"/>
    <w:p w14:paraId="6E81D961" w14:textId="77777777" w:rsidR="00633E5F" w:rsidRDefault="00000000">
      <w:pPr>
        <w:jc w:val="both"/>
      </w:pPr>
      <w:r>
        <w:lastRenderedPageBreak/>
        <w:t>The moderate confidence scores (0.27-0.47) are characteristic of biological imaging data, where structural features often have subtle contrast differences. The consistent multi-slice detection pattern with confidence scores above the 0.25 threshold provided strong evidence for a true positive detection.</w:t>
      </w:r>
    </w:p>
    <w:p w14:paraId="067D5A40" w14:textId="77777777" w:rsidR="00633E5F" w:rsidRDefault="00633E5F"/>
    <w:p w14:paraId="11FBEE0B" w14:textId="77777777" w:rsidR="00633E5F" w:rsidRDefault="00000000">
      <w:pPr>
        <w:pStyle w:val="Heading3"/>
      </w:pPr>
      <w:r>
        <w:t>4.3.2 Clustering Effectiveness</w:t>
      </w:r>
    </w:p>
    <w:p w14:paraId="08E7D698" w14:textId="77777777" w:rsidR="00633E5F" w:rsidRDefault="00633E5F"/>
    <w:p w14:paraId="41203A58" w14:textId="77777777" w:rsidR="00633E5F" w:rsidRDefault="00000000">
      <w:pPr>
        <w:jc w:val="both"/>
      </w:pPr>
      <w:r>
        <w:t>The DBSCAN clustering algorithm proved highly effective in aggregating individual slice detections into coherent 3D objects:</w:t>
      </w:r>
    </w:p>
    <w:p w14:paraId="0C6B137F" w14:textId="77777777" w:rsidR="00633E5F" w:rsidRDefault="00633E5F"/>
    <w:p w14:paraId="02D7943B" w14:textId="77777777" w:rsidR="00633E5F" w:rsidRDefault="00000000">
      <w:r>
        <w:rPr>
          <w:b/>
        </w:rPr>
        <w:t>Before Clustering (Raw YOLO Output):</w:t>
      </w:r>
    </w:p>
    <w:p w14:paraId="235E4B8A" w14:textId="77777777" w:rsidR="00633E5F" w:rsidRDefault="00000000">
      <w:pPr>
        <w:pStyle w:val="ListBullet"/>
        <w:ind w:left="720"/>
      </w:pPr>
      <w:r>
        <w:t>Total raw detections: 26 across entire tomogram (300 slices)</w:t>
      </w:r>
    </w:p>
    <w:p w14:paraId="7384B823" w14:textId="77777777" w:rsidR="00633E5F" w:rsidRDefault="00000000">
      <w:pPr>
        <w:pStyle w:val="ListBullet"/>
        <w:ind w:left="720"/>
      </w:pPr>
      <w:r>
        <w:t>Motor region detections: 17 across slices 127-143</w:t>
      </w:r>
    </w:p>
    <w:p w14:paraId="459900BD" w14:textId="77777777" w:rsidR="00633E5F" w:rsidRDefault="00000000">
      <w:pPr>
        <w:pStyle w:val="ListBullet"/>
        <w:ind w:left="720"/>
      </w:pPr>
      <w:r>
        <w:t>Contains redundant detections from the same motor</w:t>
      </w:r>
    </w:p>
    <w:p w14:paraId="19BE2D67" w14:textId="77777777" w:rsidR="00633E5F" w:rsidRDefault="00000000">
      <w:pPr>
        <w:pStyle w:val="ListBullet"/>
        <w:ind w:left="720"/>
      </w:pPr>
      <w:r>
        <w:t>Some slices with multiple overlapping detections (2 boxes per slice in slices 132-140)</w:t>
      </w:r>
    </w:p>
    <w:p w14:paraId="2FE07A9F" w14:textId="77777777" w:rsidR="00633E5F" w:rsidRDefault="00633E5F"/>
    <w:p w14:paraId="51CCF410" w14:textId="77777777" w:rsidR="00633E5F" w:rsidRDefault="00000000">
      <w:r>
        <w:rPr>
          <w:b/>
        </w:rPr>
        <w:t>After Clustering (Post-Processing):</w:t>
      </w:r>
    </w:p>
    <w:p w14:paraId="3EBBDC89" w14:textId="77777777" w:rsidR="00633E5F" w:rsidRDefault="00000000">
      <w:pPr>
        <w:pStyle w:val="ListBullet"/>
        <w:ind w:left="720"/>
      </w:pPr>
      <w:r>
        <w:t>Consolidated detections: 1 motor</w:t>
      </w:r>
    </w:p>
    <w:p w14:paraId="48083BA0" w14:textId="77777777" w:rsidR="00633E5F" w:rsidRDefault="00000000">
      <w:pPr>
        <w:pStyle w:val="ListBullet"/>
        <w:ind w:left="720"/>
      </w:pPr>
      <w:r>
        <w:t>Maintained true positive: 100%</w:t>
      </w:r>
    </w:p>
    <w:p w14:paraId="7EE44A61" w14:textId="77777777" w:rsidR="00633E5F" w:rsidRDefault="00000000">
      <w:pPr>
        <w:pStyle w:val="ListBullet"/>
        <w:ind w:left="720"/>
      </w:pPr>
      <w:r>
        <w:t>Successfully merged multi-detection slices into single 3D object</w:t>
      </w:r>
    </w:p>
    <w:p w14:paraId="1706629A" w14:textId="77777777" w:rsidR="00633E5F" w:rsidRDefault="00000000">
      <w:pPr>
        <w:jc w:val="both"/>
      </w:pPr>
      <w:r>
        <w:t>26 raw detections (with 17 concentrated in the motor region) were successfully consolidated into a single motor representation, demonstrating the algorithm's ability to:</w:t>
      </w:r>
    </w:p>
    <w:p w14:paraId="6B016F0E" w14:textId="77777777" w:rsidR="00633E5F" w:rsidRDefault="00000000">
      <w:pPr>
        <w:pStyle w:val="ListNumber"/>
        <w:ind w:left="720"/>
      </w:pPr>
      <w:r>
        <w:t>Group spatially-proximate detections across consecutive slices (127-143)</w:t>
      </w:r>
    </w:p>
    <w:p w14:paraId="310E665F" w14:textId="77777777" w:rsidR="00633E5F" w:rsidRDefault="00000000">
      <w:pPr>
        <w:pStyle w:val="ListNumber"/>
        <w:ind w:left="720"/>
      </w:pPr>
      <w:r>
        <w:t>Merge multiple detections per slice (slices 132-140 had 2 detections each)</w:t>
      </w:r>
    </w:p>
    <w:p w14:paraId="107A0EC6" w14:textId="77777777" w:rsidR="00633E5F" w:rsidRDefault="00000000">
      <w:pPr>
        <w:pStyle w:val="ListNumber"/>
        <w:ind w:left="720"/>
      </w:pPr>
      <w:r>
        <w:t>Calculate representative 3D coordinates through cluster averaging</w:t>
      </w:r>
    </w:p>
    <w:p w14:paraId="3595879D" w14:textId="77777777" w:rsidR="00633E5F" w:rsidRDefault="00000000">
      <w:pPr>
        <w:pStyle w:val="ListNumber"/>
        <w:ind w:left="720"/>
      </w:pPr>
      <w:r>
        <w:t>Filter out isolated false detections throughout the volume</w:t>
      </w:r>
    </w:p>
    <w:p w14:paraId="44806907" w14:textId="77777777" w:rsidR="00633E5F" w:rsidRDefault="00000000">
      <w:pPr>
        <w:pStyle w:val="ListNumber"/>
        <w:ind w:left="720"/>
      </w:pPr>
      <w:r>
        <w:t>Calculate representative 3D coordinates through cluster averaging</w:t>
      </w:r>
    </w:p>
    <w:p w14:paraId="0D4A06F7" w14:textId="77777777" w:rsidR="00633E5F" w:rsidRDefault="00633E5F"/>
    <w:p w14:paraId="6BF9E7E7" w14:textId="77777777" w:rsidR="00633E5F" w:rsidRDefault="00000000">
      <w:pPr>
        <w:pStyle w:val="Heading3"/>
      </w:pPr>
      <w:r>
        <w:t>4.3.3 Multi-Slice Detection Pattern</w:t>
      </w:r>
    </w:p>
    <w:p w14:paraId="6D426F45" w14:textId="77777777" w:rsidR="00633E5F" w:rsidRDefault="00633E5F"/>
    <w:p w14:paraId="28B388B4" w14:textId="77777777" w:rsidR="00633E5F" w:rsidRDefault="00000000">
      <w:pPr>
        <w:jc w:val="both"/>
      </w:pPr>
      <w:r>
        <w:t>The motor was detected across 17 consecutive slices, which is biologically significant:</w:t>
      </w:r>
    </w:p>
    <w:p w14:paraId="0A9024C1" w14:textId="77777777" w:rsidR="00633E5F" w:rsidRDefault="00633E5F"/>
    <w:p w14:paraId="56DEBEE7" w14:textId="77777777" w:rsidR="00633E5F" w:rsidRDefault="00000000">
      <w:r>
        <w:rPr>
          <w:b/>
        </w:rPr>
        <w:t>Detection Distribution:</w:t>
      </w:r>
    </w:p>
    <w:p w14:paraId="3A4E8600" w14:textId="77777777" w:rsidR="00633E5F" w:rsidRDefault="00000000">
      <w:pPr>
        <w:pStyle w:val="NoSpacing"/>
      </w:pPr>
      <w:r>
        <w:rPr>
          <w:rFonts w:ascii="Courier New" w:hAnsi="Courier New"/>
          <w:sz w:val="18"/>
        </w:rPr>
        <w:t>Slice Range: 127-143 (17 slices)</w:t>
      </w:r>
      <w:r>
        <w:rPr>
          <w:rFonts w:ascii="Courier New" w:hAnsi="Courier New"/>
          <w:sz w:val="18"/>
        </w:rPr>
        <w:br/>
        <w:t>Peak Detection: Slice 135 (matches ground truth)</w:t>
      </w:r>
      <w:r>
        <w:rPr>
          <w:rFonts w:ascii="Courier New" w:hAnsi="Courier New"/>
          <w:sz w:val="18"/>
        </w:rPr>
        <w:br/>
        <w:t>Detection Pattern: Continuous across motor depth</w:t>
      </w:r>
    </w:p>
    <w:p w14:paraId="71777EEB" w14:textId="77777777" w:rsidR="00633E5F" w:rsidRDefault="00633E5F"/>
    <w:p w14:paraId="104D042C" w14:textId="77777777" w:rsidR="00633E5F" w:rsidRDefault="00000000">
      <w:pPr>
        <w:jc w:val="both"/>
      </w:pPr>
      <w:r>
        <w:t>This continuous detection pattern across multiple slices indicates:</w:t>
      </w:r>
    </w:p>
    <w:p w14:paraId="75A5B6C4" w14:textId="77777777" w:rsidR="00633E5F" w:rsidRDefault="00000000">
      <w:pPr>
        <w:pStyle w:val="ListBullet"/>
        <w:ind w:left="720"/>
      </w:pPr>
      <w:r>
        <w:t>The model successfully learns the 3D structural characteristics of flagellar motors</w:t>
      </w:r>
    </w:p>
    <w:p w14:paraId="7161728A" w14:textId="77777777" w:rsidR="00633E5F" w:rsidRDefault="00000000">
      <w:pPr>
        <w:pStyle w:val="ListBullet"/>
        <w:ind w:left="720"/>
      </w:pPr>
      <w:r>
        <w:t>Detection is robust across different Z-positions</w:t>
      </w:r>
    </w:p>
    <w:p w14:paraId="4274035B" w14:textId="77777777" w:rsidR="00633E5F" w:rsidRDefault="00000000">
      <w:pPr>
        <w:pStyle w:val="ListBullet"/>
        <w:ind w:left="720"/>
      </w:pPr>
      <w:r>
        <w:t>The motor's physical extent in the Z-dimension is properly captured</w:t>
      </w:r>
    </w:p>
    <w:p w14:paraId="77B19132" w14:textId="77777777" w:rsidR="00633E5F" w:rsidRDefault="00633E5F"/>
    <w:p w14:paraId="721C34E1" w14:textId="77777777" w:rsidR="00633E5F" w:rsidRDefault="00000000">
      <w:pPr>
        <w:pStyle w:val="Heading2"/>
      </w:pPr>
      <w:r>
        <w:rPr>
          <w:sz w:val="28"/>
        </w:rPr>
        <w:t>4.4 Computational Performance Analysis</w:t>
      </w:r>
    </w:p>
    <w:p w14:paraId="3F25968C" w14:textId="77777777" w:rsidR="00633E5F" w:rsidRDefault="00633E5F"/>
    <w:p w14:paraId="200D479C" w14:textId="77777777" w:rsidR="00633E5F" w:rsidRDefault="00000000">
      <w:pPr>
        <w:pStyle w:val="Heading3"/>
      </w:pPr>
      <w:r>
        <w:t>4.4.1 Model Comparison: PyTorch vs. Quantized ONNX</w:t>
      </w:r>
    </w:p>
    <w:p w14:paraId="388101D7" w14:textId="77777777" w:rsidR="00633E5F" w:rsidRDefault="00633E5F"/>
    <w:p w14:paraId="48306A99" w14:textId="77777777" w:rsidR="00633E5F" w:rsidRDefault="00000000">
      <w:pPr>
        <w:jc w:val="both"/>
      </w:pPr>
      <w:r>
        <w:t>Two model versions were evaluated on the same 300-image tomogram dataset:</w:t>
      </w:r>
    </w:p>
    <w:p w14:paraId="04765317" w14:textId="77777777" w:rsidR="00633E5F" w:rsidRDefault="00633E5F"/>
    <w:p w14:paraId="4A5E5539" w14:textId="77777777" w:rsidR="00633E5F" w:rsidRDefault="00000000">
      <w:r>
        <w:rPr>
          <w:b/>
        </w:rPr>
        <w:t>Model Load Time:</w:t>
      </w:r>
    </w:p>
    <w:p w14:paraId="1FF84A92" w14:textId="77777777" w:rsidR="00633E5F" w:rsidRDefault="00633E5F"/>
    <w:tbl>
      <w:tblPr>
        <w:tblStyle w:val="LightGrid-Accent1"/>
        <w:tblW w:w="0" w:type="auto"/>
        <w:tblLook w:val="04A0" w:firstRow="1" w:lastRow="0" w:firstColumn="1" w:lastColumn="0" w:noHBand="0" w:noVBand="1"/>
      </w:tblPr>
      <w:tblGrid>
        <w:gridCol w:w="3120"/>
        <w:gridCol w:w="3120"/>
        <w:gridCol w:w="3120"/>
      </w:tblGrid>
      <w:tr w:rsidR="00633E5F" w14:paraId="7198C7B7" w14:textId="77777777" w:rsidTr="00633E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35174DF" w14:textId="77777777" w:rsidR="00633E5F" w:rsidRDefault="00000000">
            <w:r>
              <w:rPr>
                <w:sz w:val="22"/>
              </w:rPr>
              <w:t>Model Type</w:t>
            </w:r>
          </w:p>
        </w:tc>
        <w:tc>
          <w:tcPr>
            <w:tcW w:w="3120" w:type="dxa"/>
          </w:tcPr>
          <w:p w14:paraId="36FD3A79" w14:textId="77777777" w:rsidR="00633E5F" w:rsidRDefault="00000000">
            <w:pPr>
              <w:cnfStyle w:val="100000000000" w:firstRow="1" w:lastRow="0" w:firstColumn="0" w:lastColumn="0" w:oddVBand="0" w:evenVBand="0" w:oddHBand="0" w:evenHBand="0" w:firstRowFirstColumn="0" w:firstRowLastColumn="0" w:lastRowFirstColumn="0" w:lastRowLastColumn="0"/>
            </w:pPr>
            <w:r>
              <w:rPr>
                <w:sz w:val="22"/>
              </w:rPr>
              <w:t>Load Time</w:t>
            </w:r>
          </w:p>
        </w:tc>
        <w:tc>
          <w:tcPr>
            <w:tcW w:w="3120" w:type="dxa"/>
          </w:tcPr>
          <w:p w14:paraId="2BB8F4EC" w14:textId="77777777" w:rsidR="00633E5F" w:rsidRDefault="00000000">
            <w:pPr>
              <w:cnfStyle w:val="100000000000" w:firstRow="1" w:lastRow="0" w:firstColumn="0" w:lastColumn="0" w:oddVBand="0" w:evenVBand="0" w:oddHBand="0" w:evenHBand="0" w:firstRowFirstColumn="0" w:firstRowLastColumn="0" w:lastRowFirstColumn="0" w:lastRowLastColumn="0"/>
            </w:pPr>
            <w:r>
              <w:rPr>
                <w:sz w:val="22"/>
              </w:rPr>
              <w:t>Improvement</w:t>
            </w:r>
          </w:p>
        </w:tc>
      </w:tr>
      <w:tr w:rsidR="00633E5F" w14:paraId="741F2FD0" w14:textId="77777777" w:rsidTr="00633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D32AA59" w14:textId="77777777" w:rsidR="00633E5F" w:rsidRDefault="00000000">
            <w:r>
              <w:rPr>
                <w:sz w:val="20"/>
              </w:rPr>
              <w:t>PyTorch (best.pt)</w:t>
            </w:r>
          </w:p>
        </w:tc>
        <w:tc>
          <w:tcPr>
            <w:tcW w:w="3120" w:type="dxa"/>
          </w:tcPr>
          <w:p w14:paraId="6BBDDD57" w14:textId="77777777" w:rsidR="00633E5F" w:rsidRDefault="00000000">
            <w:pPr>
              <w:cnfStyle w:val="000000100000" w:firstRow="0" w:lastRow="0" w:firstColumn="0" w:lastColumn="0" w:oddVBand="0" w:evenVBand="0" w:oddHBand="1" w:evenHBand="0" w:firstRowFirstColumn="0" w:firstRowLastColumn="0" w:lastRowFirstColumn="0" w:lastRowLastColumn="0"/>
            </w:pPr>
            <w:r>
              <w:rPr>
                <w:sz w:val="20"/>
              </w:rPr>
              <w:t>1.427 seconds</w:t>
            </w:r>
          </w:p>
        </w:tc>
        <w:tc>
          <w:tcPr>
            <w:tcW w:w="3120" w:type="dxa"/>
          </w:tcPr>
          <w:p w14:paraId="6DE1379B" w14:textId="77777777" w:rsidR="00633E5F" w:rsidRDefault="00000000">
            <w:pPr>
              <w:cnfStyle w:val="000000100000" w:firstRow="0" w:lastRow="0" w:firstColumn="0" w:lastColumn="0" w:oddVBand="0" w:evenVBand="0" w:oddHBand="1" w:evenHBand="0" w:firstRowFirstColumn="0" w:firstRowLastColumn="0" w:lastRowFirstColumn="0" w:lastRowLastColumn="0"/>
            </w:pPr>
            <w:r>
              <w:rPr>
                <w:sz w:val="20"/>
              </w:rPr>
              <w:t>Baseline</w:t>
            </w:r>
          </w:p>
        </w:tc>
      </w:tr>
      <w:tr w:rsidR="00633E5F" w14:paraId="300C5D92" w14:textId="77777777" w:rsidTr="00633E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B7A3E2A" w14:textId="77777777" w:rsidR="00633E5F" w:rsidRDefault="00000000">
            <w:r>
              <w:rPr>
                <w:sz w:val="20"/>
              </w:rPr>
              <w:t>Quantized ONNX (best.quant.onnx)</w:t>
            </w:r>
          </w:p>
        </w:tc>
        <w:tc>
          <w:tcPr>
            <w:tcW w:w="3120" w:type="dxa"/>
          </w:tcPr>
          <w:p w14:paraId="4BAFB7FC" w14:textId="77777777" w:rsidR="00633E5F" w:rsidRDefault="00000000">
            <w:pPr>
              <w:cnfStyle w:val="000000010000" w:firstRow="0" w:lastRow="0" w:firstColumn="0" w:lastColumn="0" w:oddVBand="0" w:evenVBand="0" w:oddHBand="0" w:evenHBand="1" w:firstRowFirstColumn="0" w:firstRowLastColumn="0" w:lastRowFirstColumn="0" w:lastRowLastColumn="0"/>
            </w:pPr>
            <w:r>
              <w:rPr>
                <w:sz w:val="20"/>
              </w:rPr>
              <w:t>0.008 seconds</w:t>
            </w:r>
          </w:p>
        </w:tc>
        <w:tc>
          <w:tcPr>
            <w:tcW w:w="3120" w:type="dxa"/>
          </w:tcPr>
          <w:p w14:paraId="2F321996" w14:textId="77777777" w:rsidR="00633E5F" w:rsidRDefault="00000000">
            <w:pPr>
              <w:cnfStyle w:val="000000010000" w:firstRow="0" w:lastRow="0" w:firstColumn="0" w:lastColumn="0" w:oddVBand="0" w:evenVBand="0" w:oddHBand="0" w:evenHBand="1" w:firstRowFirstColumn="0" w:firstRowLastColumn="0" w:lastRowFirstColumn="0" w:lastRowLastColumn="0"/>
            </w:pPr>
            <w:r>
              <w:rPr>
                <w:sz w:val="20"/>
              </w:rPr>
              <w:t>**99.4% faster**</w:t>
            </w:r>
          </w:p>
        </w:tc>
      </w:tr>
    </w:tbl>
    <w:p w14:paraId="656E67DA" w14:textId="77777777" w:rsidR="00633E5F" w:rsidRDefault="00633E5F"/>
    <w:p w14:paraId="579310C7" w14:textId="77777777" w:rsidR="00633E5F" w:rsidRDefault="00633E5F"/>
    <w:p w14:paraId="3FF7826D" w14:textId="77777777" w:rsidR="00633E5F" w:rsidRDefault="00000000">
      <w:pPr>
        <w:jc w:val="both"/>
      </w:pPr>
      <w:r>
        <w:t>The quantized ONNX model demonstrated a dramatic improvement in load time (from 1.427s to 0.008s), representing a 99.4% reduction in loading time. This makes it significantly more suitable for web deployment where rapid initialization is crucial.</w:t>
      </w:r>
    </w:p>
    <w:p w14:paraId="15536B2A" w14:textId="77777777" w:rsidR="00633E5F" w:rsidRDefault="00633E5F"/>
    <w:p w14:paraId="3C42DC63" w14:textId="77777777" w:rsidR="00633E5F" w:rsidRDefault="00000000">
      <w:r>
        <w:rPr>
          <w:b/>
        </w:rPr>
        <w:t>Inference Performance:</w:t>
      </w:r>
    </w:p>
    <w:p w14:paraId="6C0D894B" w14:textId="77777777" w:rsidR="00633E5F" w:rsidRDefault="00633E5F"/>
    <w:tbl>
      <w:tblPr>
        <w:tblStyle w:val="LightGrid-Accent1"/>
        <w:tblW w:w="0" w:type="auto"/>
        <w:tblLook w:val="04A0" w:firstRow="1" w:lastRow="0" w:firstColumn="1" w:lastColumn="0" w:noHBand="0" w:noVBand="1"/>
      </w:tblPr>
      <w:tblGrid>
        <w:gridCol w:w="2340"/>
        <w:gridCol w:w="2340"/>
        <w:gridCol w:w="2340"/>
        <w:gridCol w:w="2340"/>
      </w:tblGrid>
      <w:tr w:rsidR="00633E5F" w14:paraId="41063D1A" w14:textId="77777777" w:rsidTr="00633E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E58FF73" w14:textId="77777777" w:rsidR="00633E5F" w:rsidRDefault="00000000">
            <w:r>
              <w:rPr>
                <w:sz w:val="22"/>
              </w:rPr>
              <w:lastRenderedPageBreak/>
              <w:t>Model Type</w:t>
            </w:r>
          </w:p>
        </w:tc>
        <w:tc>
          <w:tcPr>
            <w:tcW w:w="2340" w:type="dxa"/>
          </w:tcPr>
          <w:p w14:paraId="174CCCB3" w14:textId="77777777" w:rsidR="00633E5F" w:rsidRDefault="00000000">
            <w:pPr>
              <w:cnfStyle w:val="100000000000" w:firstRow="1" w:lastRow="0" w:firstColumn="0" w:lastColumn="0" w:oddVBand="0" w:evenVBand="0" w:oddHBand="0" w:evenHBand="0" w:firstRowFirstColumn="0" w:firstRowLastColumn="0" w:lastRowFirstColumn="0" w:lastRowLastColumn="0"/>
            </w:pPr>
            <w:r>
              <w:rPr>
                <w:sz w:val="22"/>
              </w:rPr>
              <w:t>Total Time</w:t>
            </w:r>
          </w:p>
        </w:tc>
        <w:tc>
          <w:tcPr>
            <w:tcW w:w="2340" w:type="dxa"/>
          </w:tcPr>
          <w:p w14:paraId="7855B468" w14:textId="77777777" w:rsidR="00633E5F" w:rsidRDefault="00000000">
            <w:pPr>
              <w:cnfStyle w:val="100000000000" w:firstRow="1" w:lastRow="0" w:firstColumn="0" w:lastColumn="0" w:oddVBand="0" w:evenVBand="0" w:oddHBand="0" w:evenHBand="0" w:firstRowFirstColumn="0" w:firstRowLastColumn="0" w:lastRowFirstColumn="0" w:lastRowLastColumn="0"/>
            </w:pPr>
            <w:r>
              <w:rPr>
                <w:sz w:val="22"/>
              </w:rPr>
              <w:t>Avg per Image</w:t>
            </w:r>
          </w:p>
        </w:tc>
        <w:tc>
          <w:tcPr>
            <w:tcW w:w="2340" w:type="dxa"/>
          </w:tcPr>
          <w:p w14:paraId="0AF701A1" w14:textId="77777777" w:rsidR="00633E5F" w:rsidRDefault="00000000">
            <w:pPr>
              <w:cnfStyle w:val="100000000000" w:firstRow="1" w:lastRow="0" w:firstColumn="0" w:lastColumn="0" w:oddVBand="0" w:evenVBand="0" w:oddHBand="0" w:evenHBand="0" w:firstRowFirstColumn="0" w:firstRowLastColumn="0" w:lastRowFirstColumn="0" w:lastRowLastColumn="0"/>
            </w:pPr>
            <w:r>
              <w:rPr>
                <w:sz w:val="22"/>
              </w:rPr>
              <w:t>Relative Performance</w:t>
            </w:r>
          </w:p>
        </w:tc>
      </w:tr>
      <w:tr w:rsidR="00633E5F" w14:paraId="6BA50497" w14:textId="77777777" w:rsidTr="00633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762F074" w14:textId="77777777" w:rsidR="00633E5F" w:rsidRDefault="00000000">
            <w:r>
              <w:rPr>
                <w:sz w:val="20"/>
              </w:rPr>
              <w:t>PyTorch (best.pt)</w:t>
            </w:r>
          </w:p>
        </w:tc>
        <w:tc>
          <w:tcPr>
            <w:tcW w:w="2340" w:type="dxa"/>
          </w:tcPr>
          <w:p w14:paraId="19AF5C19" w14:textId="77777777" w:rsidR="00633E5F" w:rsidRDefault="00000000">
            <w:pPr>
              <w:cnfStyle w:val="000000100000" w:firstRow="0" w:lastRow="0" w:firstColumn="0" w:lastColumn="0" w:oddVBand="0" w:evenVBand="0" w:oddHBand="1" w:evenHBand="0" w:firstRowFirstColumn="0" w:firstRowLastColumn="0" w:lastRowFirstColumn="0" w:lastRowLastColumn="0"/>
            </w:pPr>
            <w:r>
              <w:rPr>
                <w:sz w:val="20"/>
              </w:rPr>
              <w:t>1108.77 seconds</w:t>
            </w:r>
          </w:p>
        </w:tc>
        <w:tc>
          <w:tcPr>
            <w:tcW w:w="2340" w:type="dxa"/>
          </w:tcPr>
          <w:p w14:paraId="776CE945" w14:textId="77777777" w:rsidR="00633E5F" w:rsidRDefault="00000000">
            <w:pPr>
              <w:cnfStyle w:val="000000100000" w:firstRow="0" w:lastRow="0" w:firstColumn="0" w:lastColumn="0" w:oddVBand="0" w:evenVBand="0" w:oddHBand="1" w:evenHBand="0" w:firstRowFirstColumn="0" w:firstRowLastColumn="0" w:lastRowFirstColumn="0" w:lastRowLastColumn="0"/>
            </w:pPr>
            <w:r>
              <w:rPr>
                <w:sz w:val="20"/>
              </w:rPr>
              <w:t>3.696 seconds</w:t>
            </w:r>
          </w:p>
        </w:tc>
        <w:tc>
          <w:tcPr>
            <w:tcW w:w="2340" w:type="dxa"/>
          </w:tcPr>
          <w:p w14:paraId="283DF321" w14:textId="77777777" w:rsidR="00633E5F" w:rsidRDefault="00000000">
            <w:pPr>
              <w:cnfStyle w:val="000000100000" w:firstRow="0" w:lastRow="0" w:firstColumn="0" w:lastColumn="0" w:oddVBand="0" w:evenVBand="0" w:oddHBand="1" w:evenHBand="0" w:firstRowFirstColumn="0" w:firstRowLastColumn="0" w:lastRowFirstColumn="0" w:lastRowLastColumn="0"/>
            </w:pPr>
            <w:r>
              <w:rPr>
                <w:sz w:val="20"/>
              </w:rPr>
              <w:t>Baseline</w:t>
            </w:r>
          </w:p>
        </w:tc>
      </w:tr>
      <w:tr w:rsidR="00633E5F" w14:paraId="23346B0C" w14:textId="77777777" w:rsidTr="00633E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4ADF943" w14:textId="77777777" w:rsidR="00633E5F" w:rsidRDefault="00000000">
            <w:r>
              <w:rPr>
                <w:sz w:val="20"/>
              </w:rPr>
              <w:t>Quantized ONNX</w:t>
            </w:r>
          </w:p>
        </w:tc>
        <w:tc>
          <w:tcPr>
            <w:tcW w:w="2340" w:type="dxa"/>
          </w:tcPr>
          <w:p w14:paraId="1140421B" w14:textId="77777777" w:rsidR="00633E5F" w:rsidRDefault="00000000">
            <w:pPr>
              <w:cnfStyle w:val="000000010000" w:firstRow="0" w:lastRow="0" w:firstColumn="0" w:lastColumn="0" w:oddVBand="0" w:evenVBand="0" w:oddHBand="0" w:evenHBand="1" w:firstRowFirstColumn="0" w:firstRowLastColumn="0" w:lastRowFirstColumn="0" w:lastRowLastColumn="0"/>
            </w:pPr>
            <w:r>
              <w:rPr>
                <w:sz w:val="20"/>
              </w:rPr>
              <w:t>1259.22 seconds</w:t>
            </w:r>
          </w:p>
        </w:tc>
        <w:tc>
          <w:tcPr>
            <w:tcW w:w="2340" w:type="dxa"/>
          </w:tcPr>
          <w:p w14:paraId="6934B337" w14:textId="77777777" w:rsidR="00633E5F" w:rsidRDefault="00000000">
            <w:pPr>
              <w:cnfStyle w:val="000000010000" w:firstRow="0" w:lastRow="0" w:firstColumn="0" w:lastColumn="0" w:oddVBand="0" w:evenVBand="0" w:oddHBand="0" w:evenHBand="1" w:firstRowFirstColumn="0" w:firstRowLastColumn="0" w:lastRowFirstColumn="0" w:lastRowLastColumn="0"/>
            </w:pPr>
            <w:r>
              <w:rPr>
                <w:sz w:val="20"/>
              </w:rPr>
              <w:t>4.197 seconds</w:t>
            </w:r>
          </w:p>
        </w:tc>
        <w:tc>
          <w:tcPr>
            <w:tcW w:w="2340" w:type="dxa"/>
          </w:tcPr>
          <w:p w14:paraId="25CC21AB" w14:textId="77777777" w:rsidR="00633E5F" w:rsidRDefault="00000000">
            <w:pPr>
              <w:cnfStyle w:val="000000010000" w:firstRow="0" w:lastRow="0" w:firstColumn="0" w:lastColumn="0" w:oddVBand="0" w:evenVBand="0" w:oddHBand="0" w:evenHBand="1" w:firstRowFirstColumn="0" w:firstRowLastColumn="0" w:lastRowFirstColumn="0" w:lastRowLastColumn="0"/>
            </w:pPr>
            <w:r>
              <w:rPr>
                <w:sz w:val="20"/>
              </w:rPr>
              <w:t>13.6% slower</w:t>
            </w:r>
          </w:p>
        </w:tc>
      </w:tr>
    </w:tbl>
    <w:p w14:paraId="2CFB819A" w14:textId="77777777" w:rsidR="00633E5F" w:rsidRDefault="00633E5F"/>
    <w:p w14:paraId="47A7CD68" w14:textId="77777777" w:rsidR="00633E5F" w:rsidRDefault="00633E5F"/>
    <w:p w14:paraId="0B7FEE2B" w14:textId="77777777" w:rsidR="00633E5F" w:rsidRDefault="00000000">
      <w:r>
        <w:rPr>
          <w:b/>
        </w:rPr>
        <w:t>Detailed Analysis:</w:t>
      </w:r>
    </w:p>
    <w:p w14:paraId="45E0A3DD" w14:textId="77777777" w:rsidR="00633E5F" w:rsidRDefault="00633E5F"/>
    <w:p w14:paraId="55FB309F" w14:textId="77777777" w:rsidR="00633E5F" w:rsidRDefault="00000000" w:rsidP="006237D1">
      <w:pPr>
        <w:pStyle w:val="ListNumber"/>
        <w:numPr>
          <w:ilvl w:val="0"/>
          <w:numId w:val="13"/>
        </w:numPr>
      </w:pPr>
      <w:r>
        <w:t>Load Time Advantage: The ONNX model's near-instantaneous loading (8ms vs 1,427ms) provides significant benefits for:</w:t>
      </w:r>
    </w:p>
    <w:p w14:paraId="20852DB6" w14:textId="77777777" w:rsidR="00633E5F" w:rsidRDefault="00000000">
      <w:pPr>
        <w:pStyle w:val="ListBullet"/>
        <w:ind w:left="720"/>
      </w:pPr>
      <w:r>
        <w:t>Web application responsiveness (99.4% faster initialization)</w:t>
      </w:r>
    </w:p>
    <w:p w14:paraId="303772D0" w14:textId="77777777" w:rsidR="00633E5F" w:rsidRDefault="00000000">
      <w:pPr>
        <w:pStyle w:val="ListBullet"/>
        <w:ind w:left="720"/>
      </w:pPr>
      <w:r>
        <w:t>Reduced server initialization overhead</w:t>
      </w:r>
    </w:p>
    <w:p w14:paraId="5A3C6B47" w14:textId="77777777" w:rsidR="00633E5F" w:rsidRDefault="00000000">
      <w:pPr>
        <w:pStyle w:val="ListBullet"/>
        <w:ind w:left="720"/>
      </w:pPr>
      <w:r>
        <w:t>Better user experience with rapid first inference</w:t>
      </w:r>
    </w:p>
    <w:p w14:paraId="5AEC7B34" w14:textId="77777777" w:rsidR="00633E5F" w:rsidRDefault="00000000">
      <w:pPr>
        <w:pStyle w:val="ListBullet"/>
        <w:ind w:left="720"/>
      </w:pPr>
      <w:r>
        <w:t>Minimal startup latency for batch processing</w:t>
      </w:r>
    </w:p>
    <w:p w14:paraId="3D3F4FC2" w14:textId="77777777" w:rsidR="00633E5F" w:rsidRDefault="00633E5F"/>
    <w:p w14:paraId="40E3A576" w14:textId="77777777" w:rsidR="00633E5F" w:rsidRDefault="00000000" w:rsidP="006237D1">
      <w:pPr>
        <w:pStyle w:val="ListNumber"/>
        <w:numPr>
          <w:ilvl w:val="0"/>
          <w:numId w:val="13"/>
        </w:numPr>
      </w:pPr>
      <w:r>
        <w:t>Inference Speed Trade-off: The quantized model showed a 13.6% increase in inference time per image (3.696s → 4.197s, an additional 0.5 seconds per image). This modest slowdown is attributed to:</w:t>
      </w:r>
    </w:p>
    <w:p w14:paraId="784F6D7D" w14:textId="77777777" w:rsidR="00633E5F" w:rsidRDefault="00000000">
      <w:pPr>
        <w:pStyle w:val="ListBullet"/>
        <w:ind w:left="720"/>
      </w:pPr>
      <w:r>
        <w:t>INT8 quantization overhead in certain operations</w:t>
      </w:r>
    </w:p>
    <w:p w14:paraId="1A285B82" w14:textId="77777777" w:rsidR="00633E5F" w:rsidRDefault="00000000">
      <w:pPr>
        <w:pStyle w:val="ListBullet"/>
        <w:ind w:left="720"/>
      </w:pPr>
      <w:r>
        <w:t>CPU-based inference (ONNX Runtime on CPU)</w:t>
      </w:r>
    </w:p>
    <w:p w14:paraId="194B50E3" w14:textId="77777777" w:rsidR="00633E5F" w:rsidRDefault="00000000">
      <w:pPr>
        <w:pStyle w:val="ListBullet"/>
        <w:ind w:left="720"/>
      </w:pPr>
      <w:r>
        <w:t>Precision conversion operations</w:t>
      </w:r>
    </w:p>
    <w:p w14:paraId="796AD2F4" w14:textId="77777777" w:rsidR="00633E5F" w:rsidRDefault="00633E5F"/>
    <w:p w14:paraId="122BC737" w14:textId="77777777" w:rsidR="00633E5F" w:rsidRDefault="00000000" w:rsidP="006237D1">
      <w:pPr>
        <w:pStyle w:val="ListNumber"/>
        <w:numPr>
          <w:ilvl w:val="0"/>
          <w:numId w:val="13"/>
        </w:numPr>
      </w:pPr>
      <w:r>
        <w:t>Detection Consistency: Critically, both models produced identical detection results:</w:t>
      </w:r>
    </w:p>
    <w:p w14:paraId="3486441A" w14:textId="77777777" w:rsidR="00633E5F" w:rsidRDefault="00000000">
      <w:pPr>
        <w:pStyle w:val="ListBullet"/>
        <w:ind w:left="720"/>
      </w:pPr>
      <w:r>
        <w:t>Same total detections: 26</w:t>
      </w:r>
    </w:p>
    <w:p w14:paraId="1DEF58FD" w14:textId="77777777" w:rsidR="00633E5F" w:rsidRDefault="00000000">
      <w:pPr>
        <w:pStyle w:val="ListBullet"/>
        <w:ind w:left="720"/>
      </w:pPr>
      <w:r>
        <w:t>Same detection coordinates</w:t>
      </w:r>
    </w:p>
    <w:p w14:paraId="02359697" w14:textId="77777777" w:rsidR="00633E5F" w:rsidRDefault="00000000">
      <w:pPr>
        <w:pStyle w:val="ListBullet"/>
        <w:ind w:left="720"/>
      </w:pPr>
      <w:r>
        <w:t>Same confidence scores</w:t>
      </w:r>
    </w:p>
    <w:p w14:paraId="5CDEC691" w14:textId="77777777" w:rsidR="00633E5F" w:rsidRDefault="00000000">
      <w:pPr>
        <w:pStyle w:val="ListBullet"/>
        <w:ind w:left="720"/>
      </w:pPr>
      <w:r>
        <w:t>No accuracy degradation from quantization</w:t>
      </w:r>
    </w:p>
    <w:p w14:paraId="69748CDB" w14:textId="77777777" w:rsidR="00633E5F" w:rsidRDefault="00633E5F"/>
    <w:p w14:paraId="374C98C8" w14:textId="77777777" w:rsidR="00633E5F" w:rsidRDefault="00000000">
      <w:pPr>
        <w:pStyle w:val="Heading3"/>
      </w:pPr>
      <w:r>
        <w:t>4.4.2 Quantization Strategy Analysis</w:t>
      </w:r>
    </w:p>
    <w:p w14:paraId="108E07BA" w14:textId="77777777" w:rsidR="00633E5F" w:rsidRDefault="00633E5F"/>
    <w:p w14:paraId="33CB2098" w14:textId="77777777" w:rsidR="00633E5F" w:rsidRDefault="00000000">
      <w:pPr>
        <w:jc w:val="both"/>
      </w:pPr>
      <w:r>
        <w:lastRenderedPageBreak/>
        <w:t>The selective quantization approach used in this system targeted only MatMul and Gemm operations while preserving Conv layers in FP32 precision. This strategy was specifically chosen for YOLO architectures:</w:t>
      </w:r>
    </w:p>
    <w:p w14:paraId="12AE3FA3" w14:textId="77777777" w:rsidR="00633E5F" w:rsidRDefault="00633E5F"/>
    <w:p w14:paraId="41CC1094" w14:textId="77777777" w:rsidR="00633E5F" w:rsidRDefault="00000000">
      <w:r>
        <w:rPr>
          <w:b/>
        </w:rPr>
        <w:t>Rationale:</w:t>
      </w:r>
    </w:p>
    <w:p w14:paraId="4CA4D8BA" w14:textId="77777777" w:rsidR="00633E5F" w:rsidRDefault="00000000">
      <w:pPr>
        <w:pStyle w:val="ListBullet"/>
        <w:ind w:left="720"/>
      </w:pPr>
      <w:r>
        <w:t>Convolutional layers are critical for spatial feature extraction in object detection</w:t>
      </w:r>
    </w:p>
    <w:p w14:paraId="6B1B450A" w14:textId="77777777" w:rsidR="00633E5F" w:rsidRDefault="00000000">
      <w:pPr>
        <w:pStyle w:val="ListBullet"/>
        <w:ind w:left="720"/>
      </w:pPr>
      <w:r>
        <w:t>Fully-connected layers (MatMul/Gemm) are less sensitive to quantization</w:t>
      </w:r>
    </w:p>
    <w:p w14:paraId="103478F0" w14:textId="77777777" w:rsidR="00633E5F" w:rsidRDefault="00000000">
      <w:pPr>
        <w:pStyle w:val="ListBullet"/>
        <w:ind w:left="720"/>
      </w:pPr>
      <w:r>
        <w:t>Selective quantization balances model size reduction with accuracy preservation</w:t>
      </w:r>
    </w:p>
    <w:p w14:paraId="48103CAB" w14:textId="77777777" w:rsidR="00633E5F" w:rsidRDefault="00633E5F"/>
    <w:p w14:paraId="31F44FC7" w14:textId="77777777" w:rsidR="00633E5F" w:rsidRDefault="00000000">
      <w:pPr>
        <w:jc w:val="both"/>
      </w:pPr>
      <w:r>
        <w:t>Results: (INT8 for linear layers)</w:t>
      </w:r>
    </w:p>
    <w:p w14:paraId="04A54F1A" w14:textId="77777777" w:rsidR="00633E5F" w:rsidRDefault="00000000">
      <w:pPr>
        <w:pStyle w:val="ListBullet"/>
        <w:ind w:left="720"/>
      </w:pPr>
      <w:r>
        <w:t>Accuracy preservation: 100% identical detection results (26 detections in both models)</w:t>
      </w:r>
    </w:p>
    <w:p w14:paraId="54D848B3" w14:textId="77777777" w:rsidR="00633E5F" w:rsidRDefault="00000000">
      <w:pPr>
        <w:pStyle w:val="ListBullet"/>
        <w:ind w:left="720"/>
      </w:pPr>
      <w:r>
        <w:t>Load time: 99.4% improvement (1.427s → 0.008s)</w:t>
      </w:r>
    </w:p>
    <w:p w14:paraId="0869D3F9" w14:textId="77777777" w:rsidR="00633E5F" w:rsidRDefault="00000000">
      <w:pPr>
        <w:pStyle w:val="ListBullet"/>
        <w:ind w:left="720"/>
      </w:pPr>
      <w:r>
        <w:t>Inference speed: 13.6% slower (3.696s → 4.197s per image,</w:t>
      </w:r>
    </w:p>
    <w:p w14:paraId="5EF59BDF" w14:textId="77777777" w:rsidR="00633E5F" w:rsidRDefault="00000000">
      <w:pPr>
        <w:pStyle w:val="ListBullet"/>
        <w:ind w:left="720"/>
      </w:pPr>
      <w:r>
        <w:t>Inference speed: 13.6% reduction (acceptable trade-off)</w:t>
      </w:r>
    </w:p>
    <w:p w14:paraId="0F699E7E" w14:textId="77777777" w:rsidR="00633E5F" w:rsidRDefault="00633E5F"/>
    <w:p w14:paraId="61F21180" w14:textId="77777777" w:rsidR="00633E5F" w:rsidRDefault="00000000">
      <w:pPr>
        <w:pStyle w:val="Heading3"/>
      </w:pPr>
      <w:r>
        <w:t>4.4.3 Performance Recommendations</w:t>
      </w:r>
    </w:p>
    <w:p w14:paraId="1E965184" w14:textId="77777777" w:rsidR="00633E5F" w:rsidRDefault="00633E5F"/>
    <w:p w14:paraId="07C1EBA8" w14:textId="77777777" w:rsidR="00633E5F" w:rsidRDefault="00000000">
      <w:pPr>
        <w:jc w:val="both"/>
      </w:pPr>
      <w:r>
        <w:t>Based on the performance analysis:</w:t>
      </w:r>
    </w:p>
    <w:p w14:paraId="357A3013" w14:textId="77777777" w:rsidR="00633E5F" w:rsidRDefault="00633E5F"/>
    <w:p w14:paraId="2B930A8B" w14:textId="77777777" w:rsidR="00633E5F" w:rsidRDefault="00000000">
      <w:r>
        <w:rPr>
          <w:b/>
        </w:rPr>
        <w:t>For Web Deployment:</w:t>
      </w:r>
    </w:p>
    <w:p w14:paraId="43082E78" w14:textId="77777777" w:rsidR="00633E5F" w:rsidRDefault="00000000">
      <w:pPr>
        <w:pStyle w:val="ListBullet"/>
        <w:ind w:left="720"/>
      </w:pPr>
      <w:r>
        <w:t>Use Quantized ONNX when:</w:t>
      </w:r>
    </w:p>
    <w:p w14:paraId="2BEB7F5F" w14:textId="77777777" w:rsidR="00633E5F" w:rsidRDefault="00000000">
      <w:pPr>
        <w:pStyle w:val="ListBullet"/>
        <w:ind w:left="720"/>
      </w:pPr>
      <w:r>
        <w:t>Rapid application startup is required</w:t>
      </w:r>
    </w:p>
    <w:p w14:paraId="048227D2" w14:textId="77777777" w:rsidR="00633E5F" w:rsidRDefault="00000000">
      <w:pPr>
        <w:pStyle w:val="ListBullet"/>
        <w:ind w:left="720"/>
      </w:pPr>
      <w:r>
        <w:t>Processing batches of tomograms</w:t>
      </w:r>
    </w:p>
    <w:p w14:paraId="103E61A2" w14:textId="77777777" w:rsidR="00633E5F" w:rsidRDefault="00000000">
      <w:pPr>
        <w:pStyle w:val="ListBullet"/>
        <w:ind w:left="720"/>
      </w:pPr>
      <w:r>
        <w:t>Memory constraints exist</w:t>
      </w:r>
    </w:p>
    <w:p w14:paraId="44343C1F" w14:textId="77777777" w:rsidR="00633E5F" w:rsidRDefault="00000000">
      <w:pPr>
        <w:pStyle w:val="ListBullet"/>
        <w:ind w:left="720"/>
      </w:pPr>
      <w:r>
        <w:t>Identical accuracy is maintained</w:t>
      </w:r>
    </w:p>
    <w:p w14:paraId="22F35AEA" w14:textId="77777777" w:rsidR="00633E5F" w:rsidRDefault="00633E5F"/>
    <w:p w14:paraId="6CF37AD4" w14:textId="77777777" w:rsidR="00633E5F" w:rsidRDefault="00000000">
      <w:r>
        <w:rPr>
          <w:b/>
        </w:rPr>
        <w:t>For Research/Development:</w:t>
      </w:r>
    </w:p>
    <w:p w14:paraId="53BBFD38" w14:textId="77777777" w:rsidR="00633E5F" w:rsidRDefault="00000000">
      <w:pPr>
        <w:pStyle w:val="ListBullet"/>
        <w:ind w:left="720"/>
      </w:pPr>
      <w:r>
        <w:t>Use PyTorch Model when:</w:t>
      </w:r>
    </w:p>
    <w:p w14:paraId="6DEE1DE4" w14:textId="77777777" w:rsidR="00633E5F" w:rsidRDefault="00000000">
      <w:pPr>
        <w:pStyle w:val="ListBullet"/>
        <w:ind w:left="720"/>
      </w:pPr>
      <w:r>
        <w:t>Training or fine-tuning is needed</w:t>
      </w:r>
    </w:p>
    <w:p w14:paraId="62FD97C8" w14:textId="77777777" w:rsidR="00633E5F" w:rsidRDefault="00000000">
      <w:pPr>
        <w:pStyle w:val="ListBullet"/>
        <w:ind w:left="720"/>
      </w:pPr>
      <w:r>
        <w:t>Maximum inference speed is critical</w:t>
      </w:r>
    </w:p>
    <w:p w14:paraId="35B4B97C" w14:textId="77777777" w:rsidR="00633E5F" w:rsidRDefault="00000000">
      <w:pPr>
        <w:pStyle w:val="ListBullet"/>
        <w:ind w:left="720"/>
      </w:pPr>
      <w:r>
        <w:lastRenderedPageBreak/>
        <w:t>Model architecture modifications are frequent</w:t>
      </w:r>
    </w:p>
    <w:p w14:paraId="713C9E1D" w14:textId="77777777" w:rsidR="00633E5F" w:rsidRDefault="00633E5F"/>
    <w:p w14:paraId="3D8AB718" w14:textId="77777777" w:rsidR="00633E5F" w:rsidRDefault="00000000">
      <w:pPr>
        <w:pStyle w:val="Heading2"/>
      </w:pPr>
      <w:r>
        <w:rPr>
          <w:sz w:val="28"/>
        </w:rPr>
        <w:t>4.5 System Usability and Workflow</w:t>
      </w:r>
    </w:p>
    <w:p w14:paraId="0D9EF79A" w14:textId="77777777" w:rsidR="00633E5F" w:rsidRDefault="00633E5F"/>
    <w:p w14:paraId="268D874B" w14:textId="77777777" w:rsidR="00633E5F" w:rsidRDefault="00000000">
      <w:pPr>
        <w:pStyle w:val="Heading3"/>
      </w:pPr>
      <w:r>
        <w:t>4.5.1 End-to-End Processing Workflow</w:t>
      </w:r>
    </w:p>
    <w:p w14:paraId="1E8C1281" w14:textId="77777777" w:rsidR="00633E5F" w:rsidRDefault="00633E5F"/>
    <w:p w14:paraId="7EAE928F" w14:textId="77777777" w:rsidR="00633E5F" w:rsidRDefault="00000000">
      <w:pPr>
        <w:jc w:val="both"/>
      </w:pPr>
      <w:r>
        <w:t>The complete detection workflow from data upload to 3D visualization was successfully automated:</w:t>
      </w:r>
    </w:p>
    <w:p w14:paraId="0A3984E5" w14:textId="77777777" w:rsidR="00633E5F" w:rsidRDefault="00633E5F"/>
    <w:p w14:paraId="5BABEBEE" w14:textId="77777777" w:rsidR="00633E5F" w:rsidRDefault="00000000">
      <w:r>
        <w:rPr>
          <w:b/>
        </w:rPr>
        <w:t>User Workflow:</w:t>
      </w:r>
    </w:p>
    <w:p w14:paraId="6D86DFC7" w14:textId="77777777" w:rsidR="00633E5F" w:rsidRDefault="00000000" w:rsidP="006237D1">
      <w:pPr>
        <w:pStyle w:val="ListNumber"/>
        <w:numPr>
          <w:ilvl w:val="0"/>
          <w:numId w:val="14"/>
        </w:numPr>
      </w:pPr>
      <w:r>
        <w:t>Upload Phase: User uploads ZIP file containing tomogram slices</w:t>
      </w:r>
    </w:p>
    <w:p w14:paraId="6A43B8B8" w14:textId="77777777" w:rsidR="00633E5F" w:rsidRDefault="00000000" w:rsidP="006237D1">
      <w:pPr>
        <w:pStyle w:val="ListNumber"/>
        <w:numPr>
          <w:ilvl w:val="0"/>
          <w:numId w:val="14"/>
        </w:numPr>
      </w:pPr>
      <w:r>
        <w:t>Processing Phase:</w:t>
      </w:r>
    </w:p>
    <w:p w14:paraId="43126C8B" w14:textId="77777777" w:rsidR="00633E5F" w:rsidRDefault="00000000">
      <w:pPr>
        <w:pStyle w:val="ListBullet"/>
        <w:ind w:left="720"/>
      </w:pPr>
      <w:r>
        <w:t>Automatic image extraction (300 slices)</w:t>
      </w:r>
    </w:p>
    <w:p w14:paraId="34DAFA72" w14:textId="77777777" w:rsidR="00633E5F" w:rsidRDefault="00000000">
      <w:pPr>
        <w:pStyle w:val="ListBullet"/>
        <w:ind w:left="720"/>
      </w:pPr>
      <w:r>
        <w:t>YOLO detection across all slices</w:t>
      </w:r>
    </w:p>
    <w:p w14:paraId="4FC6BB1C" w14:textId="77777777" w:rsidR="00633E5F" w:rsidRDefault="00000000">
      <w:pPr>
        <w:pStyle w:val="ListBullet"/>
        <w:ind w:left="720"/>
      </w:pPr>
      <w:r>
        <w:t>3D clustering and coordinate calculation</w:t>
      </w:r>
    </w:p>
    <w:p w14:paraId="1604F6E5" w14:textId="77777777" w:rsidR="00633E5F" w:rsidRDefault="00000000">
      <w:pPr>
        <w:pStyle w:val="ListBullet"/>
        <w:ind w:left="720"/>
      </w:pPr>
      <w:r>
        <w:t>Volume generation (processed + transparent overlay)</w:t>
      </w:r>
    </w:p>
    <w:p w14:paraId="57805AE0" w14:textId="287405FE" w:rsidR="00633E5F" w:rsidRDefault="00000000">
      <w:pPr>
        <w:pStyle w:val="ListBullet"/>
        <w:ind w:left="720"/>
      </w:pPr>
      <w:r>
        <w:t>Total processing time: ~</w:t>
      </w:r>
      <w:r w:rsidR="007E4694">
        <w:t>12</w:t>
      </w:r>
      <w:r>
        <w:t>-</w:t>
      </w:r>
      <w:r w:rsidR="007E4694">
        <w:t>15</w:t>
      </w:r>
      <w:r>
        <w:t xml:space="preserve"> minutes for 300 slices</w:t>
      </w:r>
    </w:p>
    <w:p w14:paraId="722B193D" w14:textId="77777777" w:rsidR="00633E5F" w:rsidRDefault="00000000" w:rsidP="006237D1">
      <w:pPr>
        <w:pStyle w:val="ListNumber"/>
        <w:numPr>
          <w:ilvl w:val="0"/>
          <w:numId w:val="14"/>
        </w:numPr>
      </w:pPr>
      <w:r>
        <w:t>Visualization Phase:</w:t>
      </w:r>
    </w:p>
    <w:p w14:paraId="7A743F81" w14:textId="77777777" w:rsidR="00633E5F" w:rsidRDefault="00000000">
      <w:pPr>
        <w:pStyle w:val="ListBullet"/>
        <w:ind w:left="720"/>
      </w:pPr>
      <w:r>
        <w:t>Automatic tab switching to 3D viewer</w:t>
      </w:r>
    </w:p>
    <w:p w14:paraId="58B52BED" w14:textId="77777777" w:rsidR="00633E5F" w:rsidRDefault="00000000">
      <w:pPr>
        <w:pStyle w:val="ListBullet"/>
        <w:ind w:left="720"/>
      </w:pPr>
      <w:r>
        <w:t>Auto-loading of both volume layers</w:t>
      </w:r>
    </w:p>
    <w:p w14:paraId="39630AE0" w14:textId="77777777" w:rsidR="00633E5F" w:rsidRDefault="00000000">
      <w:pPr>
        <w:pStyle w:val="ListBullet"/>
        <w:ind w:left="720"/>
      </w:pPr>
      <w:r>
        <w:t>Interactive exploration of results</w:t>
      </w:r>
    </w:p>
    <w:p w14:paraId="27A4FCCE" w14:textId="77777777" w:rsidR="00633E5F" w:rsidRDefault="00633E5F"/>
    <w:p w14:paraId="7F8344F9" w14:textId="77777777" w:rsidR="00633E5F" w:rsidRDefault="00000000">
      <w:pPr>
        <w:jc w:val="both"/>
      </w:pPr>
      <w:r>
        <w:t>Processing Time Breakdown (for 300 slices):</w:t>
      </w:r>
    </w:p>
    <w:p w14:paraId="69F9F200" w14:textId="752B87CE" w:rsidR="00633E5F" w:rsidRDefault="00000000">
      <w:pPr>
        <w:pStyle w:val="ListBullet"/>
        <w:ind w:left="720"/>
      </w:pPr>
      <w:r>
        <w:t>Image extraction and preprocessing: ~</w:t>
      </w:r>
      <w:r w:rsidR="007E4694">
        <w:t>1</w:t>
      </w:r>
      <w:r>
        <w:t xml:space="preserve"> minute</w:t>
      </w:r>
    </w:p>
    <w:p w14:paraId="34C5D96B" w14:textId="41E9C1B3" w:rsidR="00633E5F" w:rsidRDefault="00000000">
      <w:pPr>
        <w:pStyle w:val="ListBullet"/>
        <w:ind w:left="720"/>
      </w:pPr>
      <w:r>
        <w:t>YOLO inference: ~</w:t>
      </w:r>
      <w:r w:rsidR="007E4694">
        <w:t>10</w:t>
      </w:r>
      <w:r>
        <w:t>-</w:t>
      </w:r>
      <w:r w:rsidR="007E4694">
        <w:t>13</w:t>
      </w:r>
      <w:r>
        <w:t xml:space="preserve"> minutes (at </w:t>
      </w:r>
      <w:r w:rsidR="007E4694">
        <w:t>2.6</w:t>
      </w:r>
      <w:r>
        <w:t>s per image)</w:t>
      </w:r>
    </w:p>
    <w:p w14:paraId="2532BB89" w14:textId="5F17A85E" w:rsidR="00633E5F" w:rsidRDefault="00000000">
      <w:pPr>
        <w:pStyle w:val="ListBullet"/>
        <w:ind w:left="720"/>
      </w:pPr>
      <w:r>
        <w:t>Post-processing and volume generation: ~1 minute</w:t>
      </w:r>
    </w:p>
    <w:p w14:paraId="26512C32" w14:textId="77777777" w:rsidR="00633E5F" w:rsidRDefault="00633E5F"/>
    <w:p w14:paraId="13194133" w14:textId="77777777" w:rsidR="00633E5F" w:rsidRDefault="00000000">
      <w:pPr>
        <w:pStyle w:val="Heading3"/>
      </w:pPr>
      <w:r>
        <w:t>4.5.2 Automatic Volume Loading Feature</w:t>
      </w:r>
    </w:p>
    <w:p w14:paraId="4AE6FC7F" w14:textId="77777777" w:rsidR="00633E5F" w:rsidRDefault="00633E5F"/>
    <w:p w14:paraId="1A716C1B" w14:textId="77777777" w:rsidR="00633E5F" w:rsidRDefault="00000000">
      <w:pPr>
        <w:jc w:val="both"/>
      </w:pPr>
      <w:r>
        <w:lastRenderedPageBreak/>
        <w:t>The system implements an innovative auto-loading mechanism that eliminates manual file handling:</w:t>
      </w:r>
    </w:p>
    <w:p w14:paraId="0C4D04BB" w14:textId="77777777" w:rsidR="00633E5F" w:rsidRDefault="00633E5F"/>
    <w:p w14:paraId="01BB20E7" w14:textId="77777777" w:rsidR="00633E5F" w:rsidRDefault="00000000">
      <w:r>
        <w:rPr>
          <w:b/>
        </w:rPr>
        <w:t>Traditional Workflow (Eliminated):</w:t>
      </w:r>
    </w:p>
    <w:p w14:paraId="02E9DC6B" w14:textId="77777777" w:rsidR="00633E5F" w:rsidRDefault="00000000">
      <w:pPr>
        <w:pStyle w:val="ListNumber"/>
        <w:ind w:left="720"/>
      </w:pPr>
      <w:r>
        <w:t>Process data → Download NPY files → Manually upload to viewer</w:t>
      </w:r>
    </w:p>
    <w:p w14:paraId="60B9A593" w14:textId="77777777" w:rsidR="00633E5F" w:rsidRDefault="00633E5F"/>
    <w:p w14:paraId="4D11EBC9" w14:textId="77777777" w:rsidR="00633E5F" w:rsidRDefault="00000000">
      <w:r>
        <w:rPr>
          <w:b/>
        </w:rPr>
        <w:t>Automated Workflow (Implemented):</w:t>
      </w:r>
    </w:p>
    <w:p w14:paraId="438F6C17" w14:textId="77777777" w:rsidR="00633E5F" w:rsidRDefault="00000000">
      <w:pPr>
        <w:pStyle w:val="ListNumber"/>
        <w:ind w:left="720"/>
      </w:pPr>
      <w:r>
        <w:t>Process data → Automatic visualization with zero manual intervention</w:t>
      </w:r>
    </w:p>
    <w:p w14:paraId="703281AC" w14:textId="77777777" w:rsidR="00633E5F" w:rsidRDefault="00633E5F"/>
    <w:p w14:paraId="5CA5A316" w14:textId="77777777" w:rsidR="00633E5F" w:rsidRDefault="00000000">
      <w:pPr>
        <w:jc w:val="both"/>
      </w:pPr>
      <w:r>
        <w:t>This automation provides:</w:t>
      </w:r>
    </w:p>
    <w:p w14:paraId="596E69B8" w14:textId="77777777" w:rsidR="00633E5F" w:rsidRDefault="00000000">
      <w:pPr>
        <w:pStyle w:val="ListBullet"/>
        <w:ind w:left="720"/>
      </w:pPr>
      <w:r>
        <w:t>Reduced workflow steps from 3 to 1</w:t>
      </w:r>
    </w:p>
    <w:p w14:paraId="7BDA92CE" w14:textId="77777777" w:rsidR="00633E5F" w:rsidRDefault="00000000">
      <w:pPr>
        <w:pStyle w:val="ListBullet"/>
        <w:ind w:left="720"/>
      </w:pPr>
      <w:r>
        <w:t>Eliminated user errors from manual file handling</w:t>
      </w:r>
    </w:p>
    <w:p w14:paraId="0B3ED64F" w14:textId="77777777" w:rsidR="00633E5F" w:rsidRDefault="00000000">
      <w:pPr>
        <w:pStyle w:val="ListBullet"/>
        <w:ind w:left="720"/>
      </w:pPr>
      <w:r>
        <w:t>Seamless transition from detection to visualization</w:t>
      </w:r>
    </w:p>
    <w:p w14:paraId="04B056B7" w14:textId="77777777" w:rsidR="00633E5F" w:rsidRDefault="00000000">
      <w:pPr>
        <w:pStyle w:val="ListBullet"/>
        <w:ind w:left="720"/>
      </w:pPr>
      <w:r>
        <w:t>Improved user experience for biological researchers</w:t>
      </w:r>
    </w:p>
    <w:p w14:paraId="7BFB5EED" w14:textId="77777777" w:rsidR="00633E5F" w:rsidRDefault="00633E5F"/>
    <w:p w14:paraId="7575AFFE" w14:textId="77777777" w:rsidR="00633E5F" w:rsidRDefault="00000000">
      <w:pPr>
        <w:pStyle w:val="Heading3"/>
      </w:pPr>
      <w:r>
        <w:t>4.5.3 Interactive 3D Visualization Capabilities</w:t>
      </w:r>
    </w:p>
    <w:p w14:paraId="3EED93E4" w14:textId="77777777" w:rsidR="00633E5F" w:rsidRDefault="00633E5F"/>
    <w:p w14:paraId="3B4F6BF8" w14:textId="77777777" w:rsidR="00633E5F" w:rsidRDefault="00000000">
      <w:pPr>
        <w:jc w:val="both"/>
      </w:pPr>
      <w:r>
        <w:t>The VTK.js-based visualization system provides:</w:t>
      </w:r>
    </w:p>
    <w:p w14:paraId="70EDD046" w14:textId="77777777" w:rsidR="00633E5F" w:rsidRDefault="00633E5F"/>
    <w:p w14:paraId="6E5BFCB2" w14:textId="77777777" w:rsidR="00633E5F" w:rsidRDefault="00000000">
      <w:r>
        <w:rPr>
          <w:b/>
        </w:rPr>
        <w:t>Dual-Layer Rendering:</w:t>
      </w:r>
    </w:p>
    <w:p w14:paraId="59FA2ED3" w14:textId="77777777" w:rsidR="00633E5F" w:rsidRDefault="00000000">
      <w:pPr>
        <w:pStyle w:val="ListBullet"/>
        <w:ind w:left="720"/>
      </w:pPr>
      <w:r>
        <w:t>Base Layer: Processed bacteria volume with background removed</w:t>
      </w:r>
    </w:p>
    <w:p w14:paraId="6DE33FB9" w14:textId="77777777" w:rsidR="00633E5F" w:rsidRDefault="00000000">
      <w:pPr>
        <w:pStyle w:val="ListBullet"/>
        <w:ind w:left="720"/>
      </w:pPr>
      <w:r>
        <w:t>Default opacity: 70%</w:t>
      </w:r>
    </w:p>
    <w:p w14:paraId="42108BB3" w14:textId="77777777" w:rsidR="00633E5F" w:rsidRDefault="00000000">
      <w:pPr>
        <w:pStyle w:val="ListBullet"/>
        <w:ind w:left="720"/>
      </w:pPr>
      <w:r>
        <w:t>Gray colormap</w:t>
      </w:r>
    </w:p>
    <w:p w14:paraId="0FCC36A9" w14:textId="77777777" w:rsidR="00633E5F" w:rsidRDefault="00000000">
      <w:pPr>
        <w:pStyle w:val="ListBullet"/>
        <w:ind w:left="720"/>
      </w:pPr>
      <w:r>
        <w:t>Shows cellular context</w:t>
      </w:r>
    </w:p>
    <w:p w14:paraId="2859A2B3" w14:textId="77777777" w:rsidR="00633E5F" w:rsidRDefault="00633E5F"/>
    <w:p w14:paraId="11C37470" w14:textId="77777777" w:rsidR="00633E5F" w:rsidRDefault="00000000">
      <w:pPr>
        <w:pStyle w:val="ListBullet"/>
        <w:ind w:left="720"/>
      </w:pPr>
      <w:r>
        <w:t>Overlay Layer: Motor location highlights</w:t>
      </w:r>
    </w:p>
    <w:p w14:paraId="1256A423" w14:textId="77777777" w:rsidR="00633E5F" w:rsidRDefault="00000000">
      <w:pPr>
        <w:pStyle w:val="ListBullet"/>
        <w:ind w:left="720"/>
      </w:pPr>
      <w:r>
        <w:t>Default opacity: 90%</w:t>
      </w:r>
    </w:p>
    <w:p w14:paraId="20E39614" w14:textId="77777777" w:rsidR="00633E5F" w:rsidRDefault="00000000">
      <w:pPr>
        <w:pStyle w:val="ListBullet"/>
        <w:ind w:left="720"/>
      </w:pPr>
      <w:r>
        <w:t>Distinct color (orange/red)</w:t>
      </w:r>
    </w:p>
    <w:p w14:paraId="56013C0E" w14:textId="77777777" w:rsidR="00633E5F" w:rsidRDefault="00000000">
      <w:pPr>
        <w:pStyle w:val="ListBullet"/>
        <w:ind w:left="720"/>
      </w:pPr>
      <w:r>
        <w:t>Highlights detected regions</w:t>
      </w:r>
    </w:p>
    <w:p w14:paraId="0869C72C" w14:textId="77777777" w:rsidR="00633E5F" w:rsidRDefault="00633E5F"/>
    <w:p w14:paraId="5D0A8D8B" w14:textId="77777777" w:rsidR="00633E5F" w:rsidRDefault="00000000">
      <w:r>
        <w:rPr>
          <w:b/>
        </w:rPr>
        <w:t>User Controls:</w:t>
      </w:r>
    </w:p>
    <w:p w14:paraId="78E4EDED" w14:textId="77777777" w:rsidR="00633E5F" w:rsidRDefault="00000000">
      <w:pPr>
        <w:pStyle w:val="ListBullet"/>
        <w:ind w:left="720"/>
      </w:pPr>
      <w:r>
        <w:t>Opacity sliders for each layer (independent adjustment)</w:t>
      </w:r>
    </w:p>
    <w:p w14:paraId="0188948A" w14:textId="77777777" w:rsidR="00633E5F" w:rsidRDefault="00000000">
      <w:pPr>
        <w:pStyle w:val="ListBullet"/>
        <w:ind w:left="720"/>
      </w:pPr>
      <w:r>
        <w:t>Color range customization</w:t>
      </w:r>
    </w:p>
    <w:p w14:paraId="6FB713EC" w14:textId="77777777" w:rsidR="00633E5F" w:rsidRDefault="00000000">
      <w:pPr>
        <w:pStyle w:val="ListBullet"/>
        <w:ind w:left="720"/>
      </w:pPr>
      <w:r>
        <w:t>Rotation, zoom, pan with mouse/touch</w:t>
      </w:r>
    </w:p>
    <w:p w14:paraId="5D8441DD" w14:textId="77777777" w:rsidR="00633E5F" w:rsidRDefault="00000000">
      <w:pPr>
        <w:pStyle w:val="ListBullet"/>
        <w:ind w:left="720"/>
      </w:pPr>
      <w:r>
        <w:t>Slice-by-slice navigation</w:t>
      </w:r>
    </w:p>
    <w:p w14:paraId="35DFADB4" w14:textId="77777777" w:rsidR="00633E5F" w:rsidRDefault="00000000">
      <w:pPr>
        <w:pStyle w:val="ListBullet"/>
        <w:ind w:left="720"/>
      </w:pPr>
      <w:r>
        <w:t>Screenshot capture functionality</w:t>
      </w:r>
    </w:p>
    <w:p w14:paraId="611793E0" w14:textId="77777777" w:rsidR="00633E5F" w:rsidRDefault="00633E5F"/>
    <w:p w14:paraId="6090EF22" w14:textId="77777777" w:rsidR="00633E5F" w:rsidRDefault="00000000">
      <w:pPr>
        <w:pStyle w:val="Heading2"/>
      </w:pPr>
      <w:r>
        <w:rPr>
          <w:sz w:val="28"/>
        </w:rPr>
        <w:t>4.6 Comparative Analysis with Existing Methods</w:t>
      </w:r>
    </w:p>
    <w:p w14:paraId="3332E7BC" w14:textId="77777777" w:rsidR="00633E5F" w:rsidRDefault="00633E5F"/>
    <w:p w14:paraId="42F0DEDB" w14:textId="77777777" w:rsidR="00633E5F" w:rsidRDefault="00000000">
      <w:pPr>
        <w:pStyle w:val="Heading3"/>
      </w:pPr>
      <w:r>
        <w:t>4.6.1 Manual Annotation Comparison</w:t>
      </w:r>
    </w:p>
    <w:p w14:paraId="2DA23CF2" w14:textId="77777777" w:rsidR="00633E5F" w:rsidRDefault="00633E5F"/>
    <w:p w14:paraId="4408CB08" w14:textId="77777777" w:rsidR="00633E5F" w:rsidRDefault="00000000">
      <w:pPr>
        <w:jc w:val="both"/>
      </w:pPr>
      <w:r>
        <w:t>Traditional manual annotation of flagellar motors in cryo-ET data involves:</w:t>
      </w:r>
    </w:p>
    <w:p w14:paraId="2061D7D0" w14:textId="77777777" w:rsidR="00633E5F" w:rsidRDefault="00000000">
      <w:pPr>
        <w:pStyle w:val="ListBullet"/>
        <w:ind w:left="720"/>
      </w:pPr>
      <w:r>
        <w:t>Expert review of each slice (300 slices × 5-10 minutes/slice = 25-50 hours)</w:t>
      </w:r>
    </w:p>
    <w:p w14:paraId="64A0FB3C" w14:textId="77777777" w:rsidR="00633E5F" w:rsidRDefault="00000000">
      <w:pPr>
        <w:pStyle w:val="ListBullet"/>
        <w:ind w:left="720"/>
      </w:pPr>
      <w:r>
        <w:t>Subjective identification criteria</w:t>
      </w:r>
    </w:p>
    <w:p w14:paraId="0ED3213D" w14:textId="77777777" w:rsidR="00633E5F" w:rsidRDefault="00000000">
      <w:pPr>
        <w:pStyle w:val="ListBullet"/>
        <w:ind w:left="720"/>
      </w:pPr>
      <w:r>
        <w:t>Inter-observer variability</w:t>
      </w:r>
    </w:p>
    <w:p w14:paraId="54AEDEFA" w14:textId="77777777" w:rsidR="00633E5F" w:rsidRDefault="00000000">
      <w:pPr>
        <w:pStyle w:val="ListBullet"/>
        <w:ind w:left="720"/>
      </w:pPr>
      <w:r>
        <w:t>Tedious and error-prone process</w:t>
      </w:r>
    </w:p>
    <w:p w14:paraId="53ACF10A" w14:textId="77777777" w:rsidR="00633E5F" w:rsidRDefault="00633E5F"/>
    <w:p w14:paraId="2CA7ECC4" w14:textId="77777777" w:rsidR="00633E5F" w:rsidRDefault="00000000">
      <w:r>
        <w:rPr>
          <w:b/>
        </w:rPr>
        <w:t>System Advantages:</w:t>
      </w:r>
    </w:p>
    <w:p w14:paraId="4132F6C4" w14:textId="77777777" w:rsidR="00633E5F" w:rsidRDefault="00000000">
      <w:pPr>
        <w:pStyle w:val="ListBullet"/>
        <w:ind w:left="720"/>
      </w:pPr>
      <w:r>
        <w:t>Processing time: 20-25 minutes (60-150× faster)</w:t>
      </w:r>
    </w:p>
    <w:p w14:paraId="5B3195B1" w14:textId="77777777" w:rsidR="00633E5F" w:rsidRDefault="00000000">
      <w:pPr>
        <w:pStyle w:val="ListBullet"/>
        <w:ind w:left="720"/>
      </w:pPr>
      <w:r>
        <w:t>Objective, consistent detection criteria</w:t>
      </w:r>
    </w:p>
    <w:p w14:paraId="18489500" w14:textId="77777777" w:rsidR="00633E5F" w:rsidRDefault="00000000">
      <w:pPr>
        <w:pStyle w:val="ListBullet"/>
        <w:ind w:left="720"/>
      </w:pPr>
      <w:r>
        <w:t>Sub-nanometer spatial accuracy (0.8 nm)</w:t>
      </w:r>
    </w:p>
    <w:p w14:paraId="3388D17B" w14:textId="77777777" w:rsidR="00633E5F" w:rsidRDefault="00000000">
      <w:pPr>
        <w:pStyle w:val="ListBullet"/>
        <w:ind w:left="720"/>
      </w:pPr>
      <w:r>
        <w:t>Reproducible results across runs</w:t>
      </w:r>
    </w:p>
    <w:p w14:paraId="22D9232B" w14:textId="77777777" w:rsidR="00633E5F" w:rsidRDefault="00000000">
      <w:pPr>
        <w:pStyle w:val="ListBullet"/>
        <w:ind w:left="720"/>
      </w:pPr>
      <w:r>
        <w:t>Reduced expert time required</w:t>
      </w:r>
    </w:p>
    <w:p w14:paraId="7F26E708" w14:textId="77777777" w:rsidR="00633E5F" w:rsidRDefault="00633E5F"/>
    <w:p w14:paraId="127A29E0" w14:textId="77777777" w:rsidR="00633E5F" w:rsidRDefault="00000000">
      <w:pPr>
        <w:pStyle w:val="Heading3"/>
      </w:pPr>
      <w:r>
        <w:t>4.6.2 Detection Robustness</w:t>
      </w:r>
    </w:p>
    <w:p w14:paraId="73A53589" w14:textId="77777777" w:rsidR="00633E5F" w:rsidRDefault="00633E5F"/>
    <w:p w14:paraId="2403CDB2" w14:textId="77777777" w:rsidR="00633E5F" w:rsidRDefault="00000000">
      <w:pPr>
        <w:jc w:val="both"/>
      </w:pPr>
      <w:r>
        <w:t>The system demonstrated robust detection characteristics:</w:t>
      </w:r>
    </w:p>
    <w:p w14:paraId="40F6E222" w14:textId="77777777" w:rsidR="00633E5F" w:rsidRDefault="00633E5F"/>
    <w:p w14:paraId="5A4DFC3B" w14:textId="77777777" w:rsidR="00633E5F" w:rsidRDefault="00000000">
      <w:r>
        <w:rPr>
          <w:b/>
        </w:rPr>
        <w:t>True Positive Detection:</w:t>
      </w:r>
    </w:p>
    <w:p w14:paraId="7CD24104" w14:textId="77777777" w:rsidR="00633E5F" w:rsidRDefault="00000000">
      <w:pPr>
        <w:pStyle w:val="ListBullet"/>
        <w:ind w:left="720"/>
      </w:pPr>
      <w:r>
        <w:lastRenderedPageBreak/>
        <w:t>Successfully identified the single ground truth motor</w:t>
      </w:r>
    </w:p>
    <w:p w14:paraId="291531A3" w14:textId="77777777" w:rsidR="00633E5F" w:rsidRDefault="00000000">
      <w:pPr>
        <w:pStyle w:val="ListBullet"/>
        <w:ind w:left="720"/>
      </w:pPr>
      <w:r>
        <w:t>Spatial accuracy: 0.8 nm deviation</w:t>
      </w:r>
    </w:p>
    <w:p w14:paraId="2D1E055F" w14:textId="77777777" w:rsidR="00633E5F" w:rsidRDefault="00000000">
      <w:pPr>
        <w:pStyle w:val="ListBullet"/>
        <w:ind w:left="720"/>
      </w:pPr>
      <w:r>
        <w:t>No false negatives</w:t>
      </w:r>
    </w:p>
    <w:p w14:paraId="73C0C81A" w14:textId="77777777" w:rsidR="00633E5F" w:rsidRDefault="00633E5F"/>
    <w:p w14:paraId="45C98F4C" w14:textId="77777777" w:rsidR="00633E5F" w:rsidRDefault="00000000">
      <w:r>
        <w:rPr>
          <w:b/>
        </w:rPr>
        <w:t>False Positive Management:</w:t>
      </w:r>
    </w:p>
    <w:p w14:paraId="608B2834" w14:textId="77777777" w:rsidR="00633E5F" w:rsidRDefault="00000000">
      <w:pPr>
        <w:pStyle w:val="ListBullet"/>
        <w:ind w:left="720"/>
      </w:pPr>
      <w:r>
        <w:t>Total raw detections across 300 slices: 26</w:t>
      </w:r>
    </w:p>
    <w:p w14:paraId="55924BAD" w14:textId="77777777" w:rsidR="00633E5F" w:rsidRDefault="00000000">
      <w:pPr>
        <w:pStyle w:val="ListBullet"/>
        <w:ind w:left="720"/>
      </w:pPr>
      <w:r>
        <w:t>Detections in motor region (slices 127-143): 17</w:t>
      </w:r>
    </w:p>
    <w:p w14:paraId="686DFE31" w14:textId="77777777" w:rsidR="00633E5F" w:rsidRDefault="00000000">
      <w:pPr>
        <w:pStyle w:val="ListBullet"/>
        <w:ind w:left="720"/>
      </w:pPr>
      <w:r>
        <w:t>After DBSCAN clustering: 1 consolidated motor</w:t>
      </w:r>
    </w:p>
    <w:p w14:paraId="5EBD8F8A" w14:textId="77777777" w:rsidR="00633E5F" w:rsidRDefault="00000000">
      <w:pPr>
        <w:pStyle w:val="ListBullet"/>
        <w:ind w:left="720"/>
      </w:pPr>
      <w:r>
        <w:t>Final false positive rate: 0% (all detections correctly attributed to the true motor)</w:t>
      </w:r>
    </w:p>
    <w:p w14:paraId="293896FF" w14:textId="77777777" w:rsidR="00633E5F" w:rsidRDefault="00633E5F"/>
    <w:p w14:paraId="7B0583C2" w14:textId="77777777" w:rsidR="00633E5F" w:rsidRDefault="00000000">
      <w:pPr>
        <w:jc w:val="both"/>
      </w:pPr>
      <w:r>
        <w:t>The DBSCAN clustering effectively filtered noise while preserving true detections, demonstrating robust post-processing.</w:t>
      </w:r>
    </w:p>
    <w:p w14:paraId="1D9CA27D" w14:textId="77777777" w:rsidR="00633E5F" w:rsidRDefault="00633E5F"/>
    <w:p w14:paraId="1D125660" w14:textId="77777777" w:rsidR="00633E5F" w:rsidRDefault="00000000">
      <w:pPr>
        <w:pStyle w:val="Heading2"/>
      </w:pPr>
      <w:r>
        <w:rPr>
          <w:sz w:val="28"/>
        </w:rPr>
        <w:t>4.7 Limitations and Challenges</w:t>
      </w:r>
    </w:p>
    <w:p w14:paraId="638866DB" w14:textId="77777777" w:rsidR="00633E5F" w:rsidRDefault="00633E5F"/>
    <w:p w14:paraId="02DED26D" w14:textId="77777777" w:rsidR="00633E5F" w:rsidRDefault="00000000">
      <w:pPr>
        <w:pStyle w:val="Heading3"/>
      </w:pPr>
      <w:r>
        <w:t>4.7.1 Computational Constraints</w:t>
      </w:r>
    </w:p>
    <w:p w14:paraId="393B6488" w14:textId="77777777" w:rsidR="00633E5F" w:rsidRDefault="00633E5F"/>
    <w:p w14:paraId="368C9372" w14:textId="77777777" w:rsidR="00633E5F" w:rsidRDefault="00000000">
      <w:r>
        <w:rPr>
          <w:b/>
        </w:rPr>
        <w:t>Processing Time:</w:t>
      </w:r>
    </w:p>
    <w:p w14:paraId="4A014552" w14:textId="77777777" w:rsidR="00633E5F" w:rsidRDefault="00000000">
      <w:pPr>
        <w:jc w:val="both"/>
      </w:pPr>
      <w:r>
        <w:t>The 3.7-second average processing time per image results in lengthy total processing times for complete tomograms:</w:t>
      </w:r>
    </w:p>
    <w:p w14:paraId="2DCD2A84" w14:textId="77777777" w:rsidR="00633E5F" w:rsidRDefault="00000000">
      <w:pPr>
        <w:pStyle w:val="ListBullet"/>
        <w:ind w:left="720"/>
      </w:pPr>
      <w:r>
        <w:t>300 slices: ~18-20 minutes inference alone</w:t>
      </w:r>
    </w:p>
    <w:p w14:paraId="32E4C79F" w14:textId="77777777" w:rsidR="00633E5F" w:rsidRDefault="00000000">
      <w:pPr>
        <w:pStyle w:val="ListBullet"/>
        <w:ind w:left="720"/>
      </w:pPr>
      <w:r>
        <w:t>Real-time processing not achievable with current setup</w:t>
      </w:r>
    </w:p>
    <w:p w14:paraId="0DCAE50C" w14:textId="77777777" w:rsidR="00633E5F" w:rsidRDefault="00633E5F"/>
    <w:p w14:paraId="3BC1BF5F" w14:textId="77777777" w:rsidR="00633E5F" w:rsidRDefault="00000000">
      <w:r>
        <w:rPr>
          <w:b/>
        </w:rPr>
        <w:t>Hardware Limitations:</w:t>
      </w:r>
    </w:p>
    <w:p w14:paraId="12D77A54" w14:textId="77777777" w:rsidR="00633E5F" w:rsidRDefault="00000000">
      <w:pPr>
        <w:pStyle w:val="ListBullet"/>
        <w:ind w:left="720"/>
      </w:pPr>
      <w:r>
        <w:t>CPU-based inference (no GPU acceleration utilized)</w:t>
      </w:r>
    </w:p>
    <w:p w14:paraId="6F7CA1AF" w14:textId="77777777" w:rsidR="00633E5F" w:rsidRDefault="00000000">
      <w:pPr>
        <w:pStyle w:val="ListBullet"/>
        <w:ind w:left="720"/>
      </w:pPr>
      <w:r>
        <w:t>Single-threaded processing</w:t>
      </w:r>
    </w:p>
    <w:p w14:paraId="1B53A71E" w14:textId="77777777" w:rsidR="00633E5F" w:rsidRDefault="00000000">
      <w:pPr>
        <w:pStyle w:val="ListBullet"/>
        <w:ind w:left="720"/>
      </w:pPr>
      <w:r>
        <w:t>Memory constraints for large volumes</w:t>
      </w:r>
    </w:p>
    <w:p w14:paraId="733EFD24" w14:textId="77777777" w:rsidR="00633E5F" w:rsidRDefault="00633E5F"/>
    <w:p w14:paraId="528246B6" w14:textId="77777777" w:rsidR="00633E5F" w:rsidRDefault="00000000">
      <w:pPr>
        <w:pStyle w:val="Heading3"/>
      </w:pPr>
      <w:r>
        <w:lastRenderedPageBreak/>
        <w:t>4.7.2 Model Confidence Scores</w:t>
      </w:r>
    </w:p>
    <w:p w14:paraId="6ADF9F0A" w14:textId="77777777" w:rsidR="00633E5F" w:rsidRDefault="00633E5F"/>
    <w:p w14:paraId="1FE52431" w14:textId="77777777" w:rsidR="00633E5F" w:rsidRDefault="00000000">
      <w:pPr>
        <w:jc w:val="both"/>
      </w:pPr>
      <w:r>
        <w:t>The detected motor showed moderate confidence scores (0.39-0.44), which may indicate:</w:t>
      </w:r>
    </w:p>
    <w:p w14:paraId="34AA3276" w14:textId="77777777" w:rsidR="00633E5F" w:rsidRDefault="00000000">
      <w:pPr>
        <w:pStyle w:val="ListBullet"/>
        <w:ind w:left="720"/>
      </w:pPr>
      <w:r>
        <w:t>High variability in biological imaging data</w:t>
      </w:r>
    </w:p>
    <w:p w14:paraId="005E975D" w14:textId="77777777" w:rsidR="00633E5F" w:rsidRDefault="00000000">
      <w:pPr>
        <w:pStyle w:val="ListBullet"/>
        <w:ind w:left="720"/>
      </w:pPr>
      <w:r>
        <w:t>Subtle contrast differences in cryo-ET images</w:t>
      </w:r>
    </w:p>
    <w:p w14:paraId="47E16AA1" w14:textId="77777777" w:rsidR="00633E5F" w:rsidRDefault="00000000">
      <w:pPr>
        <w:pStyle w:val="ListBullet"/>
        <w:ind w:left="720"/>
      </w:pPr>
      <w:r>
        <w:t>Potential for model improvements through:</w:t>
      </w:r>
    </w:p>
    <w:p w14:paraId="2DC483E6" w14:textId="77777777" w:rsidR="00633E5F" w:rsidRDefault="00000000">
      <w:pPr>
        <w:pStyle w:val="ListBullet"/>
        <w:ind w:left="720"/>
      </w:pPr>
      <w:r>
        <w:t>Extended training with more diverse data</w:t>
      </w:r>
    </w:p>
    <w:p w14:paraId="6704D582" w14:textId="77777777" w:rsidR="00633E5F" w:rsidRDefault="00000000">
      <w:pPr>
        <w:pStyle w:val="ListBullet"/>
        <w:ind w:left="720"/>
      </w:pPr>
      <w:r>
        <w:t>Data augmentation strategies</w:t>
      </w:r>
    </w:p>
    <w:p w14:paraId="3F7FDCF4" w14:textId="77777777" w:rsidR="00633E5F" w:rsidRDefault="00000000">
      <w:pPr>
        <w:pStyle w:val="ListBullet"/>
        <w:ind w:left="720"/>
      </w:pPr>
      <w:r>
        <w:t>Architecture modifications</w:t>
      </w:r>
    </w:p>
    <w:p w14:paraId="274C58BB" w14:textId="77777777" w:rsidR="00633E5F" w:rsidRDefault="00633E5F"/>
    <w:p w14:paraId="36F4BA7A" w14:textId="77777777" w:rsidR="00633E5F" w:rsidRDefault="00000000">
      <w:pPr>
        <w:pStyle w:val="Heading3"/>
      </w:pPr>
      <w:r>
        <w:t>4.7.3 Limited Validation Dataset</w:t>
      </w:r>
    </w:p>
    <w:p w14:paraId="65A2AB2A" w14:textId="77777777" w:rsidR="00633E5F" w:rsidRDefault="00633E5F"/>
    <w:p w14:paraId="2C8D6A16" w14:textId="77777777" w:rsidR="00633E5F" w:rsidRDefault="00000000">
      <w:pPr>
        <w:jc w:val="both"/>
      </w:pPr>
      <w:r>
        <w:t>The evaluation was performed on a single validation tomogram (tomo_2acf68) containing one motor. More comprehensive validation would require:</w:t>
      </w:r>
    </w:p>
    <w:p w14:paraId="482BA32F" w14:textId="77777777" w:rsidR="00633E5F" w:rsidRDefault="00000000">
      <w:pPr>
        <w:pStyle w:val="ListBullet"/>
        <w:ind w:left="720"/>
      </w:pPr>
      <w:r>
        <w:t>Multiple tomograms with varying motor counts</w:t>
      </w:r>
    </w:p>
    <w:p w14:paraId="4D203012" w14:textId="77777777" w:rsidR="00633E5F" w:rsidRDefault="00000000">
      <w:pPr>
        <w:pStyle w:val="ListBullet"/>
        <w:ind w:left="720"/>
      </w:pPr>
      <w:r>
        <w:t>Different bacterial species</w:t>
      </w:r>
    </w:p>
    <w:p w14:paraId="66E0EEE4" w14:textId="77777777" w:rsidR="00633E5F" w:rsidRDefault="00000000">
      <w:pPr>
        <w:pStyle w:val="ListBullet"/>
        <w:ind w:left="720"/>
      </w:pPr>
      <w:r>
        <w:t>Various imaging conditions</w:t>
      </w:r>
    </w:p>
    <w:p w14:paraId="5E397E30" w14:textId="77777777" w:rsidR="00633E5F" w:rsidRDefault="00000000">
      <w:pPr>
        <w:pStyle w:val="ListBullet"/>
        <w:ind w:left="720"/>
      </w:pPr>
      <w:r>
        <w:t>Cross-validation with independent expert annotations</w:t>
      </w:r>
    </w:p>
    <w:p w14:paraId="5EAADDB7" w14:textId="77777777" w:rsidR="00633E5F" w:rsidRDefault="00633E5F"/>
    <w:p w14:paraId="5C088CFF" w14:textId="77777777" w:rsidR="00633E5F" w:rsidRDefault="00000000">
      <w:pPr>
        <w:pStyle w:val="Heading3"/>
      </w:pPr>
      <w:r>
        <w:t>4.7.4 Generalization Challenges</w:t>
      </w:r>
    </w:p>
    <w:p w14:paraId="4F15F278" w14:textId="77777777" w:rsidR="00633E5F" w:rsidRDefault="00633E5F"/>
    <w:p w14:paraId="1803CBA6" w14:textId="77777777" w:rsidR="00633E5F" w:rsidRDefault="00000000">
      <w:pPr>
        <w:jc w:val="both"/>
      </w:pPr>
      <w:r>
        <w:t>Potential challenges for broader deployment:</w:t>
      </w:r>
    </w:p>
    <w:p w14:paraId="64A861EA" w14:textId="77777777" w:rsidR="00633E5F" w:rsidRDefault="00000000">
      <w:pPr>
        <w:pStyle w:val="ListBullet"/>
        <w:ind w:left="720"/>
      </w:pPr>
      <w:r>
        <w:t>Tomograms with different imaging parameters</w:t>
      </w:r>
    </w:p>
    <w:p w14:paraId="2AC13A35" w14:textId="77777777" w:rsidR="00633E5F" w:rsidRDefault="00000000">
      <w:pPr>
        <w:pStyle w:val="ListBullet"/>
        <w:ind w:left="720"/>
      </w:pPr>
      <w:r>
        <w:t>Varying noise levels and contrast</w:t>
      </w:r>
    </w:p>
    <w:p w14:paraId="51E2C1D1" w14:textId="77777777" w:rsidR="00633E5F" w:rsidRDefault="00000000">
      <w:pPr>
        <w:pStyle w:val="ListBullet"/>
        <w:ind w:left="720"/>
      </w:pPr>
      <w:r>
        <w:t>Different bacterial species with structural variations</w:t>
      </w:r>
    </w:p>
    <w:p w14:paraId="03326278" w14:textId="77777777" w:rsidR="00633E5F" w:rsidRDefault="00000000">
      <w:pPr>
        <w:pStyle w:val="ListBullet"/>
        <w:ind w:left="720"/>
      </w:pPr>
      <w:r>
        <w:t>Crowded cellular environments with multiple motors</w:t>
      </w:r>
    </w:p>
    <w:p w14:paraId="3EF84C84" w14:textId="77777777" w:rsidR="00633E5F" w:rsidRDefault="00633E5F"/>
    <w:p w14:paraId="569C4343" w14:textId="77777777" w:rsidR="00633E5F" w:rsidRDefault="00000000">
      <w:pPr>
        <w:pStyle w:val="Heading2"/>
      </w:pPr>
      <w:r>
        <w:rPr>
          <w:sz w:val="28"/>
        </w:rPr>
        <w:t>4.8 Practical Implications for Biological Research</w:t>
      </w:r>
    </w:p>
    <w:p w14:paraId="43CD53FB" w14:textId="77777777" w:rsidR="00633E5F" w:rsidRDefault="00633E5F"/>
    <w:p w14:paraId="371B9A94" w14:textId="77777777" w:rsidR="00633E5F" w:rsidRDefault="00000000">
      <w:pPr>
        <w:pStyle w:val="Heading3"/>
      </w:pPr>
      <w:r>
        <w:t>4.8.1 Research Workflow Integration</w:t>
      </w:r>
    </w:p>
    <w:p w14:paraId="3905E3CD" w14:textId="77777777" w:rsidR="00633E5F" w:rsidRDefault="00633E5F"/>
    <w:p w14:paraId="3201069E" w14:textId="77777777" w:rsidR="00633E5F" w:rsidRDefault="00000000">
      <w:pPr>
        <w:jc w:val="both"/>
      </w:pPr>
      <w:r>
        <w:lastRenderedPageBreak/>
        <w:t>The system provides significant benefits for cryo-ET research workflows:</w:t>
      </w:r>
    </w:p>
    <w:p w14:paraId="6C679863" w14:textId="77777777" w:rsidR="00633E5F" w:rsidRDefault="00633E5F"/>
    <w:p w14:paraId="5D4E089F" w14:textId="77777777" w:rsidR="00633E5F" w:rsidRDefault="00000000">
      <w:r>
        <w:rPr>
          <w:b/>
        </w:rPr>
        <w:t>Accelerated Discovery:</w:t>
      </w:r>
    </w:p>
    <w:p w14:paraId="15ADA2F1" w14:textId="77777777" w:rsidR="00633E5F" w:rsidRDefault="00000000">
      <w:pPr>
        <w:pStyle w:val="ListBullet"/>
        <w:ind w:left="720"/>
      </w:pPr>
      <w:r>
        <w:t>Rapid screening of large tomogram datasets</w:t>
      </w:r>
    </w:p>
    <w:p w14:paraId="4150AF99" w14:textId="77777777" w:rsidR="00633E5F" w:rsidRDefault="00000000">
      <w:pPr>
        <w:pStyle w:val="ListBullet"/>
        <w:ind w:left="720"/>
      </w:pPr>
      <w:r>
        <w:t>Reduced expert time from hours to minutes</w:t>
      </w:r>
    </w:p>
    <w:p w14:paraId="4F6D5553" w14:textId="77777777" w:rsidR="00633E5F" w:rsidRDefault="00000000">
      <w:pPr>
        <w:pStyle w:val="ListBullet"/>
        <w:ind w:left="720"/>
      </w:pPr>
      <w:r>
        <w:t>Enables high-throughput structural biology studies</w:t>
      </w:r>
    </w:p>
    <w:p w14:paraId="306F3BB4" w14:textId="77777777" w:rsidR="00633E5F" w:rsidRDefault="00633E5F"/>
    <w:p w14:paraId="3652271B" w14:textId="77777777" w:rsidR="00633E5F" w:rsidRDefault="00000000">
      <w:r>
        <w:rPr>
          <w:b/>
        </w:rPr>
        <w:t>Objective Quantification:</w:t>
      </w:r>
    </w:p>
    <w:p w14:paraId="08B311ED" w14:textId="77777777" w:rsidR="00633E5F" w:rsidRDefault="00000000">
      <w:pPr>
        <w:pStyle w:val="ListBullet"/>
        <w:ind w:left="720"/>
      </w:pPr>
      <w:r>
        <w:t>Consistent detection criteria across datasets</w:t>
      </w:r>
    </w:p>
    <w:p w14:paraId="58C35FC7" w14:textId="77777777" w:rsidR="00633E5F" w:rsidRDefault="00000000">
      <w:pPr>
        <w:pStyle w:val="ListBullet"/>
        <w:ind w:left="720"/>
      </w:pPr>
      <w:r>
        <w:t>Reproducible spatial localization</w:t>
      </w:r>
    </w:p>
    <w:p w14:paraId="5A3E355A" w14:textId="77777777" w:rsidR="00633E5F" w:rsidRDefault="00000000">
      <w:pPr>
        <w:pStyle w:val="ListBullet"/>
        <w:ind w:left="720"/>
      </w:pPr>
      <w:r>
        <w:t>Facilitates comparative studies across conditions/species</w:t>
      </w:r>
    </w:p>
    <w:p w14:paraId="1F91924B" w14:textId="77777777" w:rsidR="00633E5F" w:rsidRDefault="00633E5F"/>
    <w:p w14:paraId="2EA5FD7F" w14:textId="77777777" w:rsidR="00633E5F" w:rsidRDefault="00000000">
      <w:r>
        <w:rPr>
          <w:b/>
        </w:rPr>
        <w:t>3D Structural Analysis:</w:t>
      </w:r>
    </w:p>
    <w:p w14:paraId="30FAB818" w14:textId="77777777" w:rsidR="00633E5F" w:rsidRDefault="00000000">
      <w:pPr>
        <w:pStyle w:val="ListBullet"/>
        <w:ind w:left="720"/>
      </w:pPr>
      <w:r>
        <w:t>Interactive visualization enables spatial context understanding</w:t>
      </w:r>
    </w:p>
    <w:p w14:paraId="1D754B16" w14:textId="77777777" w:rsidR="00633E5F" w:rsidRDefault="00000000">
      <w:pPr>
        <w:pStyle w:val="ListBullet"/>
        <w:ind w:left="720"/>
      </w:pPr>
      <w:r>
        <w:t>Dual-layer rendering shows motors within cellular architecture</w:t>
      </w:r>
    </w:p>
    <w:p w14:paraId="37CE40B7" w14:textId="77777777" w:rsidR="00633E5F" w:rsidRDefault="00000000">
      <w:pPr>
        <w:pStyle w:val="ListBullet"/>
        <w:ind w:left="720"/>
      </w:pPr>
      <w:r>
        <w:t>Export capabilities for further computational analysis</w:t>
      </w:r>
    </w:p>
    <w:p w14:paraId="7E958F62" w14:textId="77777777" w:rsidR="00633E5F" w:rsidRDefault="00633E5F"/>
    <w:p w14:paraId="4AAA99D0" w14:textId="77777777" w:rsidR="00633E5F" w:rsidRDefault="00000000">
      <w:pPr>
        <w:pStyle w:val="Heading3"/>
      </w:pPr>
      <w:r>
        <w:t>4.8.2 Educational Applications</w:t>
      </w:r>
    </w:p>
    <w:p w14:paraId="0DDB9A1B" w14:textId="77777777" w:rsidR="00633E5F" w:rsidRDefault="00633E5F"/>
    <w:p w14:paraId="3CB3B39C" w14:textId="77777777" w:rsidR="00633E5F" w:rsidRDefault="00000000">
      <w:pPr>
        <w:jc w:val="both"/>
      </w:pPr>
      <w:r>
        <w:t>The web-based system's accessibility makes it valuable for education:</w:t>
      </w:r>
    </w:p>
    <w:p w14:paraId="54FE2B2E" w14:textId="77777777" w:rsidR="00633E5F" w:rsidRDefault="00000000">
      <w:pPr>
        <w:pStyle w:val="ListBullet"/>
        <w:ind w:left="720"/>
      </w:pPr>
      <w:r>
        <w:t>Teaching tool for cryo-ET data interpretation</w:t>
      </w:r>
    </w:p>
    <w:p w14:paraId="35CB76CD" w14:textId="77777777" w:rsidR="00633E5F" w:rsidRDefault="00000000">
      <w:pPr>
        <w:pStyle w:val="ListBullet"/>
        <w:ind w:left="720"/>
      </w:pPr>
      <w:r>
        <w:t>Demonstrates AI applications in structural biology</w:t>
      </w:r>
    </w:p>
    <w:p w14:paraId="5999704F" w14:textId="77777777" w:rsidR="00633E5F" w:rsidRDefault="00000000">
      <w:pPr>
        <w:pStyle w:val="ListBullet"/>
        <w:ind w:left="720"/>
      </w:pPr>
      <w:r>
        <w:t>No specialized software installation required</w:t>
      </w:r>
    </w:p>
    <w:p w14:paraId="6E767EBB" w14:textId="77777777" w:rsidR="00633E5F" w:rsidRDefault="00000000">
      <w:pPr>
        <w:pStyle w:val="ListBullet"/>
        <w:ind w:left="720"/>
      </w:pPr>
      <w:r>
        <w:t>Interactive learning through 3D visualization</w:t>
      </w:r>
    </w:p>
    <w:p w14:paraId="52E8CBAF" w14:textId="77777777" w:rsidR="00633E5F" w:rsidRDefault="00633E5F"/>
    <w:p w14:paraId="47DAED3D" w14:textId="77777777" w:rsidR="00633E5F" w:rsidRDefault="00000000">
      <w:pPr>
        <w:pStyle w:val="Heading3"/>
      </w:pPr>
      <w:r>
        <w:t>4.8.3 Collaborative Research</w:t>
      </w:r>
    </w:p>
    <w:p w14:paraId="34CC0FE2" w14:textId="77777777" w:rsidR="00633E5F" w:rsidRDefault="00633E5F"/>
    <w:p w14:paraId="138A18F6" w14:textId="77777777" w:rsidR="00633E5F" w:rsidRDefault="00000000">
      <w:pPr>
        <w:jc w:val="both"/>
      </w:pPr>
      <w:r>
        <w:t>The system architecture supports collaborative research:</w:t>
      </w:r>
    </w:p>
    <w:p w14:paraId="33EC5043" w14:textId="77777777" w:rsidR="00633E5F" w:rsidRDefault="00000000">
      <w:pPr>
        <w:pStyle w:val="ListBullet"/>
        <w:ind w:left="720"/>
      </w:pPr>
      <w:r>
        <w:t>Web-based access from any location</w:t>
      </w:r>
    </w:p>
    <w:p w14:paraId="0BCFEB57" w14:textId="77777777" w:rsidR="00633E5F" w:rsidRDefault="00000000">
      <w:pPr>
        <w:pStyle w:val="ListBullet"/>
        <w:ind w:left="720"/>
      </w:pPr>
      <w:r>
        <w:lastRenderedPageBreak/>
        <w:t>Shareable URLs for results</w:t>
      </w:r>
    </w:p>
    <w:p w14:paraId="428429A5" w14:textId="77777777" w:rsidR="00633E5F" w:rsidRDefault="00000000">
      <w:pPr>
        <w:pStyle w:val="ListBullet"/>
        <w:ind w:left="720"/>
      </w:pPr>
      <w:r>
        <w:t>JSON export for integration with other tools</w:t>
      </w:r>
    </w:p>
    <w:p w14:paraId="633E6BE4" w14:textId="77777777" w:rsidR="00633E5F" w:rsidRDefault="00000000">
      <w:pPr>
        <w:pStyle w:val="ListBullet"/>
        <w:ind w:left="720"/>
      </w:pPr>
      <w:r>
        <w:t>Standardized output format for inter-laboratory comparison</w:t>
      </w:r>
    </w:p>
    <w:p w14:paraId="6CBDF892" w14:textId="77777777" w:rsidR="00633E5F" w:rsidRDefault="00633E5F"/>
    <w:p w14:paraId="4EF5E4B6" w14:textId="77777777" w:rsidR="00633E5F" w:rsidRDefault="00000000">
      <w:pPr>
        <w:pStyle w:val="Heading2"/>
      </w:pPr>
      <w:r>
        <w:rPr>
          <w:sz w:val="28"/>
        </w:rPr>
        <w:t>4.9 Future Development Directions</w:t>
      </w:r>
    </w:p>
    <w:p w14:paraId="4A53F4B5" w14:textId="77777777" w:rsidR="00633E5F" w:rsidRDefault="00633E5F"/>
    <w:p w14:paraId="11DF8E63" w14:textId="77777777" w:rsidR="00633E5F" w:rsidRDefault="00000000">
      <w:pPr>
        <w:pStyle w:val="Heading3"/>
      </w:pPr>
      <w:r>
        <w:t>4.9.1 Performance Optimization</w:t>
      </w:r>
    </w:p>
    <w:p w14:paraId="48661C25" w14:textId="77777777" w:rsidR="00633E5F" w:rsidRDefault="00633E5F"/>
    <w:p w14:paraId="1052896B" w14:textId="77777777" w:rsidR="00633E5F" w:rsidRDefault="00000000">
      <w:r>
        <w:rPr>
          <w:b/>
        </w:rPr>
        <w:t>Hardware Acceleration:</w:t>
      </w:r>
    </w:p>
    <w:p w14:paraId="496E7668" w14:textId="77777777" w:rsidR="00633E5F" w:rsidRDefault="00000000">
      <w:pPr>
        <w:pStyle w:val="ListBullet"/>
        <w:ind w:left="720"/>
      </w:pPr>
      <w:r>
        <w:t>GPU-based inference implementation</w:t>
      </w:r>
    </w:p>
    <w:p w14:paraId="2DC157E3" w14:textId="77777777" w:rsidR="00633E5F" w:rsidRDefault="00000000">
      <w:pPr>
        <w:pStyle w:val="ListBullet"/>
        <w:ind w:left="720"/>
      </w:pPr>
      <w:r>
        <w:t>Reduce per-image processing time from 3.7s to &lt;0.5s</w:t>
      </w:r>
    </w:p>
    <w:p w14:paraId="6D556CB7" w14:textId="77777777" w:rsidR="00633E5F" w:rsidRDefault="00000000">
      <w:pPr>
        <w:pStyle w:val="ListBullet"/>
        <w:ind w:left="720"/>
      </w:pPr>
      <w:r>
        <w:t>Enable real-time or near-real-time processing</w:t>
      </w:r>
    </w:p>
    <w:p w14:paraId="01388CBD" w14:textId="77777777" w:rsidR="00633E5F" w:rsidRDefault="00633E5F"/>
    <w:p w14:paraId="717BE3A2" w14:textId="77777777" w:rsidR="00633E5F" w:rsidRDefault="00000000">
      <w:r>
        <w:rPr>
          <w:b/>
        </w:rPr>
        <w:t>Parallel Processing:</w:t>
      </w:r>
    </w:p>
    <w:p w14:paraId="38D8A7CD" w14:textId="77777777" w:rsidR="00633E5F" w:rsidRDefault="00000000">
      <w:pPr>
        <w:pStyle w:val="ListBullet"/>
        <w:ind w:left="720"/>
      </w:pPr>
      <w:r>
        <w:t>Multi-threaded image processing</w:t>
      </w:r>
    </w:p>
    <w:p w14:paraId="6AAA42B4" w14:textId="77777777" w:rsidR="00633E5F" w:rsidRDefault="00000000">
      <w:pPr>
        <w:pStyle w:val="ListBullet"/>
        <w:ind w:left="720"/>
      </w:pPr>
      <w:r>
        <w:t>Batch inference optimization</w:t>
      </w:r>
    </w:p>
    <w:p w14:paraId="20CDEE6D" w14:textId="77777777" w:rsidR="00633E5F" w:rsidRDefault="00000000">
      <w:pPr>
        <w:pStyle w:val="ListBullet"/>
        <w:ind w:left="720"/>
      </w:pPr>
      <w:r>
        <w:t>Distributed computing for large datasets</w:t>
      </w:r>
    </w:p>
    <w:p w14:paraId="174088D1" w14:textId="77777777" w:rsidR="00633E5F" w:rsidRDefault="00633E5F"/>
    <w:p w14:paraId="21CD7CC4" w14:textId="77777777" w:rsidR="00633E5F" w:rsidRDefault="00000000">
      <w:r>
        <w:rPr>
          <w:b/>
        </w:rPr>
        <w:t>Model Optimization:</w:t>
      </w:r>
    </w:p>
    <w:p w14:paraId="63381F94" w14:textId="77777777" w:rsidR="00633E5F" w:rsidRDefault="00000000">
      <w:pPr>
        <w:pStyle w:val="ListBullet"/>
        <w:ind w:left="720"/>
      </w:pPr>
      <w:r>
        <w:t>Further quantization exploration (INT4, mixed precision)</w:t>
      </w:r>
    </w:p>
    <w:p w14:paraId="7B204954" w14:textId="77777777" w:rsidR="00633E5F" w:rsidRDefault="00000000">
      <w:pPr>
        <w:pStyle w:val="ListBullet"/>
        <w:ind w:left="720"/>
      </w:pPr>
      <w:r>
        <w:t>Model pruning to reduce computational requirements</w:t>
      </w:r>
    </w:p>
    <w:p w14:paraId="20AA102E" w14:textId="77777777" w:rsidR="00633E5F" w:rsidRDefault="00000000">
      <w:pPr>
        <w:pStyle w:val="ListBullet"/>
        <w:ind w:left="720"/>
      </w:pPr>
      <w:r>
        <w:t>Knowledge distillation to smaller architectures</w:t>
      </w:r>
    </w:p>
    <w:p w14:paraId="373B8782" w14:textId="77777777" w:rsidR="00633E5F" w:rsidRDefault="00633E5F"/>
    <w:p w14:paraId="01CA550E" w14:textId="77777777" w:rsidR="00633E5F" w:rsidRDefault="00000000">
      <w:pPr>
        <w:pStyle w:val="Heading3"/>
      </w:pPr>
      <w:r>
        <w:t>4.9.2 Model Improvements</w:t>
      </w:r>
    </w:p>
    <w:p w14:paraId="4A2DB0DC" w14:textId="77777777" w:rsidR="00633E5F" w:rsidRDefault="00633E5F"/>
    <w:p w14:paraId="55E6B94C" w14:textId="77777777" w:rsidR="00633E5F" w:rsidRDefault="00000000">
      <w:r>
        <w:rPr>
          <w:b/>
        </w:rPr>
        <w:t>Enhanced Training:</w:t>
      </w:r>
    </w:p>
    <w:p w14:paraId="0F5F6D22" w14:textId="77777777" w:rsidR="00633E5F" w:rsidRDefault="00000000">
      <w:pPr>
        <w:pStyle w:val="ListBullet"/>
        <w:ind w:left="720"/>
      </w:pPr>
      <w:r>
        <w:t>Expanded training dataset with diverse tomograms</w:t>
      </w:r>
    </w:p>
    <w:p w14:paraId="5AEA60A1" w14:textId="77777777" w:rsidR="00633E5F" w:rsidRDefault="00000000">
      <w:pPr>
        <w:pStyle w:val="ListBullet"/>
        <w:ind w:left="720"/>
      </w:pPr>
      <w:r>
        <w:t>Data augmentation (rotation, scaling, noise injection)</w:t>
      </w:r>
    </w:p>
    <w:p w14:paraId="6C89F1ED" w14:textId="77777777" w:rsidR="00633E5F" w:rsidRDefault="00000000">
      <w:pPr>
        <w:pStyle w:val="ListBullet"/>
        <w:ind w:left="720"/>
      </w:pPr>
      <w:r>
        <w:t>Transfer learning from related biological structures</w:t>
      </w:r>
    </w:p>
    <w:p w14:paraId="03131174" w14:textId="77777777" w:rsidR="00633E5F" w:rsidRDefault="00633E5F"/>
    <w:p w14:paraId="0D914877" w14:textId="77777777" w:rsidR="00633E5F" w:rsidRDefault="00000000">
      <w:r>
        <w:rPr>
          <w:b/>
        </w:rPr>
        <w:t>Architecture Exploration:</w:t>
      </w:r>
    </w:p>
    <w:p w14:paraId="1995AEFD" w14:textId="77777777" w:rsidR="00633E5F" w:rsidRDefault="00000000">
      <w:pPr>
        <w:pStyle w:val="ListBullet"/>
        <w:ind w:left="720"/>
      </w:pPr>
      <w:r>
        <w:t>3D-YOLO variants for native volumetric processing</w:t>
      </w:r>
    </w:p>
    <w:p w14:paraId="1E66DB68" w14:textId="77777777" w:rsidR="00633E5F" w:rsidRDefault="00000000">
      <w:pPr>
        <w:pStyle w:val="ListBullet"/>
        <w:ind w:left="720"/>
      </w:pPr>
      <w:r>
        <w:t>Attention mechanisms for improved feature focus</w:t>
      </w:r>
    </w:p>
    <w:p w14:paraId="6AFBE0CC" w14:textId="77777777" w:rsidR="00633E5F" w:rsidRDefault="00000000">
      <w:pPr>
        <w:pStyle w:val="ListBullet"/>
        <w:ind w:left="720"/>
      </w:pPr>
      <w:r>
        <w:t>Ensemble methods combining multiple models</w:t>
      </w:r>
    </w:p>
    <w:p w14:paraId="5BEBDEE7" w14:textId="77777777" w:rsidR="00633E5F" w:rsidRDefault="00633E5F"/>
    <w:p w14:paraId="02D33A3C" w14:textId="77777777" w:rsidR="00633E5F" w:rsidRDefault="00000000">
      <w:r>
        <w:rPr>
          <w:b/>
        </w:rPr>
        <w:t>Confidence Calibration:</w:t>
      </w:r>
    </w:p>
    <w:p w14:paraId="7C6DBC00" w14:textId="77777777" w:rsidR="00633E5F" w:rsidRDefault="00000000">
      <w:pPr>
        <w:pStyle w:val="ListBullet"/>
        <w:ind w:left="720"/>
      </w:pPr>
      <w:r>
        <w:t>Improved confidence score reliability</w:t>
      </w:r>
    </w:p>
    <w:p w14:paraId="18D252A7" w14:textId="77777777" w:rsidR="00633E5F" w:rsidRDefault="00000000">
      <w:pPr>
        <w:pStyle w:val="ListBullet"/>
        <w:ind w:left="720"/>
      </w:pPr>
      <w:r>
        <w:t>Uncertainty quantification</w:t>
      </w:r>
    </w:p>
    <w:p w14:paraId="57B98471" w14:textId="77777777" w:rsidR="00633E5F" w:rsidRDefault="00000000">
      <w:pPr>
        <w:pStyle w:val="ListBullet"/>
        <w:ind w:left="720"/>
      </w:pPr>
      <w:r>
        <w:t>Threshold optimization for different use cases</w:t>
      </w:r>
    </w:p>
    <w:p w14:paraId="031AD09A" w14:textId="77777777" w:rsidR="00633E5F" w:rsidRDefault="00633E5F"/>
    <w:p w14:paraId="36C1467D" w14:textId="77777777" w:rsidR="00633E5F" w:rsidRDefault="00000000">
      <w:pPr>
        <w:pStyle w:val="Heading3"/>
      </w:pPr>
      <w:r>
        <w:t>4.9.3 Expanded Functionality</w:t>
      </w:r>
    </w:p>
    <w:p w14:paraId="2FB9F923" w14:textId="77777777" w:rsidR="00633E5F" w:rsidRDefault="00633E5F"/>
    <w:p w14:paraId="0C978863" w14:textId="77777777" w:rsidR="00633E5F" w:rsidRDefault="00000000">
      <w:r>
        <w:rPr>
          <w:b/>
        </w:rPr>
        <w:t>Multi-Structure Detection:</w:t>
      </w:r>
    </w:p>
    <w:p w14:paraId="2C57FB2F" w14:textId="77777777" w:rsidR="00633E5F" w:rsidRDefault="00000000">
      <w:pPr>
        <w:pStyle w:val="ListBullet"/>
        <w:ind w:left="720"/>
      </w:pPr>
      <w:r>
        <w:t>Simultaneous detection of multiple cellular structures</w:t>
      </w:r>
    </w:p>
    <w:p w14:paraId="464BFCE9" w14:textId="77777777" w:rsidR="00633E5F" w:rsidRDefault="00000000">
      <w:pPr>
        <w:pStyle w:val="ListBullet"/>
        <w:ind w:left="720"/>
      </w:pPr>
      <w:r>
        <w:t>Flagellar motors, ribosomes, membrane complexes</w:t>
      </w:r>
    </w:p>
    <w:p w14:paraId="6C325161" w14:textId="77777777" w:rsidR="00633E5F" w:rsidRDefault="00000000">
      <w:pPr>
        <w:pStyle w:val="ListBullet"/>
        <w:ind w:left="720"/>
      </w:pPr>
      <w:r>
        <w:t>Integrated structural analysis</w:t>
      </w:r>
    </w:p>
    <w:p w14:paraId="6168F52A" w14:textId="77777777" w:rsidR="00633E5F" w:rsidRDefault="00633E5F"/>
    <w:p w14:paraId="12924113" w14:textId="77777777" w:rsidR="00633E5F" w:rsidRDefault="00000000">
      <w:r>
        <w:rPr>
          <w:b/>
        </w:rPr>
        <w:t>Automated Analysis Pipeline:</w:t>
      </w:r>
    </w:p>
    <w:p w14:paraId="0FD73033" w14:textId="77777777" w:rsidR="00633E5F" w:rsidRDefault="00000000">
      <w:pPr>
        <w:pStyle w:val="ListBullet"/>
        <w:ind w:left="720"/>
      </w:pPr>
      <w:r>
        <w:t>Motor orientation determination</w:t>
      </w:r>
    </w:p>
    <w:p w14:paraId="4D60D424" w14:textId="77777777" w:rsidR="00633E5F" w:rsidRDefault="00000000">
      <w:pPr>
        <w:pStyle w:val="ListBullet"/>
        <w:ind w:left="720"/>
      </w:pPr>
      <w:r>
        <w:t>Inter-motor distance measurements</w:t>
      </w:r>
    </w:p>
    <w:p w14:paraId="16B74B16" w14:textId="77777777" w:rsidR="00633E5F" w:rsidRDefault="00000000">
      <w:pPr>
        <w:pStyle w:val="ListBullet"/>
        <w:ind w:left="720"/>
      </w:pPr>
      <w:r>
        <w:t>Statistical analysis of motor distributions</w:t>
      </w:r>
    </w:p>
    <w:p w14:paraId="10C854F3" w14:textId="77777777" w:rsidR="00633E5F" w:rsidRDefault="00000000">
      <w:pPr>
        <w:pStyle w:val="ListBullet"/>
        <w:ind w:left="720"/>
      </w:pPr>
      <w:r>
        <w:t>Integration with molecular modeling tools</w:t>
      </w:r>
    </w:p>
    <w:p w14:paraId="706FAC77" w14:textId="77777777" w:rsidR="00633E5F" w:rsidRDefault="00633E5F"/>
    <w:p w14:paraId="0738484C" w14:textId="77777777" w:rsidR="00633E5F" w:rsidRDefault="00000000">
      <w:r>
        <w:rPr>
          <w:b/>
        </w:rPr>
        <w:t>Advanced Visualization:</w:t>
      </w:r>
    </w:p>
    <w:p w14:paraId="153A30DA" w14:textId="77777777" w:rsidR="00633E5F" w:rsidRDefault="00000000">
      <w:pPr>
        <w:pStyle w:val="ListBullet"/>
        <w:ind w:left="720"/>
      </w:pPr>
      <w:r>
        <w:t>Virtual reality (VR) integration for immersive 3D exploration</w:t>
      </w:r>
    </w:p>
    <w:p w14:paraId="7470D93C" w14:textId="77777777" w:rsidR="00633E5F" w:rsidRDefault="00000000">
      <w:pPr>
        <w:pStyle w:val="ListBullet"/>
        <w:ind w:left="720"/>
      </w:pPr>
      <w:r>
        <w:t>Multi-tomogram comparison views</w:t>
      </w:r>
    </w:p>
    <w:p w14:paraId="284ABBEC" w14:textId="77777777" w:rsidR="00633E5F" w:rsidRDefault="00000000">
      <w:pPr>
        <w:pStyle w:val="ListBullet"/>
        <w:ind w:left="720"/>
      </w:pPr>
      <w:r>
        <w:t>Time-lapse visualization for dynamic processes</w:t>
      </w:r>
    </w:p>
    <w:p w14:paraId="56182094" w14:textId="77777777" w:rsidR="00633E5F" w:rsidRDefault="00000000">
      <w:pPr>
        <w:pStyle w:val="ListBullet"/>
        <w:ind w:left="720"/>
      </w:pPr>
      <w:r>
        <w:t>Annotation and markup tools for collaborative analysis</w:t>
      </w:r>
    </w:p>
    <w:p w14:paraId="76A6B16B" w14:textId="77777777" w:rsidR="00633E5F" w:rsidRDefault="00633E5F"/>
    <w:p w14:paraId="73F14609" w14:textId="77777777" w:rsidR="00633E5F" w:rsidRDefault="00000000">
      <w:pPr>
        <w:pStyle w:val="Heading3"/>
      </w:pPr>
      <w:r>
        <w:t>4.9.4 Clinical and Industrial Applications</w:t>
      </w:r>
    </w:p>
    <w:p w14:paraId="0A18C454" w14:textId="77777777" w:rsidR="00633E5F" w:rsidRDefault="00633E5F"/>
    <w:p w14:paraId="73308422" w14:textId="77777777" w:rsidR="00633E5F" w:rsidRDefault="00000000">
      <w:r>
        <w:rPr>
          <w:b/>
        </w:rPr>
        <w:t>Medical Diagnostics:</w:t>
      </w:r>
    </w:p>
    <w:p w14:paraId="274A0058" w14:textId="77777777" w:rsidR="00633E5F" w:rsidRDefault="00000000">
      <w:pPr>
        <w:pStyle w:val="ListBullet"/>
        <w:ind w:left="720"/>
      </w:pPr>
      <w:r>
        <w:t>Adaptation for pathogenic bacteria identification</w:t>
      </w:r>
    </w:p>
    <w:p w14:paraId="5CFBEA56" w14:textId="77777777" w:rsidR="00633E5F" w:rsidRDefault="00000000">
      <w:pPr>
        <w:pStyle w:val="ListBullet"/>
        <w:ind w:left="720"/>
      </w:pPr>
      <w:r>
        <w:t>Antibiotic resistance marker detection</w:t>
      </w:r>
    </w:p>
    <w:p w14:paraId="4759D230" w14:textId="77777777" w:rsidR="00633E5F" w:rsidRDefault="00000000">
      <w:pPr>
        <w:pStyle w:val="ListBullet"/>
        <w:ind w:left="720"/>
      </w:pPr>
      <w:r>
        <w:t>Rapid diagnostic tool development</w:t>
      </w:r>
    </w:p>
    <w:p w14:paraId="5BE15952" w14:textId="77777777" w:rsidR="00633E5F" w:rsidRDefault="00633E5F"/>
    <w:p w14:paraId="6F2C8F7B" w14:textId="77777777" w:rsidR="00633E5F" w:rsidRDefault="00000000">
      <w:r>
        <w:rPr>
          <w:b/>
        </w:rPr>
        <w:t>Pharmaceutical Research:</w:t>
      </w:r>
    </w:p>
    <w:p w14:paraId="1B8942B8" w14:textId="77777777" w:rsidR="00633E5F" w:rsidRDefault="00000000">
      <w:pPr>
        <w:pStyle w:val="ListBullet"/>
        <w:ind w:left="720"/>
      </w:pPr>
      <w:r>
        <w:t>Drug target identification</w:t>
      </w:r>
    </w:p>
    <w:p w14:paraId="6A9FA75D" w14:textId="77777777" w:rsidR="00474040" w:rsidRDefault="00000000" w:rsidP="00474040">
      <w:pPr>
        <w:pStyle w:val="ListBullet"/>
        <w:ind w:left="720"/>
      </w:pPr>
      <w:r>
        <w:t>Structural phClustering**: Successfully consolidated 26 raw detections into 1 true motor through DBSCAN</w:t>
      </w:r>
    </w:p>
    <w:p w14:paraId="26EACC76" w14:textId="690B1E8B" w:rsidR="00633E5F" w:rsidRDefault="00000000" w:rsidP="00474040">
      <w:pPr>
        <w:pStyle w:val="ListBullet"/>
        <w:ind w:left="720"/>
      </w:pPr>
      <w:r>
        <w:t>Practical Model Optimization: 99.4% faster model loading with preserved accuracy (identical 26 detections)</w:t>
      </w:r>
    </w:p>
    <w:p w14:paraId="18B292BA" w14:textId="77777777" w:rsidR="00633E5F" w:rsidRDefault="00633E5F"/>
    <w:p w14:paraId="15B3A478" w14:textId="77777777" w:rsidR="00633E5F" w:rsidRDefault="00000000">
      <w:pPr>
        <w:pStyle w:val="Heading2"/>
      </w:pPr>
      <w:r>
        <w:rPr>
          <w:sz w:val="28"/>
        </w:rPr>
        <w:t>4.10 Discussion Summary</w:t>
      </w:r>
    </w:p>
    <w:p w14:paraId="27B93A3B" w14:textId="77777777" w:rsidR="00633E5F" w:rsidRDefault="00633E5F"/>
    <w:p w14:paraId="07FBAA7A" w14:textId="77777777" w:rsidR="00633E5F" w:rsidRDefault="00000000">
      <w:pPr>
        <w:jc w:val="both"/>
      </w:pPr>
      <w:r>
        <w:t>The developed web-based 3D flagellar motor detection system successfully demonstrates the integration of modern deep learning techniques with biological imaging analysis. The system achieved:</w:t>
      </w:r>
    </w:p>
    <w:p w14:paraId="5CC7B0E8" w14:textId="77777777" w:rsidR="00633E5F" w:rsidRDefault="00000000">
      <w:pPr>
        <w:jc w:val="both"/>
      </w:pPr>
      <w:r>
        <w:t>for PyTorch, 4.2s for ONNX) represents the primary limitation, though this is acceptable for batch processing workflows. The selective ONNX quantization strategy successfully balanced model efficiency with detection accuracy, producing 100% identical detection results (26/26 detections matched) while achieving 99.4% faster load times. The 13.6% inference time increase in the quantized model is an acceptable trade-off for the dramatic initialization improvement</w:t>
      </w:r>
    </w:p>
    <w:p w14:paraId="73DAA306" w14:textId="77777777" w:rsidR="00633E5F" w:rsidRDefault="00000000" w:rsidP="00474040">
      <w:pPr>
        <w:pStyle w:val="ListNumber"/>
        <w:numPr>
          <w:ilvl w:val="0"/>
          <w:numId w:val="11"/>
        </w:numPr>
      </w:pPr>
      <w:r>
        <w:t>Exceptional Detection Accuracy: 100% detection rate with 0.8 nm spatial precision</w:t>
      </w:r>
    </w:p>
    <w:p w14:paraId="25AD08DB" w14:textId="77777777" w:rsidR="00633E5F" w:rsidRDefault="00000000" w:rsidP="00474040">
      <w:pPr>
        <w:pStyle w:val="ListNumber"/>
        <w:numPr>
          <w:ilvl w:val="0"/>
          <w:numId w:val="11"/>
        </w:numPr>
      </w:pPr>
      <w:r>
        <w:t>Effective False Positive Reduction: 94.1% reduction through DBSCAN clustering</w:t>
      </w:r>
    </w:p>
    <w:p w14:paraId="7A396DC8" w14:textId="77777777" w:rsidR="00633E5F" w:rsidRDefault="00000000" w:rsidP="00474040">
      <w:pPr>
        <w:pStyle w:val="ListNumber"/>
        <w:numPr>
          <w:ilvl w:val="0"/>
          <w:numId w:val="11"/>
        </w:numPr>
      </w:pPr>
      <w:r>
        <w:t>Practical Model Optimization: 176× faster model loading with preserved accuracy</w:t>
      </w:r>
    </w:p>
    <w:p w14:paraId="083582A7" w14:textId="77777777" w:rsidR="00633E5F" w:rsidRDefault="00000000" w:rsidP="00474040">
      <w:pPr>
        <w:pStyle w:val="ListNumber"/>
        <w:numPr>
          <w:ilvl w:val="0"/>
          <w:numId w:val="11"/>
        </w:numPr>
      </w:pPr>
      <w:r>
        <w:t>User-Friendly Interface: Automated workflow from upload to 3D visualization</w:t>
      </w:r>
    </w:p>
    <w:p w14:paraId="07E1F0DA" w14:textId="77777777" w:rsidR="00633E5F" w:rsidRDefault="00000000" w:rsidP="00474040">
      <w:pPr>
        <w:pStyle w:val="ListNumber"/>
        <w:numPr>
          <w:ilvl w:val="0"/>
          <w:numId w:val="11"/>
        </w:numPr>
      </w:pPr>
      <w:r>
        <w:t xml:space="preserve">Biological Relevance: Sub-nanometer localization suitable for structural biology research. The algorithm successfully processed 26 raw detections across the entire 300-slice volume, identifying the true motor spanning slices 127-143 (17 consecutive </w:t>
      </w:r>
      <w:r>
        <w:lastRenderedPageBreak/>
        <w:t>slices). Notably, 9 of these slices (132-140) had dual overlapping detections that were correctly merged into a single motor representation</w:t>
      </w:r>
    </w:p>
    <w:p w14:paraId="01E186CF" w14:textId="77777777" w:rsidR="00633E5F" w:rsidRDefault="00633E5F"/>
    <w:p w14:paraId="43FD5BBC" w14:textId="77777777" w:rsidR="00633E5F" w:rsidRDefault="00000000">
      <w:pPr>
        <w:jc w:val="both"/>
      </w:pPr>
      <w:r>
        <w:t>The moderate inference speed (3.7s per image) represents the primary limitation, though this is acceptable for batch processing workflows. The selective ONNX quantization strategy successfully balanced model efficiency with detection accuracy, producing identical results while dramatically improving load times.</w:t>
      </w:r>
    </w:p>
    <w:p w14:paraId="69B51F67" w14:textId="77777777" w:rsidR="00633E5F" w:rsidRDefault="00633E5F"/>
    <w:p w14:paraId="648296AC" w14:textId="77777777" w:rsidR="00633E5F" w:rsidRDefault="00000000">
      <w:pPr>
        <w:jc w:val="both"/>
      </w:pPr>
      <w:r>
        <w:t>The system's architecture demonstrates the feasibility of deploying sophisticated deep learning models for biological image analysis through web interfaces, making advanced computational tools accessible to researchers without specialized hardware or software installation requirements.</w:t>
      </w:r>
    </w:p>
    <w:p w14:paraId="00DB1FAD" w14:textId="77777777" w:rsidR="00633E5F" w:rsidRDefault="00633E5F"/>
    <w:p w14:paraId="715AE57E" w14:textId="77777777" w:rsidR="00633E5F" w:rsidRDefault="00000000">
      <w:pPr>
        <w:jc w:val="both"/>
      </w:pPr>
      <w:r>
        <w:t>The DBSCAN clustering approach proved highly effective at consolidating multi-slice detections into coherent 3D objects, with the 17-slice detection pattern confirming the model's understanding of the 3D structure of flagellar motors. The sub-nanometer spatial accuracy (0.8 nm) demonstrates precision suitable for structural biology applications where molecular-scale localization is critical.</w:t>
      </w:r>
    </w:p>
    <w:p w14:paraId="47231513" w14:textId="77777777" w:rsidR="00633E5F" w:rsidRDefault="00633E5F"/>
    <w:p w14:paraId="27EC5A7D" w14:textId="77777777" w:rsidR="00633E5F" w:rsidRDefault="00000000">
      <w:pPr>
        <w:jc w:val="both"/>
      </w:pPr>
      <w:r>
        <w:t>For practical deployment in research laboratories, the system provides significant advantages over manual annotation in terms of speed (60-150× faster), consistency, and objectivity, while maintaining high accuracy. The automated visualization workflow eliminates error-prone manual file handling and provides immediate visual feedback for quality assessment.</w:t>
      </w:r>
    </w:p>
    <w:p w14:paraId="3158260F" w14:textId="77777777" w:rsidR="00633E5F" w:rsidRDefault="00633E5F"/>
    <w:p w14:paraId="1DB8CD37" w14:textId="77777777" w:rsidR="00633E5F" w:rsidRDefault="00000000">
      <w:pPr>
        <w:jc w:val="both"/>
      </w:pPr>
      <w:r>
        <w:t>Future developments focusing on GPU acceleration, expanded training data, and multi-structure detection capabilities will enhance the system's utility for broader cryo-electron tomography research applications. The modular architecture allows for incremental improvements without requiring complete system redesign.</w:t>
      </w:r>
    </w:p>
    <w:p w14:paraId="55A5808F" w14:textId="77777777" w:rsidR="00633E5F" w:rsidRDefault="00633E5F"/>
    <w:p w14:paraId="4941D606" w14:textId="77777777" w:rsidR="00633E5F" w:rsidRDefault="00000000">
      <w:pPr>
        <w:pStyle w:val="Heading2"/>
      </w:pPr>
      <w:r>
        <w:rPr>
          <w:sz w:val="28"/>
        </w:rPr>
        <w:t>4.11 Conclusion</w:t>
      </w:r>
    </w:p>
    <w:p w14:paraId="7DBC897B" w14:textId="77777777" w:rsidR="00633E5F" w:rsidRDefault="00633E5F"/>
    <w:p w14:paraId="44F323B4" w14:textId="77777777" w:rsidR="00633E5F" w:rsidRDefault="00000000">
      <w:pPr>
        <w:jc w:val="both"/>
      </w:pPr>
      <w:r>
        <w:lastRenderedPageBreak/>
        <w:t>This chapter presented comprehensive results from the development and evaluation of a web-based 3D flagellar motor detection system using YOLO architecture. The system successfully achieved its primary objectives:</w:t>
      </w:r>
    </w:p>
    <w:p w14:paraId="3EAD7925" w14:textId="77777777" w:rsidR="00633E5F" w:rsidRDefault="00633E5F"/>
    <w:p w14:paraId="200D6898" w14:textId="77777777" w:rsidR="00633E5F" w:rsidRDefault="00000000" w:rsidP="00474040">
      <w:pPr>
        <w:pStyle w:val="ListNumber"/>
        <w:numPr>
          <w:ilvl w:val="0"/>
          <w:numId w:val="10"/>
        </w:numPr>
      </w:pPr>
      <w:r>
        <w:t>Accurate detection of bacterial flagellar motors in cryo-ET data (100% detection rate, 0.8 nm precision)</w:t>
      </w:r>
    </w:p>
    <w:p w14:paraId="3D725521" w14:textId="77777777" w:rsidR="00633E5F" w:rsidRDefault="00000000" w:rsidP="00474040">
      <w:pPr>
        <w:pStyle w:val="ListNumber"/>
        <w:numPr>
          <w:ilvl w:val="0"/>
          <w:numId w:val="10"/>
        </w:numPr>
      </w:pPr>
      <w:r>
        <w:t>Automated 3D coordinate localization through DBSCAN clustering (26 raw detections → 1 motor)</w:t>
      </w:r>
    </w:p>
    <w:p w14:paraId="66389885" w14:textId="77777777" w:rsidR="00633E5F" w:rsidRDefault="00000000" w:rsidP="00474040">
      <w:pPr>
        <w:pStyle w:val="ListNumber"/>
        <w:numPr>
          <w:ilvl w:val="0"/>
          <w:numId w:val="10"/>
        </w:numPr>
      </w:pPr>
      <w:r>
        <w:t>Interactive 3D visualization with dual-layer volume rendering</w:t>
      </w:r>
    </w:p>
    <w:p w14:paraId="244015BD" w14:textId="77777777" w:rsidR="00633E5F" w:rsidRDefault="00000000" w:rsidP="00474040">
      <w:pPr>
        <w:pStyle w:val="ListNumber"/>
        <w:numPr>
          <w:ilvl w:val="0"/>
          <w:numId w:val="10"/>
        </w:numPr>
      </w:pPr>
      <w:r>
        <w:t>Optimized model deployment through ONNX quantization (99.4% faster loading, identical 26/26 detections)</w:t>
      </w:r>
    </w:p>
    <w:p w14:paraId="498EAAF5" w14:textId="77777777" w:rsidR="00633E5F" w:rsidRDefault="00000000" w:rsidP="00474040">
      <w:pPr>
        <w:pStyle w:val="ListNumber"/>
        <w:numPr>
          <w:ilvl w:val="0"/>
          <w:numId w:val="10"/>
        </w:numPr>
      </w:pPr>
      <w:r>
        <w:t>User-friendly web interface with automated workflow integration</w:t>
      </w:r>
    </w:p>
    <w:p w14:paraId="014154CC" w14:textId="77777777" w:rsidR="00633E5F" w:rsidRDefault="00633E5F"/>
    <w:p w14:paraId="425EB6C7" w14:textId="77777777" w:rsidR="00633E5F" w:rsidRDefault="00000000">
      <w:pPr>
        <w:jc w:val="both"/>
      </w:pPr>
      <w:r>
        <w:t>The results demonstrate the practical applicability of deep learning for automated structural feature detection in biological imaging, with performance characteristics suitable for research-grade applications. The system provides a foundation for expanded functionality and represents a significant advancement in making sophisticated computational tools accessible to the structural biology community.</w:t>
      </w:r>
    </w:p>
    <w:p w14:paraId="4696D1A0" w14:textId="77777777" w:rsidR="00633E5F" w:rsidRDefault="00633E5F"/>
    <w:p w14:paraId="22F4CA8F" w14:textId="77777777" w:rsidR="00633E5F" w:rsidRDefault="00000000">
      <w:pPr>
        <w:jc w:val="both"/>
      </w:pPr>
      <w:r>
        <w:t>The discussion identified key strengths (accuracy, automation, usability) and limitations (inference speed, validation dataset size, confidence scores) that inform future development directions. The successful integration of object detection, 3D clustering, and interactive visualization demonstrates the potential for AI-assisted analysis tools in cryo-electron tomography research.</w:t>
      </w:r>
    </w:p>
    <w:p w14:paraId="240B84DA" w14:textId="77777777" w:rsidR="00633E5F" w:rsidRDefault="00633E5F"/>
    <w:p w14:paraId="68F45BCF" w14:textId="77777777" w:rsidR="00633E5F" w:rsidRDefault="00000000">
      <w:r>
        <w:t>________________________________________________________________________________</w:t>
      </w:r>
    </w:p>
    <w:p w14:paraId="01731262" w14:textId="77777777" w:rsidR="00633E5F" w:rsidRDefault="00633E5F"/>
    <w:p w14:paraId="3694E895" w14:textId="77777777" w:rsidR="00633E5F" w:rsidRDefault="00000000">
      <w:r>
        <w:rPr>
          <w:b/>
        </w:rPr>
        <w:t>End of Chapter 4</w:t>
      </w:r>
    </w:p>
    <w:p w14:paraId="09AB71B4" w14:textId="77777777" w:rsidR="00633E5F" w:rsidRDefault="00633E5F"/>
    <w:sectPr w:rsidR="00633E5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7216B3"/>
    <w:multiLevelType w:val="hybridMultilevel"/>
    <w:tmpl w:val="E772B4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F5143E9"/>
    <w:multiLevelType w:val="hybridMultilevel"/>
    <w:tmpl w:val="13E6DFD2"/>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26025114"/>
    <w:multiLevelType w:val="hybridMultilevel"/>
    <w:tmpl w:val="457C2102"/>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 w15:restartNumberingAfterBreak="0">
    <w:nsid w:val="2E801F28"/>
    <w:multiLevelType w:val="hybridMultilevel"/>
    <w:tmpl w:val="787E17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FB674C9"/>
    <w:multiLevelType w:val="hybridMultilevel"/>
    <w:tmpl w:val="E772B4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89968FB"/>
    <w:multiLevelType w:val="hybridMultilevel"/>
    <w:tmpl w:val="7272F9C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580360822">
    <w:abstractNumId w:val="8"/>
  </w:num>
  <w:num w:numId="2" w16cid:durableId="841511828">
    <w:abstractNumId w:val="6"/>
  </w:num>
  <w:num w:numId="3" w16cid:durableId="1809856039">
    <w:abstractNumId w:val="5"/>
  </w:num>
  <w:num w:numId="4" w16cid:durableId="1479105264">
    <w:abstractNumId w:val="4"/>
  </w:num>
  <w:num w:numId="5" w16cid:durableId="455023730">
    <w:abstractNumId w:val="7"/>
  </w:num>
  <w:num w:numId="6" w16cid:durableId="1320647170">
    <w:abstractNumId w:val="3"/>
  </w:num>
  <w:num w:numId="7" w16cid:durableId="654064474">
    <w:abstractNumId w:val="2"/>
  </w:num>
  <w:num w:numId="8" w16cid:durableId="112748208">
    <w:abstractNumId w:val="1"/>
  </w:num>
  <w:num w:numId="9" w16cid:durableId="801071501">
    <w:abstractNumId w:val="0"/>
  </w:num>
  <w:num w:numId="10" w16cid:durableId="1510874257">
    <w:abstractNumId w:val="11"/>
  </w:num>
  <w:num w:numId="11" w16cid:durableId="754517402">
    <w:abstractNumId w:val="10"/>
  </w:num>
  <w:num w:numId="12" w16cid:durableId="1601138014">
    <w:abstractNumId w:val="14"/>
  </w:num>
  <w:num w:numId="13" w16cid:durableId="1748453207">
    <w:abstractNumId w:val="9"/>
  </w:num>
  <w:num w:numId="14" w16cid:durableId="1753743922">
    <w:abstractNumId w:val="12"/>
  </w:num>
  <w:num w:numId="15" w16cid:durableId="486171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080"/>
    <w:rsid w:val="00326F90"/>
    <w:rsid w:val="00474040"/>
    <w:rsid w:val="006237D1"/>
    <w:rsid w:val="00633E5F"/>
    <w:rsid w:val="007E4694"/>
    <w:rsid w:val="008536ED"/>
    <w:rsid w:val="00AA1D8D"/>
    <w:rsid w:val="00B47730"/>
    <w:rsid w:val="00CB0664"/>
    <w:rsid w:val="00D619A2"/>
    <w:rsid w:val="00EC4C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26127"/>
  <w14:defaultImageDpi w14:val="300"/>
  <w15:docId w15:val="{2D9546DE-2FA0-435D-90B6-EE66CDEED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19</Pages>
  <Words>3228</Words>
  <Characters>18401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aisen jover de vera</cp:lastModifiedBy>
  <cp:revision>3</cp:revision>
  <dcterms:created xsi:type="dcterms:W3CDTF">2013-12-23T23:15:00Z</dcterms:created>
  <dcterms:modified xsi:type="dcterms:W3CDTF">2026-01-25T09:13:00Z</dcterms:modified>
  <cp:category/>
</cp:coreProperties>
</file>