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1CFE7" w14:textId="0D8EA986" w:rsidR="008B7647" w:rsidRPr="0006715C" w:rsidRDefault="00762D36" w:rsidP="00E62D6A">
      <w:pPr>
        <w:pStyle w:val="Title"/>
      </w:pPr>
      <w:proofErr w:type="spellStart"/>
      <w:r>
        <w:t>Exam</w:t>
      </w:r>
      <w:proofErr w:type="spellEnd"/>
      <w:r w:rsidR="00E62D6A" w:rsidRPr="0006715C">
        <w:t xml:space="preserve"> 2016, </w:t>
      </w:r>
      <w:proofErr w:type="spellStart"/>
      <w:r>
        <w:t>solution</w:t>
      </w:r>
      <w:proofErr w:type="spellEnd"/>
      <w:r>
        <w:t xml:space="preserve"> </w:t>
      </w:r>
      <w:proofErr w:type="spellStart"/>
      <w:r>
        <w:t>sketch</w:t>
      </w:r>
      <w:proofErr w:type="spellEnd"/>
    </w:p>
    <w:p w14:paraId="43D19374" w14:textId="77777777" w:rsidR="00E62D6A" w:rsidRPr="0006715C" w:rsidRDefault="00E62D6A">
      <w:pPr>
        <w:rPr>
          <w:lang w:val="en-US"/>
        </w:rPr>
      </w:pPr>
    </w:p>
    <w:p w14:paraId="5A12AE5E" w14:textId="46F9A531" w:rsidR="00E62D6A" w:rsidRPr="001828E6" w:rsidRDefault="0006715C">
      <w:pPr>
        <w:rPr>
          <w:b/>
          <w:lang w:val="en-US"/>
        </w:rPr>
      </w:pPr>
      <w:r w:rsidRPr="001828E6">
        <w:rPr>
          <w:b/>
          <w:lang w:val="en-US"/>
        </w:rPr>
        <w:t>SQUEEZE</w:t>
      </w:r>
    </w:p>
    <w:p w14:paraId="0B8D4E18" w14:textId="77777777" w:rsidR="0006715C" w:rsidRPr="0006715C" w:rsidRDefault="0006715C">
      <w:pPr>
        <w:rPr>
          <w:lang w:val="en-US"/>
        </w:rPr>
      </w:pPr>
    </w:p>
    <w:p w14:paraId="724324A9" w14:textId="40D55FC0" w:rsidR="0006715C" w:rsidRPr="0006715C" w:rsidRDefault="0006715C" w:rsidP="0006715C">
      <w:pPr>
        <w:pStyle w:val="ListParagraph"/>
        <w:numPr>
          <w:ilvl w:val="0"/>
          <w:numId w:val="3"/>
        </w:numPr>
        <w:rPr>
          <w:lang w:val="en-US"/>
        </w:rPr>
      </w:pPr>
      <w:r w:rsidRPr="0006715C">
        <w:rPr>
          <w:lang w:val="en-US"/>
        </w:rPr>
        <w:t>See Section 5.3.1 in textbook.</w:t>
      </w:r>
    </w:p>
    <w:p w14:paraId="6842738E" w14:textId="02FF5A04" w:rsidR="0006715C" w:rsidRDefault="0006715C" w:rsidP="0006715C">
      <w:pPr>
        <w:pStyle w:val="ListParagraph"/>
        <w:numPr>
          <w:ilvl w:val="0"/>
          <w:numId w:val="3"/>
        </w:numPr>
        <w:rPr>
          <w:lang w:val="en-US"/>
        </w:rPr>
      </w:pPr>
      <w:r w:rsidRPr="0006715C">
        <w:rPr>
          <w:lang w:val="en-US"/>
        </w:rPr>
        <w:t>See</w:t>
      </w:r>
      <w:r>
        <w:rPr>
          <w:lang w:val="en-US"/>
        </w:rPr>
        <w:t xml:space="preserve"> Section 5.3.2 in textbook.</w:t>
      </w:r>
    </w:p>
    <w:p w14:paraId="079F3D4D" w14:textId="34D11884" w:rsidR="0006715C" w:rsidRDefault="008D0B5A" w:rsidP="0006715C">
      <w:pPr>
        <w:pStyle w:val="ListParagraph"/>
        <w:numPr>
          <w:ilvl w:val="0"/>
          <w:numId w:val="3"/>
        </w:numPr>
        <w:rPr>
          <w:lang w:val="en-US"/>
        </w:rPr>
      </w:pPr>
      <w:hyperlink r:id="rId6" w:history="1">
        <w:r w:rsidR="0006715C" w:rsidRPr="009F7F0C">
          <w:rPr>
            <w:rStyle w:val="Hyperlink"/>
            <w:lang w:val="en-US"/>
          </w:rPr>
          <w:t>http://www.uio.no/studier/emner/matnat/ifi/INF3800/v15/slides/index_compression_slides.pdf</w:t>
        </w:r>
      </w:hyperlink>
    </w:p>
    <w:p w14:paraId="671C4C1A" w14:textId="4D68D7F9" w:rsidR="0006715C" w:rsidRPr="005B4608" w:rsidRDefault="008D0B5A" w:rsidP="0006715C">
      <w:pPr>
        <w:pStyle w:val="ListParagraph"/>
        <w:numPr>
          <w:ilvl w:val="0"/>
          <w:numId w:val="3"/>
        </w:numPr>
        <w:rPr>
          <w:rStyle w:val="Hyperlink"/>
          <w:color w:val="auto"/>
          <w:u w:val="none"/>
          <w:lang w:val="en-US"/>
        </w:rPr>
      </w:pPr>
      <w:hyperlink r:id="rId7" w:history="1">
        <w:r w:rsidR="0006715C" w:rsidRPr="009F7F0C">
          <w:rPr>
            <w:rStyle w:val="Hyperlink"/>
            <w:lang w:val="en-US"/>
          </w:rPr>
          <w:t>http://www.uio.no/studier/emner/matnat/ifi/INF3800/v15/slides/index_compression_slides.pdf</w:t>
        </w:r>
      </w:hyperlink>
    </w:p>
    <w:p w14:paraId="19734799" w14:textId="77777777" w:rsidR="005B4608" w:rsidRDefault="005B4608" w:rsidP="005B4608">
      <w:pPr>
        <w:rPr>
          <w:lang w:val="en-US"/>
        </w:rPr>
      </w:pPr>
    </w:p>
    <w:p w14:paraId="398568F0" w14:textId="2F76DDEC" w:rsidR="005B4608" w:rsidRPr="00762D36" w:rsidRDefault="00762D36" w:rsidP="008D0B5A">
      <w:pPr>
        <w:rPr>
          <w:i/>
          <w:lang w:val="en-US"/>
        </w:rPr>
      </w:pPr>
      <w:bookmarkStart w:id="0" w:name="_GoBack"/>
      <w:bookmarkEnd w:id="0"/>
      <w:r w:rsidRPr="00762D36">
        <w:rPr>
          <w:i/>
          <w:lang w:val="en-US"/>
        </w:rPr>
        <w:t>[Grading guide: We explicitly ask for examples (assuming that being able to show good, concrete examples correlates with being better acquainted with the matter), so students that provide good examples should score higher than those that don’t or that only provide textual explanations.]</w:t>
      </w:r>
    </w:p>
    <w:p w14:paraId="71B040BB" w14:textId="77777777" w:rsidR="0006715C" w:rsidRDefault="0006715C" w:rsidP="0006715C">
      <w:pPr>
        <w:pStyle w:val="ListParagraph"/>
        <w:rPr>
          <w:lang w:val="en-US"/>
        </w:rPr>
      </w:pPr>
    </w:p>
    <w:p w14:paraId="54A65F69" w14:textId="7CCF7855" w:rsidR="0006715C" w:rsidRPr="001828E6" w:rsidRDefault="0006715C" w:rsidP="0006715C">
      <w:pPr>
        <w:rPr>
          <w:b/>
          <w:lang w:val="en-US"/>
        </w:rPr>
      </w:pPr>
      <w:r w:rsidRPr="001828E6">
        <w:rPr>
          <w:b/>
          <w:lang w:val="en-US"/>
        </w:rPr>
        <w:t>LUCY IN THE SKY WITH DIAMONDS</w:t>
      </w:r>
    </w:p>
    <w:p w14:paraId="63EFAD12" w14:textId="77777777" w:rsidR="0006715C" w:rsidRPr="0006715C" w:rsidRDefault="0006715C" w:rsidP="0006715C">
      <w:pPr>
        <w:rPr>
          <w:lang w:val="en-US"/>
        </w:rPr>
      </w:pPr>
    </w:p>
    <w:p w14:paraId="11DD05E9" w14:textId="2D879F51" w:rsidR="0006715C" w:rsidRPr="0006715C" w:rsidRDefault="0006715C" w:rsidP="00FF5E7D">
      <w:pPr>
        <w:pStyle w:val="ListParagraph"/>
        <w:widowControl w:val="0"/>
        <w:numPr>
          <w:ilvl w:val="0"/>
          <w:numId w:val="4"/>
        </w:numPr>
        <w:autoSpaceDE w:val="0"/>
        <w:autoSpaceDN w:val="0"/>
        <w:adjustRightInd w:val="0"/>
        <w:spacing w:after="240"/>
        <w:rPr>
          <w:rFonts w:cs="Times"/>
          <w:lang w:val="en-US"/>
        </w:rPr>
      </w:pPr>
      <w:r w:rsidRPr="0006715C">
        <w:rPr>
          <w:rFonts w:cs="Palatino"/>
          <w:sz w:val="22"/>
          <w:szCs w:val="22"/>
          <w:lang w:val="en-US"/>
        </w:rPr>
        <w:t xml:space="preserve">Using the conservative estimate of the length of </w:t>
      </w:r>
      <w:proofErr w:type="spellStart"/>
      <w:r w:rsidRPr="0006715C">
        <w:rPr>
          <w:rFonts w:cs="Palatino"/>
          <w:sz w:val="22"/>
          <w:szCs w:val="22"/>
          <w:lang w:val="en-US"/>
        </w:rPr>
        <w:t>unioned</w:t>
      </w:r>
      <w:proofErr w:type="spellEnd"/>
      <w:r w:rsidRPr="0006715C">
        <w:rPr>
          <w:rFonts w:cs="Palatino"/>
          <w:sz w:val="22"/>
          <w:szCs w:val="22"/>
          <w:lang w:val="en-US"/>
        </w:rPr>
        <w:t xml:space="preserve"> postings l</w:t>
      </w:r>
      <w:r>
        <w:rPr>
          <w:rFonts w:cs="Palatino"/>
          <w:sz w:val="22"/>
          <w:szCs w:val="22"/>
          <w:lang w:val="en-US"/>
        </w:rPr>
        <w:t>ists, the recommended order is:</w:t>
      </w:r>
      <w:r>
        <w:rPr>
          <w:rFonts w:cs="Palatino"/>
          <w:sz w:val="22"/>
          <w:szCs w:val="22"/>
          <w:lang w:val="en-US"/>
        </w:rPr>
        <w:br/>
      </w:r>
      <w:r>
        <w:rPr>
          <w:rFonts w:cs="Palatino"/>
          <w:sz w:val="22"/>
          <w:szCs w:val="22"/>
          <w:lang w:val="en-US"/>
        </w:rPr>
        <w:br/>
      </w:r>
      <w:r w:rsidRPr="0006715C">
        <w:rPr>
          <w:rFonts w:cs="Palatino"/>
          <w:sz w:val="22"/>
          <w:szCs w:val="22"/>
          <w:lang w:val="en-US"/>
        </w:rPr>
        <w:t>(</w:t>
      </w:r>
      <w:r w:rsidRPr="0006715C">
        <w:rPr>
          <w:rFonts w:cs="Palatino"/>
          <w:i/>
          <w:sz w:val="22"/>
          <w:szCs w:val="22"/>
          <w:lang w:val="en-US"/>
        </w:rPr>
        <w:t>kaleidoscope</w:t>
      </w:r>
      <w:r w:rsidRPr="0006715C">
        <w:rPr>
          <w:rFonts w:cs="Palatino"/>
          <w:sz w:val="22"/>
          <w:szCs w:val="22"/>
          <w:lang w:val="en-US"/>
        </w:rPr>
        <w:t xml:space="preserve"> OR </w:t>
      </w:r>
      <w:r w:rsidRPr="0006715C">
        <w:rPr>
          <w:rFonts w:cs="Palatino"/>
          <w:i/>
          <w:sz w:val="22"/>
          <w:szCs w:val="22"/>
          <w:lang w:val="en-US"/>
        </w:rPr>
        <w:t>eyes</w:t>
      </w:r>
      <w:r>
        <w:rPr>
          <w:rFonts w:cs="Palatino"/>
          <w:sz w:val="22"/>
          <w:szCs w:val="22"/>
          <w:lang w:val="en-US"/>
        </w:rPr>
        <w:t>) [87K + 213K = 300K]</w:t>
      </w:r>
      <w:r w:rsidRPr="0006715C">
        <w:rPr>
          <w:rFonts w:cs="Palatino"/>
          <w:sz w:val="22"/>
          <w:szCs w:val="22"/>
          <w:lang w:val="en-US"/>
        </w:rPr>
        <w:t xml:space="preserve"> AND </w:t>
      </w:r>
      <w:r>
        <w:rPr>
          <w:rFonts w:cs="Palatino"/>
          <w:sz w:val="22"/>
          <w:szCs w:val="22"/>
          <w:lang w:val="en-US"/>
        </w:rPr>
        <w:br/>
      </w:r>
      <w:r w:rsidRPr="0006715C">
        <w:rPr>
          <w:rFonts w:cs="Palatino"/>
          <w:sz w:val="22"/>
          <w:szCs w:val="22"/>
          <w:lang w:val="en-US"/>
        </w:rPr>
        <w:t>(</w:t>
      </w:r>
      <w:r w:rsidRPr="0006715C">
        <w:rPr>
          <w:rFonts w:cs="Palatino"/>
          <w:i/>
          <w:sz w:val="22"/>
          <w:szCs w:val="22"/>
          <w:lang w:val="en-US"/>
        </w:rPr>
        <w:t>tangerine</w:t>
      </w:r>
      <w:r w:rsidRPr="0006715C">
        <w:rPr>
          <w:rFonts w:cs="Palatino"/>
          <w:sz w:val="22"/>
          <w:szCs w:val="22"/>
          <w:lang w:val="en-US"/>
        </w:rPr>
        <w:t xml:space="preserve"> OR </w:t>
      </w:r>
      <w:r w:rsidRPr="0006715C">
        <w:rPr>
          <w:rFonts w:cs="Palatino"/>
          <w:i/>
          <w:sz w:val="22"/>
          <w:szCs w:val="22"/>
          <w:lang w:val="en-US"/>
        </w:rPr>
        <w:t>trees</w:t>
      </w:r>
      <w:r>
        <w:rPr>
          <w:rFonts w:cs="Palatino"/>
          <w:sz w:val="22"/>
          <w:szCs w:val="22"/>
          <w:lang w:val="en-US"/>
        </w:rPr>
        <w:t>) [46K + 316K = 362K]</w:t>
      </w:r>
      <w:r w:rsidRPr="0006715C">
        <w:rPr>
          <w:rFonts w:cs="Palatino"/>
          <w:sz w:val="22"/>
          <w:szCs w:val="22"/>
          <w:lang w:val="en-US"/>
        </w:rPr>
        <w:t xml:space="preserve"> AND </w:t>
      </w:r>
      <w:r>
        <w:rPr>
          <w:rFonts w:cs="Palatino"/>
          <w:sz w:val="22"/>
          <w:szCs w:val="22"/>
          <w:lang w:val="en-US"/>
        </w:rPr>
        <w:br/>
      </w:r>
      <w:r w:rsidRPr="0006715C">
        <w:rPr>
          <w:rFonts w:cs="Palatino"/>
          <w:sz w:val="22"/>
          <w:szCs w:val="22"/>
          <w:lang w:val="en-US"/>
        </w:rPr>
        <w:t>(</w:t>
      </w:r>
      <w:r w:rsidRPr="0006715C">
        <w:rPr>
          <w:rFonts w:cs="Palatino"/>
          <w:i/>
          <w:sz w:val="22"/>
          <w:szCs w:val="22"/>
          <w:lang w:val="en-US"/>
        </w:rPr>
        <w:t>marmalade</w:t>
      </w:r>
      <w:r w:rsidRPr="0006715C">
        <w:rPr>
          <w:rFonts w:cs="Palatino"/>
          <w:sz w:val="22"/>
          <w:szCs w:val="22"/>
          <w:lang w:val="en-US"/>
        </w:rPr>
        <w:t xml:space="preserve"> OR </w:t>
      </w:r>
      <w:r w:rsidRPr="0006715C">
        <w:rPr>
          <w:rFonts w:cs="Palatino"/>
          <w:i/>
          <w:sz w:val="22"/>
          <w:szCs w:val="22"/>
          <w:lang w:val="en-US"/>
        </w:rPr>
        <w:t>skies</w:t>
      </w:r>
      <w:r w:rsidRPr="0006715C">
        <w:rPr>
          <w:rFonts w:cs="Palatino"/>
          <w:sz w:val="22"/>
          <w:szCs w:val="22"/>
          <w:lang w:val="en-US"/>
        </w:rPr>
        <w:t xml:space="preserve">) </w:t>
      </w:r>
      <w:r>
        <w:rPr>
          <w:rFonts w:cs="Palatino"/>
          <w:sz w:val="22"/>
          <w:szCs w:val="22"/>
          <w:lang w:val="en-US"/>
        </w:rPr>
        <w:t>[107K + 271K = 378K]</w:t>
      </w:r>
      <w:r w:rsidRPr="0006715C">
        <w:rPr>
          <w:rFonts w:cs="Palatino"/>
          <w:sz w:val="22"/>
          <w:szCs w:val="22"/>
          <w:lang w:val="en-US"/>
        </w:rPr>
        <w:t xml:space="preserve"> </w:t>
      </w:r>
      <w:r>
        <w:rPr>
          <w:rFonts w:cs="Palatino"/>
          <w:sz w:val="22"/>
          <w:szCs w:val="22"/>
          <w:lang w:val="en-US"/>
        </w:rPr>
        <w:br/>
      </w:r>
      <w:r>
        <w:rPr>
          <w:rFonts w:cs="Palatino"/>
          <w:sz w:val="22"/>
          <w:szCs w:val="22"/>
          <w:lang w:val="en-US"/>
        </w:rPr>
        <w:br/>
      </w:r>
      <w:r w:rsidRPr="0006715C">
        <w:rPr>
          <w:rFonts w:cs="Palatino"/>
          <w:sz w:val="22"/>
          <w:szCs w:val="22"/>
          <w:lang w:val="en-US"/>
        </w:rPr>
        <w:t>However, depending on the actual distribution of postings, (</w:t>
      </w:r>
      <w:r w:rsidRPr="0006715C">
        <w:rPr>
          <w:rFonts w:cs="Palatino"/>
          <w:i/>
          <w:sz w:val="22"/>
          <w:szCs w:val="22"/>
          <w:lang w:val="en-US"/>
        </w:rPr>
        <w:t>tangerine</w:t>
      </w:r>
      <w:r w:rsidRPr="0006715C">
        <w:rPr>
          <w:rFonts w:cs="Palatino"/>
          <w:sz w:val="22"/>
          <w:szCs w:val="22"/>
          <w:lang w:val="en-US"/>
        </w:rPr>
        <w:t xml:space="preserve"> OR </w:t>
      </w:r>
      <w:r w:rsidRPr="0006715C">
        <w:rPr>
          <w:rFonts w:cs="Palatino"/>
          <w:i/>
          <w:sz w:val="22"/>
          <w:szCs w:val="22"/>
          <w:lang w:val="en-US"/>
        </w:rPr>
        <w:t>trees</w:t>
      </w:r>
      <w:r w:rsidRPr="0006715C">
        <w:rPr>
          <w:rFonts w:cs="Palatino"/>
          <w:sz w:val="22"/>
          <w:szCs w:val="22"/>
          <w:lang w:val="en-US"/>
        </w:rPr>
        <w:t>) may well be longer than (</w:t>
      </w:r>
      <w:r w:rsidRPr="0006715C">
        <w:rPr>
          <w:rFonts w:cs="Palatino"/>
          <w:i/>
          <w:sz w:val="22"/>
          <w:szCs w:val="22"/>
          <w:lang w:val="en-US"/>
        </w:rPr>
        <w:t>marmalade</w:t>
      </w:r>
      <w:r w:rsidRPr="0006715C">
        <w:rPr>
          <w:rFonts w:cs="Palatino"/>
          <w:sz w:val="22"/>
          <w:szCs w:val="22"/>
          <w:lang w:val="en-US"/>
        </w:rPr>
        <w:t xml:space="preserve"> OR </w:t>
      </w:r>
      <w:r w:rsidRPr="0006715C">
        <w:rPr>
          <w:rFonts w:cs="Palatino"/>
          <w:i/>
          <w:sz w:val="22"/>
          <w:szCs w:val="22"/>
          <w:lang w:val="en-US"/>
        </w:rPr>
        <w:t>skies</w:t>
      </w:r>
      <w:r>
        <w:rPr>
          <w:rFonts w:cs="Palatino"/>
          <w:sz w:val="22"/>
          <w:szCs w:val="22"/>
          <w:lang w:val="en-US"/>
        </w:rPr>
        <w:t>) because the two com</w:t>
      </w:r>
      <w:r w:rsidRPr="0006715C">
        <w:rPr>
          <w:rFonts w:cs="Palatino"/>
          <w:sz w:val="22"/>
          <w:szCs w:val="22"/>
          <w:lang w:val="en-US"/>
        </w:rPr>
        <w:t>ponents of the former are more asymmetric. For example, the union of 11 and 9990 is expected to be longer than the union of 5000 and 5000 even though the conservative estimate predicts otherwise.</w:t>
      </w:r>
    </w:p>
    <w:p w14:paraId="19B83533" w14:textId="7F1A118D" w:rsidR="00E62D6A" w:rsidRDefault="00FF5E7D" w:rsidP="00B2423E">
      <w:pPr>
        <w:pStyle w:val="ListParagraph"/>
        <w:numPr>
          <w:ilvl w:val="0"/>
          <w:numId w:val="4"/>
        </w:numPr>
        <w:rPr>
          <w:lang w:val="en-US"/>
        </w:rPr>
      </w:pPr>
      <w:r w:rsidRPr="00FF5E7D">
        <w:rPr>
          <w:lang w:val="en-US"/>
        </w:rPr>
        <w:t xml:space="preserve">No. </w:t>
      </w:r>
      <w:r>
        <w:rPr>
          <w:lang w:val="en-US"/>
        </w:rPr>
        <w:t>For OR-queries we visit all postings in the posting lists of either terms, thus killing the need for skip pointers. Skip pointers are good for AND-queries, but we assume that we don’t generate skip pointer data structures for the intermediate results of the OR-queries.</w:t>
      </w:r>
    </w:p>
    <w:p w14:paraId="7E2C6871" w14:textId="77777777" w:rsidR="00762D36" w:rsidRDefault="00762D36" w:rsidP="00762D36">
      <w:pPr>
        <w:rPr>
          <w:lang w:val="en-US"/>
        </w:rPr>
      </w:pPr>
    </w:p>
    <w:p w14:paraId="46E854DE" w14:textId="20F0F9E0" w:rsidR="00762D36" w:rsidRPr="00762D36" w:rsidRDefault="00762D36" w:rsidP="008D0B5A">
      <w:pPr>
        <w:rPr>
          <w:i/>
          <w:lang w:val="en-US"/>
        </w:rPr>
      </w:pPr>
      <w:r w:rsidRPr="00762D36">
        <w:rPr>
          <w:i/>
          <w:lang w:val="en-US"/>
        </w:rPr>
        <w:t xml:space="preserve">[Grading guide: This is a pretty easy question, but really good students might be able to dazzle </w:t>
      </w:r>
      <w:r w:rsidR="008D0B5A">
        <w:rPr>
          <w:i/>
          <w:lang w:val="en-US"/>
        </w:rPr>
        <w:t xml:space="preserve">us </w:t>
      </w:r>
      <w:r w:rsidRPr="00762D36">
        <w:rPr>
          <w:i/>
          <w:lang w:val="en-US"/>
        </w:rPr>
        <w:t>here. Consider reserving the maximum score for those that provide exceptional</w:t>
      </w:r>
      <w:r w:rsidR="00182003">
        <w:rPr>
          <w:i/>
          <w:lang w:val="en-US"/>
        </w:rPr>
        <w:t xml:space="preserve"> and well-</w:t>
      </w:r>
      <w:r w:rsidRPr="00762D36">
        <w:rPr>
          <w:i/>
          <w:lang w:val="en-US"/>
        </w:rPr>
        <w:t>thought-out answers, if any.]</w:t>
      </w:r>
    </w:p>
    <w:p w14:paraId="262052C6" w14:textId="77777777" w:rsidR="00FF5E7D" w:rsidRPr="00762D36" w:rsidRDefault="00FF5E7D" w:rsidP="00FF5E7D">
      <w:pPr>
        <w:rPr>
          <w:i/>
          <w:lang w:val="en-US"/>
        </w:rPr>
      </w:pPr>
    </w:p>
    <w:p w14:paraId="6A6E0CC1" w14:textId="73B0B357" w:rsidR="00FF5E7D" w:rsidRPr="001828E6" w:rsidRDefault="00FF5E7D" w:rsidP="00FF5E7D">
      <w:pPr>
        <w:rPr>
          <w:b/>
          <w:lang w:val="en-US"/>
        </w:rPr>
      </w:pPr>
      <w:r w:rsidRPr="001828E6">
        <w:rPr>
          <w:b/>
          <w:lang w:val="en-US"/>
        </w:rPr>
        <w:t>NEW YORK DOLLS</w:t>
      </w:r>
    </w:p>
    <w:p w14:paraId="1AEC3B6E" w14:textId="77777777" w:rsidR="00FF5E7D" w:rsidRDefault="00FF5E7D" w:rsidP="00FF5E7D">
      <w:pPr>
        <w:rPr>
          <w:lang w:val="en-US"/>
        </w:rPr>
      </w:pPr>
    </w:p>
    <w:p w14:paraId="5CDCFC47" w14:textId="2F9E626D" w:rsidR="00FF5E7D" w:rsidRPr="001A543B" w:rsidRDefault="00FF5E7D" w:rsidP="00FF5E7D">
      <w:pPr>
        <w:pStyle w:val="ListParagraph"/>
        <w:numPr>
          <w:ilvl w:val="0"/>
          <w:numId w:val="5"/>
        </w:numPr>
        <w:rPr>
          <w:lang w:val="en-US"/>
        </w:rPr>
      </w:pPr>
      <w:r w:rsidRPr="001A543B">
        <w:rPr>
          <w:lang w:val="en-US"/>
        </w:rPr>
        <w:t>See Section 5.1.1 in textbook.</w:t>
      </w:r>
    </w:p>
    <w:p w14:paraId="7928DC75" w14:textId="7240BA00" w:rsidR="00FF5E7D" w:rsidRDefault="00FF5E7D" w:rsidP="001A543B">
      <w:pPr>
        <w:pStyle w:val="ListParagraph"/>
        <w:numPr>
          <w:ilvl w:val="0"/>
          <w:numId w:val="5"/>
        </w:numPr>
        <w:rPr>
          <w:rFonts w:eastAsia="Times New Roman" w:cs="Times New Roman"/>
          <w:lang w:val="en-US"/>
        </w:rPr>
      </w:pPr>
      <w:r w:rsidRPr="001A543B">
        <w:rPr>
          <w:rFonts w:eastAsia="Times New Roman" w:cs="Times New Roman"/>
          <w:lang w:val="en-US"/>
        </w:rPr>
        <w:t xml:space="preserve">Assuming the rate of creation remains the same, we can assume the number of tokens doubles. Thus, there are 800M tokens. Using the equation </w:t>
      </w:r>
      <m:oMath>
        <m:r>
          <w:rPr>
            <w:rFonts w:ascii="Cambria Math" w:eastAsia="Times New Roman" w:hAnsi="Cambria Math" w:cs="Times New Roman"/>
            <w:lang w:val="en-US"/>
          </w:rPr>
          <m:t>M=k√T</m:t>
        </m:r>
      </m:oMath>
      <w:r w:rsidRPr="001A543B">
        <w:rPr>
          <w:rFonts w:eastAsia="Times New Roman" w:cs="Times New Roman"/>
          <w:lang w:val="en-US"/>
        </w:rPr>
        <w:t xml:space="preserve"> to model the original corpus of 400M tokens, with </w:t>
      </w:r>
      <w:r w:rsidRPr="001A543B">
        <w:rPr>
          <w:rFonts w:eastAsia="Times New Roman" w:cs="Times New Roman"/>
          <w:i/>
          <w:lang w:val="en-US"/>
        </w:rPr>
        <w:t>T</w:t>
      </w:r>
      <w:r w:rsidRPr="001A543B">
        <w:rPr>
          <w:rFonts w:eastAsia="Times New Roman" w:cs="Times New Roman"/>
          <w:lang w:val="en-US"/>
        </w:rPr>
        <w:t xml:space="preserve"> = 400M and </w:t>
      </w:r>
      <w:r w:rsidRPr="001A543B">
        <w:rPr>
          <w:rFonts w:eastAsia="Times New Roman" w:cs="Times New Roman"/>
          <w:i/>
          <w:lang w:val="en-US"/>
        </w:rPr>
        <w:t>M</w:t>
      </w:r>
      <w:r w:rsidRPr="001A543B">
        <w:rPr>
          <w:rFonts w:eastAsia="Times New Roman" w:cs="Times New Roman"/>
          <w:lang w:val="en-US"/>
        </w:rPr>
        <w:t xml:space="preserve"> = 1M, we solve </w:t>
      </w:r>
      <w:proofErr w:type="spellStart"/>
      <w:r w:rsidRPr="001A543B">
        <w:rPr>
          <w:rFonts w:eastAsia="Times New Roman" w:cs="Times New Roman"/>
          <w:lang w:val="en-US"/>
        </w:rPr>
        <w:t xml:space="preserve">for </w:t>
      </w:r>
      <w:r w:rsidRPr="001A543B">
        <w:rPr>
          <w:rFonts w:eastAsia="Times New Roman" w:cs="Times New Roman"/>
          <w:i/>
          <w:lang w:val="en-US"/>
        </w:rPr>
        <w:t>k</w:t>
      </w:r>
      <w:proofErr w:type="spellEnd"/>
      <w:r w:rsidRPr="001A543B">
        <w:rPr>
          <w:rFonts w:eastAsia="Times New Roman" w:cs="Times New Roman"/>
          <w:lang w:val="en-US"/>
        </w:rPr>
        <w:t xml:space="preserve">, yielding k = 50. Using this value for </w:t>
      </w:r>
      <w:r w:rsidRPr="001A543B">
        <w:rPr>
          <w:rFonts w:eastAsia="Times New Roman" w:cs="Times New Roman"/>
          <w:i/>
          <w:lang w:val="en-US"/>
        </w:rPr>
        <w:t>k</w:t>
      </w:r>
      <w:r w:rsidRPr="001A543B">
        <w:rPr>
          <w:rFonts w:eastAsia="Times New Roman" w:cs="Times New Roman"/>
          <w:lang w:val="en-US"/>
        </w:rPr>
        <w:t xml:space="preserve">, and </w:t>
      </w:r>
      <w:r w:rsidRPr="001A543B">
        <w:rPr>
          <w:rFonts w:eastAsia="Times New Roman" w:cs="Times New Roman"/>
          <w:i/>
          <w:lang w:val="en-US"/>
        </w:rPr>
        <w:t>T</w:t>
      </w:r>
      <w:r w:rsidRPr="001A543B">
        <w:rPr>
          <w:rFonts w:eastAsia="Times New Roman" w:cs="Times New Roman"/>
          <w:lang w:val="en-US"/>
        </w:rPr>
        <w:t xml:space="preserve"> = 800M, we estimate that there are roughly </w:t>
      </w:r>
      <m:oMath>
        <m:r>
          <w:rPr>
            <w:rFonts w:ascii="Cambria Math" w:eastAsia="Times New Roman" w:hAnsi="Cambria Math" w:cs="Times New Roman"/>
            <w:lang w:val="en-US"/>
          </w:rPr>
          <m:t>M=50√800M</m:t>
        </m:r>
      </m:oMath>
      <w:r w:rsidRPr="001A543B">
        <w:rPr>
          <w:rFonts w:eastAsia="Times New Roman" w:cs="Times New Roman"/>
          <w:lang w:val="en-US"/>
        </w:rPr>
        <w:t xml:space="preserve"> </w:t>
      </w:r>
      <w:r w:rsidR="001A543B">
        <w:rPr>
          <w:rFonts w:eastAsia="Times New Roman" w:cs="Times New Roman"/>
          <w:lang w:val="en-US"/>
        </w:rPr>
        <w:t xml:space="preserve">= </w:t>
      </w:r>
      <w:r w:rsidRPr="001A543B">
        <w:rPr>
          <w:rFonts w:eastAsia="Times New Roman" w:cs="Times New Roman"/>
          <w:lang w:val="en-US"/>
        </w:rPr>
        <w:t>1.4</w:t>
      </w:r>
      <w:r w:rsidR="001A543B">
        <w:rPr>
          <w:rFonts w:eastAsia="Times New Roman" w:cs="Times New Roman"/>
          <w:lang w:val="en-US"/>
        </w:rPr>
        <w:t>1</w:t>
      </w:r>
      <w:r w:rsidRPr="001A543B">
        <w:rPr>
          <w:rFonts w:eastAsia="Times New Roman" w:cs="Times New Roman"/>
          <w:lang w:val="en-US"/>
        </w:rPr>
        <w:t>M tokens</w:t>
      </w:r>
      <w:r w:rsidR="001A543B">
        <w:rPr>
          <w:rFonts w:eastAsia="Times New Roman" w:cs="Times New Roman"/>
          <w:lang w:val="en-US"/>
        </w:rPr>
        <w:t>.</w:t>
      </w:r>
    </w:p>
    <w:p w14:paraId="7EEE78D3" w14:textId="0308A831" w:rsidR="00182003" w:rsidRPr="00182003" w:rsidRDefault="00182003" w:rsidP="008D0B5A">
      <w:pPr>
        <w:rPr>
          <w:rFonts w:eastAsia="Times New Roman" w:cs="Times New Roman"/>
          <w:i/>
          <w:lang w:val="en-US"/>
        </w:rPr>
      </w:pPr>
      <w:r w:rsidRPr="00182003">
        <w:rPr>
          <w:rFonts w:eastAsia="Times New Roman" w:cs="Times New Roman"/>
          <w:i/>
          <w:lang w:val="en-US"/>
        </w:rPr>
        <w:lastRenderedPageBreak/>
        <w:t xml:space="preserve">[Grading guide: Students should clearly show how they compute k and don’t just </w:t>
      </w:r>
      <w:r w:rsidR="0077707F">
        <w:rPr>
          <w:rFonts w:eastAsia="Times New Roman" w:cs="Times New Roman"/>
          <w:i/>
          <w:lang w:val="en-US"/>
        </w:rPr>
        <w:t>“</w:t>
      </w:r>
      <w:r w:rsidRPr="00182003">
        <w:rPr>
          <w:rFonts w:eastAsia="Times New Roman" w:cs="Times New Roman"/>
          <w:i/>
          <w:lang w:val="en-US"/>
        </w:rPr>
        <w:t>guess</w:t>
      </w:r>
      <w:r w:rsidR="0077707F">
        <w:rPr>
          <w:rFonts w:eastAsia="Times New Roman" w:cs="Times New Roman"/>
          <w:i/>
          <w:lang w:val="en-US"/>
        </w:rPr>
        <w:t>”</w:t>
      </w:r>
      <w:r w:rsidRPr="00182003">
        <w:rPr>
          <w:rFonts w:eastAsia="Times New Roman" w:cs="Times New Roman"/>
          <w:i/>
          <w:lang w:val="en-US"/>
        </w:rPr>
        <w:t xml:space="preserve"> the right answer.]</w:t>
      </w:r>
    </w:p>
    <w:p w14:paraId="382C9114" w14:textId="77777777" w:rsidR="001A543B" w:rsidRDefault="001A543B" w:rsidP="001A543B">
      <w:pPr>
        <w:pStyle w:val="ListParagraph"/>
        <w:rPr>
          <w:rFonts w:eastAsia="Times New Roman" w:cs="Times New Roman"/>
          <w:lang w:val="en-US"/>
        </w:rPr>
      </w:pPr>
    </w:p>
    <w:p w14:paraId="7B6F8757" w14:textId="3D10AEBC" w:rsidR="001A543B" w:rsidRPr="001828E6" w:rsidRDefault="001A543B" w:rsidP="001A543B">
      <w:pPr>
        <w:rPr>
          <w:rFonts w:eastAsia="Times New Roman" w:cs="Times New Roman"/>
          <w:b/>
          <w:lang w:val="en-US"/>
        </w:rPr>
      </w:pPr>
      <w:r w:rsidRPr="001828E6">
        <w:rPr>
          <w:rFonts w:eastAsia="Times New Roman" w:cs="Times New Roman"/>
          <w:b/>
          <w:lang w:val="en-US"/>
        </w:rPr>
        <w:t>BAYES CITY ROLLERS</w:t>
      </w:r>
    </w:p>
    <w:p w14:paraId="7EC740DF" w14:textId="77777777" w:rsidR="001A543B" w:rsidRDefault="001A543B" w:rsidP="001A543B">
      <w:pPr>
        <w:rPr>
          <w:rFonts w:eastAsia="Times New Roman" w:cs="Times New Roman"/>
          <w:lang w:val="en-US"/>
        </w:rPr>
      </w:pPr>
    </w:p>
    <w:p w14:paraId="440C48B9" w14:textId="71B7DDF9" w:rsidR="001A543B" w:rsidRDefault="001A543B" w:rsidP="001A543B">
      <w:pPr>
        <w:pStyle w:val="ListParagraph"/>
        <w:numPr>
          <w:ilvl w:val="0"/>
          <w:numId w:val="6"/>
        </w:numPr>
        <w:rPr>
          <w:rFonts w:eastAsia="Times New Roman" w:cs="Times New Roman"/>
          <w:lang w:val="en-US"/>
        </w:rPr>
      </w:pPr>
      <w:r>
        <w:rPr>
          <w:rFonts w:eastAsia="Times New Roman" w:cs="Times New Roman"/>
          <w:lang w:val="en-US"/>
        </w:rPr>
        <w:t>See Section 13.2 in textbook.</w:t>
      </w:r>
    </w:p>
    <w:p w14:paraId="1017878D" w14:textId="67573770" w:rsidR="001A543B" w:rsidRDefault="001A543B" w:rsidP="001A543B">
      <w:pPr>
        <w:pStyle w:val="ListParagraph"/>
        <w:numPr>
          <w:ilvl w:val="0"/>
          <w:numId w:val="6"/>
        </w:numPr>
        <w:rPr>
          <w:rFonts w:eastAsia="Times New Roman" w:cs="Times New Roman"/>
          <w:lang w:val="en-US"/>
        </w:rPr>
      </w:pPr>
      <w:r>
        <w:rPr>
          <w:rFonts w:eastAsia="Times New Roman" w:cs="Times New Roman"/>
          <w:lang w:val="en-US"/>
        </w:rPr>
        <w:t>See Section 13.2 in textbook</w:t>
      </w:r>
      <w:r w:rsidR="00F96696">
        <w:rPr>
          <w:rFonts w:eastAsia="Times New Roman" w:cs="Times New Roman"/>
          <w:lang w:val="en-US"/>
        </w:rPr>
        <w:t>.</w:t>
      </w:r>
    </w:p>
    <w:p w14:paraId="6CD94C76" w14:textId="4822017B" w:rsidR="00F96696" w:rsidRDefault="00F96696" w:rsidP="001A543B">
      <w:pPr>
        <w:pStyle w:val="ListParagraph"/>
        <w:numPr>
          <w:ilvl w:val="0"/>
          <w:numId w:val="6"/>
        </w:numPr>
        <w:rPr>
          <w:rFonts w:eastAsia="Times New Roman" w:cs="Times New Roman"/>
          <w:lang w:val="en-US"/>
        </w:rPr>
      </w:pPr>
      <w:r>
        <w:rPr>
          <w:rFonts w:eastAsia="Times New Roman" w:cs="Times New Roman"/>
          <w:lang w:val="en-US"/>
        </w:rPr>
        <w:t xml:space="preserve">See Example 13.1 in textbook. Substitute </w:t>
      </w:r>
      <w:r w:rsidRPr="00F96696">
        <w:rPr>
          <w:rFonts w:eastAsia="Times New Roman" w:cs="Times New Roman"/>
          <w:i/>
          <w:lang w:val="en-US"/>
        </w:rPr>
        <w:t>Chinese</w:t>
      </w:r>
      <w:r>
        <w:rPr>
          <w:rFonts w:eastAsia="Times New Roman" w:cs="Times New Roman"/>
          <w:lang w:val="en-US"/>
        </w:rPr>
        <w:t xml:space="preserve"> with </w:t>
      </w:r>
      <w:proofErr w:type="spellStart"/>
      <w:r w:rsidRPr="00F96696">
        <w:rPr>
          <w:rFonts w:eastAsia="Times New Roman" w:cs="Times New Roman"/>
          <w:i/>
          <w:lang w:val="en-US"/>
        </w:rPr>
        <w:t>longmuir</w:t>
      </w:r>
      <w:proofErr w:type="spellEnd"/>
      <w:r>
        <w:rPr>
          <w:rFonts w:eastAsia="Times New Roman" w:cs="Times New Roman"/>
          <w:lang w:val="en-US"/>
        </w:rPr>
        <w:t xml:space="preserve">, </w:t>
      </w:r>
      <w:r w:rsidRPr="00F96696">
        <w:rPr>
          <w:rFonts w:eastAsia="Times New Roman" w:cs="Times New Roman"/>
          <w:i/>
          <w:lang w:val="en-US"/>
        </w:rPr>
        <w:t>Beijing</w:t>
      </w:r>
      <w:r>
        <w:rPr>
          <w:rFonts w:eastAsia="Times New Roman" w:cs="Times New Roman"/>
          <w:lang w:val="en-US"/>
        </w:rPr>
        <w:t xml:space="preserve"> with </w:t>
      </w:r>
      <w:proofErr w:type="spellStart"/>
      <w:r w:rsidRPr="00F96696">
        <w:rPr>
          <w:rFonts w:eastAsia="Times New Roman" w:cs="Times New Roman"/>
          <w:i/>
          <w:lang w:val="en-US"/>
        </w:rPr>
        <w:t>nobby</w:t>
      </w:r>
      <w:proofErr w:type="spellEnd"/>
      <w:r>
        <w:rPr>
          <w:rFonts w:eastAsia="Times New Roman" w:cs="Times New Roman"/>
          <w:lang w:val="en-US"/>
        </w:rPr>
        <w:t>, etc.</w:t>
      </w:r>
    </w:p>
    <w:p w14:paraId="5B9FBA20" w14:textId="1A084EFB" w:rsidR="00F96696" w:rsidRDefault="00F96696" w:rsidP="001A543B">
      <w:pPr>
        <w:pStyle w:val="ListParagraph"/>
        <w:numPr>
          <w:ilvl w:val="0"/>
          <w:numId w:val="6"/>
        </w:numPr>
        <w:rPr>
          <w:rFonts w:eastAsia="Times New Roman" w:cs="Times New Roman"/>
          <w:lang w:val="en-US"/>
        </w:rPr>
      </w:pPr>
      <w:r>
        <w:rPr>
          <w:rFonts w:eastAsia="Times New Roman" w:cs="Times New Roman"/>
          <w:lang w:val="en-US"/>
        </w:rPr>
        <w:t>See Example 13.1 in textbook.</w:t>
      </w:r>
    </w:p>
    <w:p w14:paraId="033D0384" w14:textId="77777777" w:rsidR="0077707F" w:rsidRDefault="0077707F" w:rsidP="0077707F">
      <w:pPr>
        <w:rPr>
          <w:rFonts w:eastAsia="Times New Roman" w:cs="Times New Roman"/>
          <w:lang w:val="en-US"/>
        </w:rPr>
      </w:pPr>
    </w:p>
    <w:p w14:paraId="06E4876B" w14:textId="4A55CFC5" w:rsidR="0077707F" w:rsidRPr="003A4E9B" w:rsidRDefault="0077707F" w:rsidP="008D0B5A">
      <w:pPr>
        <w:rPr>
          <w:rFonts w:eastAsia="Times New Roman" w:cs="Times New Roman"/>
          <w:i/>
          <w:lang w:val="en-US"/>
        </w:rPr>
      </w:pPr>
      <w:r w:rsidRPr="003A4E9B">
        <w:rPr>
          <w:rFonts w:eastAsia="Times New Roman" w:cs="Times New Roman"/>
          <w:i/>
          <w:lang w:val="en-US"/>
        </w:rPr>
        <w:t>[</w:t>
      </w:r>
      <w:r w:rsidR="003A4E9B" w:rsidRPr="003A4E9B">
        <w:rPr>
          <w:rFonts w:eastAsia="Times New Roman" w:cs="Times New Roman"/>
          <w:i/>
          <w:lang w:val="en-US"/>
        </w:rPr>
        <w:t>Grading guide: Presumably straightforward, either they get it or they don’t. If they clearly fumble, they probably don’t.</w:t>
      </w:r>
      <w:r w:rsidR="007D4729">
        <w:rPr>
          <w:rFonts w:eastAsia="Times New Roman" w:cs="Times New Roman"/>
          <w:i/>
          <w:lang w:val="en-US"/>
        </w:rPr>
        <w:t xml:space="preserve"> There was an obligatory </w:t>
      </w:r>
      <w:r w:rsidR="001205FC">
        <w:rPr>
          <w:rFonts w:eastAsia="Times New Roman" w:cs="Times New Roman"/>
          <w:i/>
          <w:lang w:val="en-US"/>
        </w:rPr>
        <w:t xml:space="preserve">programming </w:t>
      </w:r>
      <w:r w:rsidR="007D4729">
        <w:rPr>
          <w:rFonts w:eastAsia="Times New Roman" w:cs="Times New Roman"/>
          <w:i/>
          <w:lang w:val="en-US"/>
        </w:rPr>
        <w:t>assignment in the course on naïve Bayes.</w:t>
      </w:r>
      <w:r w:rsidR="003A4E9B" w:rsidRPr="003A4E9B">
        <w:rPr>
          <w:rFonts w:eastAsia="Times New Roman" w:cs="Times New Roman"/>
          <w:i/>
          <w:lang w:val="en-US"/>
        </w:rPr>
        <w:t>]</w:t>
      </w:r>
    </w:p>
    <w:p w14:paraId="4BCAB592" w14:textId="77777777" w:rsidR="00F96696" w:rsidRDefault="00F96696" w:rsidP="00F96696">
      <w:pPr>
        <w:rPr>
          <w:rFonts w:eastAsia="Times New Roman" w:cs="Times New Roman"/>
          <w:lang w:val="en-US"/>
        </w:rPr>
      </w:pPr>
    </w:p>
    <w:p w14:paraId="28FABD3B" w14:textId="3926AE8A" w:rsidR="00F96696" w:rsidRPr="001828E6" w:rsidRDefault="00F96696" w:rsidP="00F96696">
      <w:pPr>
        <w:rPr>
          <w:rFonts w:eastAsia="Times New Roman" w:cs="Times New Roman"/>
          <w:b/>
          <w:lang w:val="en-US"/>
        </w:rPr>
      </w:pPr>
      <w:r w:rsidRPr="001828E6">
        <w:rPr>
          <w:rFonts w:eastAsia="Times New Roman" w:cs="Times New Roman"/>
          <w:b/>
          <w:lang w:val="en-US"/>
        </w:rPr>
        <w:t>BEACH BOYS</w:t>
      </w:r>
    </w:p>
    <w:p w14:paraId="1C02C744" w14:textId="77777777" w:rsidR="00F96696" w:rsidRDefault="00F96696" w:rsidP="00F96696">
      <w:pPr>
        <w:rPr>
          <w:rFonts w:eastAsia="Times New Roman" w:cs="Times New Roman"/>
          <w:lang w:val="en-US"/>
        </w:rPr>
      </w:pPr>
    </w:p>
    <w:p w14:paraId="31A33B18" w14:textId="5467C4C9" w:rsidR="00F96696" w:rsidRDefault="00F96696" w:rsidP="00F96696">
      <w:pPr>
        <w:pStyle w:val="ListParagraph"/>
        <w:numPr>
          <w:ilvl w:val="0"/>
          <w:numId w:val="7"/>
        </w:numPr>
        <w:rPr>
          <w:rFonts w:eastAsia="Times New Roman" w:cs="Times New Roman"/>
          <w:lang w:val="en-US"/>
        </w:rPr>
      </w:pPr>
      <w:r>
        <w:rPr>
          <w:rFonts w:eastAsia="Times New Roman" w:cs="Times New Roman"/>
          <w:lang w:val="en-US"/>
        </w:rPr>
        <w:t>See Section 21.2 in textbook.</w:t>
      </w:r>
    </w:p>
    <w:p w14:paraId="6B26B3EB" w14:textId="5343F321" w:rsidR="008C378D" w:rsidRDefault="008C378D" w:rsidP="008C378D">
      <w:pPr>
        <w:pStyle w:val="ListParagraph"/>
        <w:numPr>
          <w:ilvl w:val="0"/>
          <w:numId w:val="7"/>
        </w:numPr>
        <w:rPr>
          <w:lang w:val="en-GB"/>
        </w:rPr>
      </w:pPr>
      <w:r>
        <w:rPr>
          <w:rFonts w:eastAsia="Times New Roman" w:cs="Times New Roman"/>
          <w:lang w:val="en-US"/>
        </w:rPr>
        <w:t xml:space="preserve">See Exercise 21.6 in textbook. Substitute </w:t>
      </w:r>
      <w:r w:rsidRPr="008C378D">
        <w:rPr>
          <w:rFonts w:eastAsia="Times New Roman" w:cs="Times New Roman"/>
          <w:i/>
          <w:lang w:val="en-US"/>
        </w:rPr>
        <w:t>1</w:t>
      </w:r>
      <w:r>
        <w:rPr>
          <w:rFonts w:eastAsia="Times New Roman" w:cs="Times New Roman"/>
          <w:lang w:val="en-US"/>
        </w:rPr>
        <w:t xml:space="preserve"> with </w:t>
      </w:r>
      <w:proofErr w:type="spellStart"/>
      <w:r w:rsidRPr="008C378D">
        <w:rPr>
          <w:rFonts w:eastAsia="Times New Roman" w:cs="Times New Roman"/>
          <w:i/>
          <w:lang w:val="en-US"/>
        </w:rPr>
        <w:t>brian</w:t>
      </w:r>
      <w:proofErr w:type="spellEnd"/>
      <w:r>
        <w:rPr>
          <w:rFonts w:eastAsia="Times New Roman" w:cs="Times New Roman"/>
          <w:lang w:val="en-US"/>
        </w:rPr>
        <w:t xml:space="preserve">, </w:t>
      </w:r>
      <w:r w:rsidRPr="008C378D">
        <w:rPr>
          <w:rFonts w:eastAsia="Times New Roman" w:cs="Times New Roman"/>
          <w:i/>
          <w:lang w:val="en-US"/>
        </w:rPr>
        <w:t>2</w:t>
      </w:r>
      <w:r>
        <w:rPr>
          <w:rFonts w:eastAsia="Times New Roman" w:cs="Times New Roman"/>
          <w:lang w:val="en-US"/>
        </w:rPr>
        <w:t xml:space="preserve"> with </w:t>
      </w:r>
      <w:proofErr w:type="spellStart"/>
      <w:r w:rsidRPr="008C378D">
        <w:rPr>
          <w:rFonts w:eastAsia="Times New Roman" w:cs="Times New Roman"/>
          <w:i/>
          <w:lang w:val="en-US"/>
        </w:rPr>
        <w:t>dennis</w:t>
      </w:r>
      <w:proofErr w:type="spellEnd"/>
      <w:r>
        <w:rPr>
          <w:rFonts w:eastAsia="Times New Roman" w:cs="Times New Roman"/>
          <w:lang w:val="en-US"/>
        </w:rPr>
        <w:t xml:space="preserve"> and </w:t>
      </w:r>
      <w:r w:rsidRPr="008C378D">
        <w:rPr>
          <w:rFonts w:eastAsia="Times New Roman" w:cs="Times New Roman"/>
          <w:i/>
          <w:lang w:val="en-US"/>
        </w:rPr>
        <w:t>3</w:t>
      </w:r>
      <w:r>
        <w:rPr>
          <w:rFonts w:eastAsia="Times New Roman" w:cs="Times New Roman"/>
          <w:lang w:val="en-US"/>
        </w:rPr>
        <w:t xml:space="preserve"> with </w:t>
      </w:r>
      <w:r w:rsidRPr="008C378D">
        <w:rPr>
          <w:rFonts w:eastAsia="Times New Roman" w:cs="Times New Roman"/>
          <w:i/>
          <w:lang w:val="en-US"/>
        </w:rPr>
        <w:t>carl</w:t>
      </w:r>
      <w:r>
        <w:rPr>
          <w:rFonts w:eastAsia="Times New Roman" w:cs="Times New Roman"/>
          <w:lang w:val="en-US"/>
        </w:rPr>
        <w:t xml:space="preserve">. We then have </w:t>
      </w:r>
      <w:r w:rsidRPr="008C378D">
        <w:rPr>
          <w:rFonts w:eastAsia="Times New Roman" w:cs="Times New Roman"/>
          <w:i/>
          <w:lang w:val="en-US"/>
        </w:rPr>
        <w:t>P</w:t>
      </w:r>
      <w:r>
        <w:rPr>
          <w:rFonts w:eastAsia="Times New Roman" w:cs="Times New Roman"/>
          <w:lang w:val="en-US"/>
        </w:rPr>
        <w:t xml:space="preserve"> as in Equation 21.3.  </w:t>
      </w:r>
      <w:r>
        <w:rPr>
          <w:lang w:val="en-GB"/>
        </w:rPr>
        <w:t>Note that 1/6 + 1/2 = 2/3, and that 1/6 + 1/4 = 5/12.</w:t>
      </w:r>
    </w:p>
    <w:p w14:paraId="351B15F9" w14:textId="27A84464" w:rsidR="008C378D" w:rsidRDefault="008C378D" w:rsidP="00190427">
      <w:pPr>
        <w:pStyle w:val="ListParagraph"/>
        <w:numPr>
          <w:ilvl w:val="0"/>
          <w:numId w:val="7"/>
        </w:numPr>
        <w:rPr>
          <w:rFonts w:eastAsia="Times New Roman" w:cs="Times New Roman"/>
          <w:lang w:val="en-US"/>
        </w:rPr>
      </w:pPr>
      <w:r>
        <w:rPr>
          <w:lang w:val="en-GB"/>
        </w:rPr>
        <w:t>See Section 21.2.2 in textbook.</w:t>
      </w:r>
      <w:r w:rsidRPr="00190427">
        <w:rPr>
          <w:rFonts w:eastAsia="Times New Roman" w:cs="Times New Roman"/>
          <w:lang w:val="en-US"/>
        </w:rPr>
        <w:t xml:space="preserve"> </w:t>
      </w:r>
    </w:p>
    <w:p w14:paraId="791FAAA1" w14:textId="77777777" w:rsidR="009569D9" w:rsidRDefault="009569D9" w:rsidP="009569D9">
      <w:pPr>
        <w:rPr>
          <w:rFonts w:eastAsia="Times New Roman" w:cs="Times New Roman"/>
          <w:lang w:val="en-US"/>
        </w:rPr>
      </w:pPr>
    </w:p>
    <w:p w14:paraId="1559DB0E" w14:textId="0CAB4133" w:rsidR="009569D9" w:rsidRPr="009569D9" w:rsidRDefault="009569D9" w:rsidP="008D0B5A">
      <w:pPr>
        <w:rPr>
          <w:rFonts w:eastAsia="Times New Roman" w:cs="Times New Roman"/>
          <w:i/>
          <w:lang w:val="en-US"/>
        </w:rPr>
      </w:pPr>
      <w:r w:rsidRPr="009569D9">
        <w:rPr>
          <w:rFonts w:eastAsia="Times New Roman" w:cs="Times New Roman"/>
          <w:i/>
          <w:lang w:val="en-US"/>
        </w:rPr>
        <w:t>[Grading guide: Students should show how they arri</w:t>
      </w:r>
      <w:r w:rsidR="008D0B5A">
        <w:rPr>
          <w:rFonts w:eastAsia="Times New Roman" w:cs="Times New Roman"/>
          <w:i/>
          <w:lang w:val="en-US"/>
        </w:rPr>
        <w:t xml:space="preserve">ve at the answers, and not just </w:t>
      </w:r>
      <w:r w:rsidRPr="009569D9">
        <w:rPr>
          <w:rFonts w:eastAsia="Times New Roman" w:cs="Times New Roman"/>
          <w:i/>
          <w:lang w:val="en-US"/>
        </w:rPr>
        <w:t>magically come up with P. Good students will probably mention both the concept</w:t>
      </w:r>
      <w:r w:rsidR="008D0B5A">
        <w:rPr>
          <w:rFonts w:eastAsia="Times New Roman" w:cs="Times New Roman"/>
          <w:i/>
          <w:lang w:val="en-US"/>
        </w:rPr>
        <w:t xml:space="preserve"> of </w:t>
      </w:r>
      <w:r w:rsidRPr="009569D9">
        <w:rPr>
          <w:rFonts w:eastAsia="Times New Roman" w:cs="Times New Roman"/>
          <w:i/>
          <w:lang w:val="en-US"/>
        </w:rPr>
        <w:t>eigenvectors and iterations on the last one to get the full score.]</w:t>
      </w:r>
    </w:p>
    <w:sectPr w:rsidR="009569D9" w:rsidRPr="009569D9" w:rsidSect="00BA19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Palatino">
    <w:panose1 w:val="00000000000000000000"/>
    <w:charset w:val="00"/>
    <w:family w:val="auto"/>
    <w:pitch w:val="variable"/>
    <w:sig w:usb0="A00002FF" w:usb1="7800205A" w:usb2="14600000" w:usb3="00000000" w:csb0="00000193"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351F0"/>
    <w:multiLevelType w:val="hybridMultilevel"/>
    <w:tmpl w:val="48925D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3E1540"/>
    <w:multiLevelType w:val="hybridMultilevel"/>
    <w:tmpl w:val="2B747134"/>
    <w:lvl w:ilvl="0" w:tplc="4008E8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880118B"/>
    <w:multiLevelType w:val="hybridMultilevel"/>
    <w:tmpl w:val="53B00080"/>
    <w:lvl w:ilvl="0" w:tplc="C982F8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AD5CAA"/>
    <w:multiLevelType w:val="hybridMultilevel"/>
    <w:tmpl w:val="2332A1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D53717"/>
    <w:multiLevelType w:val="hybridMultilevel"/>
    <w:tmpl w:val="4300E0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88392E"/>
    <w:multiLevelType w:val="hybridMultilevel"/>
    <w:tmpl w:val="B73AE0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4A511F"/>
    <w:multiLevelType w:val="hybridMultilevel"/>
    <w:tmpl w:val="07C219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0813D1"/>
    <w:multiLevelType w:val="hybridMultilevel"/>
    <w:tmpl w:val="EE8C1D86"/>
    <w:lvl w:ilvl="0" w:tplc="E7761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6"/>
  </w:num>
  <w:num w:numId="5">
    <w:abstractNumId w:val="4"/>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D6A"/>
    <w:rsid w:val="0006715C"/>
    <w:rsid w:val="001205FC"/>
    <w:rsid w:val="00182003"/>
    <w:rsid w:val="001828E6"/>
    <w:rsid w:val="00190427"/>
    <w:rsid w:val="001A543B"/>
    <w:rsid w:val="00260633"/>
    <w:rsid w:val="003A4E9B"/>
    <w:rsid w:val="005B4608"/>
    <w:rsid w:val="00762D36"/>
    <w:rsid w:val="0077707F"/>
    <w:rsid w:val="007D4729"/>
    <w:rsid w:val="008B7647"/>
    <w:rsid w:val="008C378D"/>
    <w:rsid w:val="008D0B5A"/>
    <w:rsid w:val="009569D9"/>
    <w:rsid w:val="00960CE6"/>
    <w:rsid w:val="00B9183D"/>
    <w:rsid w:val="00BA19DF"/>
    <w:rsid w:val="00D54538"/>
    <w:rsid w:val="00E62A0A"/>
    <w:rsid w:val="00E62D6A"/>
    <w:rsid w:val="00F96696"/>
    <w:rsid w:val="00FF5E7D"/>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C9FA6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2D6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D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715C"/>
    <w:pPr>
      <w:ind w:left="720"/>
      <w:contextualSpacing/>
    </w:pPr>
  </w:style>
  <w:style w:type="character" w:styleId="Hyperlink">
    <w:name w:val="Hyperlink"/>
    <w:basedOn w:val="DefaultParagraphFont"/>
    <w:uiPriority w:val="99"/>
    <w:unhideWhenUsed/>
    <w:rsid w:val="0006715C"/>
    <w:rPr>
      <w:color w:val="0563C1" w:themeColor="hyperlink"/>
      <w:u w:val="single"/>
    </w:rPr>
  </w:style>
  <w:style w:type="character" w:styleId="PlaceholderText">
    <w:name w:val="Placeholder Text"/>
    <w:basedOn w:val="DefaultParagraphFont"/>
    <w:uiPriority w:val="99"/>
    <w:semiHidden/>
    <w:rsid w:val="00FF5E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4443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io.no/studier/emner/matnat/ifi/INF3800/v15/slides/index_compression_slides.pdf" TargetMode="External"/><Relationship Id="rId7" Type="http://schemas.openxmlformats.org/officeDocument/2006/relationships/hyperlink" Target="http://www.uio.no/studier/emner/matnat/ifi/INF3800/v15/slides/index_compression_slides.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651F122-72ED-6044-B5B2-107BC706F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490</Words>
  <Characters>2793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Øhrn</dc:creator>
  <cp:keywords/>
  <dc:description/>
  <cp:lastModifiedBy>Aleksander Øhrn</cp:lastModifiedBy>
  <cp:revision>13</cp:revision>
  <dcterms:created xsi:type="dcterms:W3CDTF">2016-04-07T10:42:00Z</dcterms:created>
  <dcterms:modified xsi:type="dcterms:W3CDTF">2016-06-01T18:53:00Z</dcterms:modified>
</cp:coreProperties>
</file>