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BBC" w:rsidRPr="00332E22" w:rsidRDefault="00623BBC" w:rsidP="00623BBC">
      <w:pPr>
        <w:spacing w:after="0" w:line="360" w:lineRule="auto"/>
        <w:ind w:left="720"/>
        <w:rPr>
          <w:sz w:val="24"/>
          <w:szCs w:val="24"/>
        </w:rPr>
      </w:pPr>
      <w:r w:rsidRPr="00332E22">
        <w:rPr>
          <w:sz w:val="24"/>
          <w:szCs w:val="24"/>
        </w:rPr>
        <w:t>Nama</w:t>
      </w:r>
      <w:r w:rsidRPr="00332E22">
        <w:rPr>
          <w:sz w:val="24"/>
          <w:szCs w:val="24"/>
        </w:rPr>
        <w:tab/>
        <w:t>: Isep Lutpi Nur</w:t>
      </w:r>
    </w:p>
    <w:p w:rsidR="00623BBC" w:rsidRPr="00332E22" w:rsidRDefault="00623BBC" w:rsidP="00623BBC">
      <w:pPr>
        <w:spacing w:after="0" w:line="360" w:lineRule="auto"/>
        <w:ind w:left="720"/>
        <w:rPr>
          <w:sz w:val="24"/>
          <w:szCs w:val="24"/>
        </w:rPr>
      </w:pPr>
      <w:r w:rsidRPr="00332E22">
        <w:rPr>
          <w:sz w:val="24"/>
          <w:szCs w:val="24"/>
        </w:rPr>
        <w:t>NPM</w:t>
      </w:r>
      <w:r w:rsidRPr="00332E22">
        <w:rPr>
          <w:sz w:val="24"/>
          <w:szCs w:val="24"/>
        </w:rPr>
        <w:tab/>
        <w:t>: 2113191079</w:t>
      </w:r>
    </w:p>
    <w:p w:rsidR="00623BBC" w:rsidRPr="00332E22" w:rsidRDefault="00623BBC" w:rsidP="00623BBC">
      <w:pPr>
        <w:spacing w:after="0" w:line="360" w:lineRule="auto"/>
        <w:ind w:left="720"/>
        <w:rPr>
          <w:sz w:val="24"/>
          <w:szCs w:val="24"/>
        </w:rPr>
      </w:pPr>
      <w:r w:rsidRPr="00332E22">
        <w:rPr>
          <w:sz w:val="24"/>
          <w:szCs w:val="24"/>
        </w:rPr>
        <w:t>MK</w:t>
      </w:r>
      <w:r w:rsidRPr="00332E22">
        <w:rPr>
          <w:sz w:val="24"/>
          <w:szCs w:val="24"/>
        </w:rPr>
        <w:tab/>
        <w:t>: Pemodelan Sistem Berbasis Objek</w:t>
      </w:r>
    </w:p>
    <w:p w:rsidR="00623BBC" w:rsidRPr="00332E22" w:rsidRDefault="00623BBC" w:rsidP="00623BBC">
      <w:pPr>
        <w:spacing w:after="0" w:line="360" w:lineRule="auto"/>
        <w:ind w:left="720"/>
        <w:rPr>
          <w:sz w:val="24"/>
          <w:szCs w:val="24"/>
        </w:rPr>
      </w:pPr>
      <w:r w:rsidRPr="00332E22">
        <w:rPr>
          <w:sz w:val="24"/>
          <w:szCs w:val="24"/>
        </w:rPr>
        <w:t xml:space="preserve">Tugas </w:t>
      </w:r>
      <w:r w:rsidR="007721A4">
        <w:rPr>
          <w:sz w:val="24"/>
          <w:szCs w:val="24"/>
        </w:rPr>
        <w:tab/>
      </w:r>
      <w:bookmarkStart w:id="0" w:name="_GoBack"/>
      <w:bookmarkEnd w:id="0"/>
      <w:r w:rsidRPr="00332E22">
        <w:rPr>
          <w:sz w:val="24"/>
          <w:szCs w:val="24"/>
        </w:rPr>
        <w:t>: Minggu 2 - Konsep Objek dan Konsep Pemodelan Berorientasi Objek</w:t>
      </w:r>
    </w:p>
    <w:p w:rsidR="00623BBC" w:rsidRPr="00332E22" w:rsidRDefault="00623BBC" w:rsidP="00623BBC">
      <w:pPr>
        <w:pBdr>
          <w:top w:val="single" w:sz="4" w:space="1" w:color="auto"/>
        </w:pBdr>
        <w:spacing w:line="360" w:lineRule="auto"/>
        <w:rPr>
          <w:sz w:val="24"/>
          <w:szCs w:val="24"/>
        </w:rPr>
      </w:pPr>
    </w:p>
    <w:p w:rsidR="00623BBC" w:rsidRDefault="00623BBC" w:rsidP="00623BBC">
      <w:pPr>
        <w:pStyle w:val="ListParagraph"/>
        <w:numPr>
          <w:ilvl w:val="0"/>
          <w:numId w:val="2"/>
        </w:numPr>
        <w:spacing w:line="360" w:lineRule="auto"/>
        <w:ind w:left="360"/>
        <w:jc w:val="both"/>
        <w:rPr>
          <w:b/>
          <w:sz w:val="24"/>
          <w:szCs w:val="24"/>
        </w:rPr>
      </w:pPr>
      <w:r w:rsidRPr="00332E22">
        <w:rPr>
          <w:b/>
          <w:sz w:val="24"/>
          <w:szCs w:val="24"/>
        </w:rPr>
        <w:t>Sebutkan 3 pengertian objek!</w:t>
      </w:r>
    </w:p>
    <w:p w:rsidR="00623BBC" w:rsidRPr="00332E22" w:rsidRDefault="00623BBC" w:rsidP="00623BBC">
      <w:pPr>
        <w:pStyle w:val="ListParagraph"/>
        <w:spacing w:line="360" w:lineRule="auto"/>
        <w:ind w:left="360"/>
        <w:jc w:val="both"/>
        <w:rPr>
          <w:sz w:val="24"/>
          <w:szCs w:val="24"/>
        </w:rPr>
      </w:pPr>
      <w:r>
        <w:rPr>
          <w:sz w:val="24"/>
          <w:szCs w:val="24"/>
        </w:rPr>
        <w:t>Pengertian objek sangat bermacam-macam diantaranya adalah:</w:t>
      </w:r>
    </w:p>
    <w:p w:rsidR="00623BBC" w:rsidRDefault="00623BBC" w:rsidP="00623BBC">
      <w:pPr>
        <w:pStyle w:val="ListParagraph"/>
        <w:numPr>
          <w:ilvl w:val="0"/>
          <w:numId w:val="5"/>
        </w:numPr>
        <w:spacing w:line="360" w:lineRule="auto"/>
        <w:jc w:val="both"/>
        <w:rPr>
          <w:sz w:val="24"/>
          <w:szCs w:val="24"/>
        </w:rPr>
      </w:pPr>
      <w:r w:rsidRPr="00332E22">
        <w:rPr>
          <w:sz w:val="24"/>
          <w:szCs w:val="24"/>
        </w:rPr>
        <w:t>Objek merupakan adalah lokasi di memori yang memiliki nilai dan direferensikan oleh pengidentifikasi</w:t>
      </w:r>
      <w:r>
        <w:rPr>
          <w:sz w:val="24"/>
          <w:szCs w:val="24"/>
        </w:rPr>
        <w:t>.</w:t>
      </w:r>
    </w:p>
    <w:p w:rsidR="00623BBC" w:rsidRDefault="00623BBC" w:rsidP="00623BBC">
      <w:pPr>
        <w:pStyle w:val="ListParagraph"/>
        <w:numPr>
          <w:ilvl w:val="0"/>
          <w:numId w:val="5"/>
        </w:numPr>
        <w:spacing w:line="360" w:lineRule="auto"/>
        <w:jc w:val="both"/>
        <w:rPr>
          <w:sz w:val="24"/>
          <w:szCs w:val="24"/>
        </w:rPr>
      </w:pPr>
      <w:r>
        <w:rPr>
          <w:sz w:val="24"/>
          <w:szCs w:val="24"/>
        </w:rPr>
        <w:t>Objek merupakan segala sesuatu baik itu makhluk ataupun benda yang mempunyai nilai dan pengidentifikasi.</w:t>
      </w:r>
    </w:p>
    <w:p w:rsidR="00623BBC" w:rsidRDefault="00623BBC" w:rsidP="00623BBC">
      <w:pPr>
        <w:pStyle w:val="ListParagraph"/>
        <w:numPr>
          <w:ilvl w:val="0"/>
          <w:numId w:val="5"/>
        </w:numPr>
        <w:spacing w:line="360" w:lineRule="auto"/>
        <w:jc w:val="both"/>
        <w:rPr>
          <w:sz w:val="24"/>
          <w:szCs w:val="24"/>
        </w:rPr>
      </w:pPr>
      <w:r w:rsidRPr="007E7A84">
        <w:rPr>
          <w:sz w:val="24"/>
          <w:szCs w:val="24"/>
        </w:rPr>
        <w:t>Objek adalah kombinasi antara struktur data dan perilaku dalam satu entitas dan mempunyai nilai tertentu yang membedakan entitas tersebu</w:t>
      </w:r>
    </w:p>
    <w:p w:rsidR="00623BBC" w:rsidRPr="00332E22" w:rsidRDefault="00623BBC" w:rsidP="00623BBC">
      <w:pPr>
        <w:pStyle w:val="ListParagraph"/>
        <w:spacing w:line="360" w:lineRule="auto"/>
        <w:jc w:val="both"/>
        <w:rPr>
          <w:sz w:val="24"/>
          <w:szCs w:val="24"/>
        </w:rPr>
      </w:pPr>
    </w:p>
    <w:p w:rsidR="00623BBC" w:rsidRDefault="00623BBC" w:rsidP="00623BBC">
      <w:pPr>
        <w:pStyle w:val="ListParagraph"/>
        <w:numPr>
          <w:ilvl w:val="0"/>
          <w:numId w:val="2"/>
        </w:numPr>
        <w:spacing w:line="360" w:lineRule="auto"/>
        <w:ind w:left="360"/>
        <w:jc w:val="both"/>
        <w:rPr>
          <w:b/>
          <w:sz w:val="24"/>
          <w:szCs w:val="24"/>
        </w:rPr>
      </w:pPr>
      <w:r w:rsidRPr="00332E22">
        <w:rPr>
          <w:b/>
          <w:sz w:val="24"/>
          <w:szCs w:val="24"/>
        </w:rPr>
        <w:t>Jelaskan maksud dari pengertian berorientasi objek!</w:t>
      </w:r>
    </w:p>
    <w:p w:rsidR="00623BBC" w:rsidRDefault="00623BBC" w:rsidP="00623BBC">
      <w:pPr>
        <w:pStyle w:val="ListParagraph"/>
        <w:spacing w:line="360" w:lineRule="auto"/>
        <w:ind w:left="360"/>
        <w:jc w:val="both"/>
        <w:rPr>
          <w:sz w:val="24"/>
          <w:szCs w:val="24"/>
        </w:rPr>
      </w:pPr>
      <w:r>
        <w:rPr>
          <w:sz w:val="24"/>
          <w:szCs w:val="24"/>
        </w:rPr>
        <w:t>B</w:t>
      </w:r>
      <w:r w:rsidRPr="005C47AC">
        <w:rPr>
          <w:sz w:val="24"/>
          <w:szCs w:val="24"/>
        </w:rPr>
        <w:t>erorientasi objek berarti pengorganisasian perangkat lunak sebagai kumpulan dari objek tertentu yang memiliki struktur data dan perilakunya. Konsep fundamental dalam analisis sistem berorientasi objek adalah objek itu sendiri.</w:t>
      </w:r>
    </w:p>
    <w:p w:rsidR="00623BBC" w:rsidRPr="005C47AC" w:rsidRDefault="00623BBC" w:rsidP="00623BBC">
      <w:pPr>
        <w:pStyle w:val="ListParagraph"/>
        <w:spacing w:line="360" w:lineRule="auto"/>
        <w:ind w:left="360"/>
        <w:jc w:val="both"/>
        <w:rPr>
          <w:sz w:val="24"/>
          <w:szCs w:val="24"/>
        </w:rPr>
      </w:pPr>
    </w:p>
    <w:p w:rsidR="00623BBC" w:rsidRPr="008F1F60" w:rsidRDefault="00623BBC" w:rsidP="00623BBC">
      <w:pPr>
        <w:pStyle w:val="ListParagraph"/>
        <w:numPr>
          <w:ilvl w:val="0"/>
          <w:numId w:val="2"/>
        </w:numPr>
        <w:spacing w:line="360" w:lineRule="auto"/>
        <w:ind w:left="360"/>
        <w:jc w:val="both"/>
        <w:rPr>
          <w:b/>
          <w:sz w:val="24"/>
          <w:szCs w:val="24"/>
        </w:rPr>
      </w:pPr>
      <w:r w:rsidRPr="00332E22">
        <w:rPr>
          <w:b/>
          <w:sz w:val="24"/>
          <w:szCs w:val="24"/>
        </w:rPr>
        <w:t>Sebutkan 10 objek konkrit dan 10 objek abstrak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6"/>
        <w:gridCol w:w="5051"/>
      </w:tblGrid>
      <w:tr w:rsidR="00623BBC" w:rsidTr="00B23C5C">
        <w:tc>
          <w:tcPr>
            <w:tcW w:w="5395" w:type="dxa"/>
          </w:tcPr>
          <w:p w:rsidR="00623BBC" w:rsidRDefault="00623BBC" w:rsidP="00623BBC">
            <w:pPr>
              <w:pStyle w:val="ListParagraph"/>
              <w:numPr>
                <w:ilvl w:val="0"/>
                <w:numId w:val="6"/>
              </w:numPr>
              <w:spacing w:line="360" w:lineRule="auto"/>
              <w:jc w:val="both"/>
              <w:rPr>
                <w:b/>
                <w:sz w:val="24"/>
                <w:szCs w:val="24"/>
              </w:rPr>
            </w:pPr>
            <w:r>
              <w:rPr>
                <w:b/>
                <w:sz w:val="24"/>
                <w:szCs w:val="24"/>
              </w:rPr>
              <w:t>Objek konkrit</w:t>
            </w:r>
          </w:p>
          <w:p w:rsidR="00623BBC" w:rsidRDefault="00623BBC" w:rsidP="00623BBC">
            <w:pPr>
              <w:pStyle w:val="ListParagraph"/>
              <w:numPr>
                <w:ilvl w:val="0"/>
                <w:numId w:val="7"/>
              </w:numPr>
              <w:spacing w:line="360" w:lineRule="auto"/>
              <w:jc w:val="both"/>
              <w:rPr>
                <w:sz w:val="24"/>
                <w:szCs w:val="24"/>
              </w:rPr>
            </w:pPr>
            <w:r>
              <w:rPr>
                <w:sz w:val="24"/>
                <w:szCs w:val="24"/>
              </w:rPr>
              <w:t>Mobil</w:t>
            </w:r>
          </w:p>
          <w:p w:rsidR="00623BBC" w:rsidRDefault="00623BBC" w:rsidP="00623BBC">
            <w:pPr>
              <w:pStyle w:val="ListParagraph"/>
              <w:numPr>
                <w:ilvl w:val="0"/>
                <w:numId w:val="7"/>
              </w:numPr>
              <w:spacing w:line="360" w:lineRule="auto"/>
              <w:jc w:val="both"/>
              <w:rPr>
                <w:sz w:val="24"/>
                <w:szCs w:val="24"/>
              </w:rPr>
            </w:pPr>
            <w:r>
              <w:rPr>
                <w:sz w:val="24"/>
                <w:szCs w:val="24"/>
              </w:rPr>
              <w:t>Speda Motor</w:t>
            </w:r>
          </w:p>
          <w:p w:rsidR="00623BBC" w:rsidRDefault="00623BBC" w:rsidP="00623BBC">
            <w:pPr>
              <w:pStyle w:val="ListParagraph"/>
              <w:numPr>
                <w:ilvl w:val="0"/>
                <w:numId w:val="7"/>
              </w:numPr>
              <w:spacing w:line="360" w:lineRule="auto"/>
              <w:jc w:val="both"/>
              <w:rPr>
                <w:sz w:val="24"/>
                <w:szCs w:val="24"/>
              </w:rPr>
            </w:pPr>
            <w:r>
              <w:rPr>
                <w:sz w:val="24"/>
                <w:szCs w:val="24"/>
              </w:rPr>
              <w:t>Perahu</w:t>
            </w:r>
          </w:p>
          <w:p w:rsidR="00623BBC" w:rsidRDefault="00623BBC" w:rsidP="00623BBC">
            <w:pPr>
              <w:pStyle w:val="ListParagraph"/>
              <w:numPr>
                <w:ilvl w:val="0"/>
                <w:numId w:val="7"/>
              </w:numPr>
              <w:spacing w:line="360" w:lineRule="auto"/>
              <w:jc w:val="both"/>
              <w:rPr>
                <w:sz w:val="24"/>
                <w:szCs w:val="24"/>
              </w:rPr>
            </w:pPr>
            <w:r>
              <w:rPr>
                <w:sz w:val="24"/>
                <w:szCs w:val="24"/>
              </w:rPr>
              <w:t>Pesawat</w:t>
            </w:r>
          </w:p>
          <w:p w:rsidR="00623BBC" w:rsidRDefault="00623BBC" w:rsidP="00623BBC">
            <w:pPr>
              <w:pStyle w:val="ListParagraph"/>
              <w:numPr>
                <w:ilvl w:val="0"/>
                <w:numId w:val="7"/>
              </w:numPr>
              <w:spacing w:line="360" w:lineRule="auto"/>
              <w:jc w:val="both"/>
              <w:rPr>
                <w:sz w:val="24"/>
                <w:szCs w:val="24"/>
              </w:rPr>
            </w:pPr>
            <w:r>
              <w:rPr>
                <w:sz w:val="24"/>
                <w:szCs w:val="24"/>
              </w:rPr>
              <w:t>Kereta</w:t>
            </w:r>
          </w:p>
          <w:p w:rsidR="00623BBC" w:rsidRDefault="00623BBC" w:rsidP="00623BBC">
            <w:pPr>
              <w:pStyle w:val="ListParagraph"/>
              <w:numPr>
                <w:ilvl w:val="0"/>
                <w:numId w:val="7"/>
              </w:numPr>
              <w:spacing w:line="360" w:lineRule="auto"/>
              <w:jc w:val="both"/>
              <w:rPr>
                <w:sz w:val="24"/>
                <w:szCs w:val="24"/>
              </w:rPr>
            </w:pPr>
            <w:r>
              <w:rPr>
                <w:sz w:val="24"/>
                <w:szCs w:val="24"/>
              </w:rPr>
              <w:t>Hewan</w:t>
            </w:r>
          </w:p>
          <w:p w:rsidR="00623BBC" w:rsidRPr="005C47AC" w:rsidRDefault="00623BBC" w:rsidP="00623BBC">
            <w:pPr>
              <w:pStyle w:val="ListParagraph"/>
              <w:numPr>
                <w:ilvl w:val="0"/>
                <w:numId w:val="7"/>
              </w:numPr>
              <w:spacing w:line="360" w:lineRule="auto"/>
              <w:jc w:val="both"/>
              <w:rPr>
                <w:sz w:val="24"/>
                <w:szCs w:val="24"/>
              </w:rPr>
            </w:pPr>
            <w:r>
              <w:rPr>
                <w:sz w:val="24"/>
                <w:szCs w:val="24"/>
              </w:rPr>
              <w:t>Laptop</w:t>
            </w:r>
          </w:p>
          <w:p w:rsidR="00623BBC" w:rsidRDefault="00623BBC" w:rsidP="00623BBC">
            <w:pPr>
              <w:pStyle w:val="ListParagraph"/>
              <w:numPr>
                <w:ilvl w:val="0"/>
                <w:numId w:val="7"/>
              </w:numPr>
              <w:spacing w:line="360" w:lineRule="auto"/>
              <w:jc w:val="both"/>
              <w:rPr>
                <w:sz w:val="24"/>
                <w:szCs w:val="24"/>
              </w:rPr>
            </w:pPr>
            <w:r>
              <w:rPr>
                <w:sz w:val="24"/>
                <w:szCs w:val="24"/>
              </w:rPr>
              <w:t>Penghapus</w:t>
            </w:r>
          </w:p>
          <w:p w:rsidR="00623BBC" w:rsidRDefault="00623BBC" w:rsidP="00623BBC">
            <w:pPr>
              <w:pStyle w:val="ListParagraph"/>
              <w:numPr>
                <w:ilvl w:val="0"/>
                <w:numId w:val="7"/>
              </w:numPr>
              <w:spacing w:line="360" w:lineRule="auto"/>
              <w:jc w:val="both"/>
              <w:rPr>
                <w:sz w:val="24"/>
                <w:szCs w:val="24"/>
              </w:rPr>
            </w:pPr>
            <w:r>
              <w:rPr>
                <w:sz w:val="24"/>
                <w:szCs w:val="24"/>
              </w:rPr>
              <w:t>Televisi</w:t>
            </w:r>
          </w:p>
          <w:p w:rsidR="00623BBC" w:rsidRPr="005C47AC" w:rsidRDefault="00623BBC" w:rsidP="00623BBC">
            <w:pPr>
              <w:pStyle w:val="ListParagraph"/>
              <w:numPr>
                <w:ilvl w:val="0"/>
                <w:numId w:val="7"/>
              </w:numPr>
              <w:spacing w:line="360" w:lineRule="auto"/>
              <w:jc w:val="both"/>
              <w:rPr>
                <w:sz w:val="24"/>
                <w:szCs w:val="24"/>
              </w:rPr>
            </w:pPr>
            <w:r>
              <w:rPr>
                <w:sz w:val="24"/>
                <w:szCs w:val="24"/>
              </w:rPr>
              <w:t>Mesin Cuci</w:t>
            </w:r>
          </w:p>
        </w:tc>
        <w:tc>
          <w:tcPr>
            <w:tcW w:w="5395" w:type="dxa"/>
          </w:tcPr>
          <w:p w:rsidR="00623BBC" w:rsidRDefault="00623BBC" w:rsidP="00623BBC">
            <w:pPr>
              <w:pStyle w:val="ListParagraph"/>
              <w:numPr>
                <w:ilvl w:val="0"/>
                <w:numId w:val="6"/>
              </w:numPr>
              <w:spacing w:line="360" w:lineRule="auto"/>
              <w:jc w:val="both"/>
              <w:rPr>
                <w:b/>
                <w:sz w:val="24"/>
                <w:szCs w:val="24"/>
              </w:rPr>
            </w:pPr>
            <w:r>
              <w:rPr>
                <w:b/>
                <w:sz w:val="24"/>
                <w:szCs w:val="24"/>
              </w:rPr>
              <w:t>Objek Abstrak</w:t>
            </w:r>
          </w:p>
          <w:p w:rsidR="00623BBC" w:rsidRDefault="00623BBC" w:rsidP="00623BBC">
            <w:pPr>
              <w:pStyle w:val="ListParagraph"/>
              <w:numPr>
                <w:ilvl w:val="0"/>
                <w:numId w:val="8"/>
              </w:numPr>
              <w:spacing w:line="360" w:lineRule="auto"/>
              <w:jc w:val="both"/>
              <w:rPr>
                <w:sz w:val="24"/>
                <w:szCs w:val="24"/>
              </w:rPr>
            </w:pPr>
            <w:r>
              <w:rPr>
                <w:sz w:val="24"/>
                <w:szCs w:val="24"/>
              </w:rPr>
              <w:t>Nilai Raprt</w:t>
            </w:r>
          </w:p>
          <w:p w:rsidR="00623BBC" w:rsidRDefault="00623BBC" w:rsidP="00623BBC">
            <w:pPr>
              <w:pStyle w:val="ListParagraph"/>
              <w:numPr>
                <w:ilvl w:val="0"/>
                <w:numId w:val="8"/>
              </w:numPr>
              <w:spacing w:line="360" w:lineRule="auto"/>
              <w:jc w:val="both"/>
              <w:rPr>
                <w:sz w:val="24"/>
                <w:szCs w:val="24"/>
              </w:rPr>
            </w:pPr>
            <w:r>
              <w:rPr>
                <w:sz w:val="24"/>
                <w:szCs w:val="24"/>
              </w:rPr>
              <w:t>Nilai Ujian</w:t>
            </w:r>
          </w:p>
          <w:p w:rsidR="00623BBC" w:rsidRDefault="00623BBC" w:rsidP="00623BBC">
            <w:pPr>
              <w:pStyle w:val="ListParagraph"/>
              <w:numPr>
                <w:ilvl w:val="0"/>
                <w:numId w:val="8"/>
              </w:numPr>
              <w:spacing w:line="360" w:lineRule="auto"/>
              <w:jc w:val="both"/>
              <w:rPr>
                <w:sz w:val="24"/>
                <w:szCs w:val="24"/>
              </w:rPr>
            </w:pPr>
            <w:r>
              <w:rPr>
                <w:sz w:val="24"/>
                <w:szCs w:val="24"/>
              </w:rPr>
              <w:t>Pulsa</w:t>
            </w:r>
          </w:p>
          <w:p w:rsidR="00623BBC" w:rsidRDefault="00623BBC" w:rsidP="00623BBC">
            <w:pPr>
              <w:pStyle w:val="ListParagraph"/>
              <w:numPr>
                <w:ilvl w:val="0"/>
                <w:numId w:val="8"/>
              </w:numPr>
              <w:spacing w:line="360" w:lineRule="auto"/>
              <w:jc w:val="both"/>
              <w:rPr>
                <w:sz w:val="24"/>
                <w:szCs w:val="24"/>
              </w:rPr>
            </w:pPr>
            <w:r>
              <w:rPr>
                <w:sz w:val="24"/>
                <w:szCs w:val="24"/>
              </w:rPr>
              <w:t>Saldo</w:t>
            </w:r>
          </w:p>
          <w:p w:rsidR="00623BBC" w:rsidRDefault="00623BBC" w:rsidP="00623BBC">
            <w:pPr>
              <w:pStyle w:val="ListParagraph"/>
              <w:numPr>
                <w:ilvl w:val="0"/>
                <w:numId w:val="8"/>
              </w:numPr>
              <w:spacing w:line="360" w:lineRule="auto"/>
              <w:jc w:val="both"/>
              <w:rPr>
                <w:sz w:val="24"/>
                <w:szCs w:val="24"/>
              </w:rPr>
            </w:pPr>
            <w:r>
              <w:rPr>
                <w:sz w:val="24"/>
                <w:szCs w:val="24"/>
              </w:rPr>
              <w:t>Listrik</w:t>
            </w:r>
          </w:p>
          <w:p w:rsidR="00623BBC" w:rsidRDefault="00623BBC" w:rsidP="00623BBC">
            <w:pPr>
              <w:pStyle w:val="ListParagraph"/>
              <w:numPr>
                <w:ilvl w:val="0"/>
                <w:numId w:val="8"/>
              </w:numPr>
              <w:spacing w:line="360" w:lineRule="auto"/>
              <w:jc w:val="both"/>
              <w:rPr>
                <w:sz w:val="24"/>
                <w:szCs w:val="24"/>
              </w:rPr>
            </w:pPr>
            <w:r>
              <w:rPr>
                <w:sz w:val="24"/>
                <w:szCs w:val="24"/>
              </w:rPr>
              <w:t>Kecepatan</w:t>
            </w:r>
          </w:p>
          <w:p w:rsidR="00623BBC" w:rsidRDefault="00623BBC" w:rsidP="00623BBC">
            <w:pPr>
              <w:pStyle w:val="ListParagraph"/>
              <w:numPr>
                <w:ilvl w:val="0"/>
                <w:numId w:val="8"/>
              </w:numPr>
              <w:spacing w:line="360" w:lineRule="auto"/>
              <w:jc w:val="both"/>
              <w:rPr>
                <w:sz w:val="24"/>
                <w:szCs w:val="24"/>
              </w:rPr>
            </w:pPr>
            <w:r>
              <w:rPr>
                <w:sz w:val="24"/>
                <w:szCs w:val="24"/>
              </w:rPr>
              <w:t>Harga</w:t>
            </w:r>
          </w:p>
          <w:p w:rsidR="00623BBC" w:rsidRDefault="00623BBC" w:rsidP="00623BBC">
            <w:pPr>
              <w:pStyle w:val="ListParagraph"/>
              <w:numPr>
                <w:ilvl w:val="0"/>
                <w:numId w:val="8"/>
              </w:numPr>
              <w:spacing w:line="360" w:lineRule="auto"/>
              <w:jc w:val="both"/>
              <w:rPr>
                <w:sz w:val="24"/>
                <w:szCs w:val="24"/>
              </w:rPr>
            </w:pPr>
            <w:r>
              <w:rPr>
                <w:sz w:val="24"/>
                <w:szCs w:val="24"/>
              </w:rPr>
              <w:t>Tarif</w:t>
            </w:r>
          </w:p>
          <w:p w:rsidR="00623BBC" w:rsidRDefault="00623BBC" w:rsidP="00623BBC">
            <w:pPr>
              <w:pStyle w:val="ListParagraph"/>
              <w:numPr>
                <w:ilvl w:val="0"/>
                <w:numId w:val="8"/>
              </w:numPr>
              <w:spacing w:line="360" w:lineRule="auto"/>
              <w:jc w:val="both"/>
              <w:rPr>
                <w:sz w:val="24"/>
                <w:szCs w:val="24"/>
              </w:rPr>
            </w:pPr>
            <w:r>
              <w:rPr>
                <w:sz w:val="24"/>
                <w:szCs w:val="24"/>
              </w:rPr>
              <w:t>Diskon</w:t>
            </w:r>
          </w:p>
          <w:p w:rsidR="00623BBC" w:rsidRPr="0086709A" w:rsidRDefault="00623BBC" w:rsidP="00623BBC">
            <w:pPr>
              <w:pStyle w:val="ListParagraph"/>
              <w:numPr>
                <w:ilvl w:val="0"/>
                <w:numId w:val="8"/>
              </w:numPr>
              <w:spacing w:line="360" w:lineRule="auto"/>
              <w:jc w:val="both"/>
              <w:rPr>
                <w:sz w:val="24"/>
                <w:szCs w:val="24"/>
              </w:rPr>
            </w:pPr>
            <w:r>
              <w:rPr>
                <w:sz w:val="24"/>
                <w:szCs w:val="24"/>
              </w:rPr>
              <w:t>Suara</w:t>
            </w:r>
          </w:p>
        </w:tc>
      </w:tr>
    </w:tbl>
    <w:p w:rsidR="00623BBC" w:rsidRPr="008F1F60" w:rsidRDefault="00623BBC" w:rsidP="00623BBC">
      <w:pPr>
        <w:pStyle w:val="ListParagraph"/>
        <w:numPr>
          <w:ilvl w:val="0"/>
          <w:numId w:val="2"/>
        </w:numPr>
        <w:spacing w:line="360" w:lineRule="auto"/>
        <w:ind w:left="284"/>
        <w:jc w:val="both"/>
        <w:rPr>
          <w:b/>
          <w:sz w:val="24"/>
          <w:szCs w:val="24"/>
        </w:rPr>
      </w:pPr>
      <w:r w:rsidRPr="008F1F60">
        <w:rPr>
          <w:b/>
          <w:sz w:val="24"/>
          <w:szCs w:val="24"/>
        </w:rPr>
        <w:lastRenderedPageBreak/>
        <w:t>Berikan contoh dari metodologi berorientasi objek :</w:t>
      </w:r>
    </w:p>
    <w:p w:rsidR="00623BBC" w:rsidRDefault="00623BBC" w:rsidP="00623BBC">
      <w:pPr>
        <w:pStyle w:val="ListParagraph"/>
        <w:numPr>
          <w:ilvl w:val="0"/>
          <w:numId w:val="3"/>
        </w:numPr>
        <w:spacing w:line="360" w:lineRule="auto"/>
        <w:jc w:val="both"/>
        <w:rPr>
          <w:sz w:val="24"/>
          <w:szCs w:val="24"/>
        </w:rPr>
      </w:pPr>
      <w:r w:rsidRPr="00332E22">
        <w:rPr>
          <w:sz w:val="24"/>
          <w:szCs w:val="24"/>
        </w:rPr>
        <w:t>Encapsulation (pembungkusan)</w:t>
      </w:r>
    </w:p>
    <w:p w:rsidR="00623BBC" w:rsidRDefault="00623BBC" w:rsidP="00623BBC">
      <w:pPr>
        <w:pStyle w:val="ListParagraph"/>
        <w:spacing w:line="360" w:lineRule="auto"/>
        <w:jc w:val="both"/>
        <w:rPr>
          <w:sz w:val="24"/>
          <w:szCs w:val="24"/>
        </w:rPr>
      </w:pPr>
      <w:r w:rsidRPr="000B5050">
        <w:rPr>
          <w:sz w:val="24"/>
          <w:szCs w:val="24"/>
        </w:rPr>
        <w:t>Dalam dunia nyata, encapsulation bisa digambarkan seperti smartphone. Saat menggunakan smartphone kita tidak perlu tahu bagaimana proses yang berjalan di belakang, seperti  menampilkan sesuatu pada layar, menyediakan jaringan seluler, dan lain sebagainya. Kita cukup menggunakannya sebagaimana mestinya sebuah telepon genggam. Seperti itulah encapsulation bekerja.</w:t>
      </w:r>
    </w:p>
    <w:p w:rsidR="00623BBC" w:rsidRPr="00332E22" w:rsidRDefault="00623BBC" w:rsidP="00623BBC">
      <w:pPr>
        <w:pStyle w:val="ListParagraph"/>
        <w:spacing w:line="360" w:lineRule="auto"/>
        <w:jc w:val="both"/>
        <w:rPr>
          <w:sz w:val="24"/>
          <w:szCs w:val="24"/>
        </w:rPr>
      </w:pPr>
    </w:p>
    <w:p w:rsidR="00623BBC" w:rsidRDefault="00623BBC" w:rsidP="00623BBC">
      <w:pPr>
        <w:pStyle w:val="ListParagraph"/>
        <w:numPr>
          <w:ilvl w:val="0"/>
          <w:numId w:val="3"/>
        </w:numPr>
        <w:spacing w:line="360" w:lineRule="auto"/>
        <w:jc w:val="both"/>
        <w:rPr>
          <w:sz w:val="24"/>
          <w:szCs w:val="24"/>
        </w:rPr>
      </w:pPr>
      <w:r w:rsidRPr="00332E22">
        <w:rPr>
          <w:sz w:val="24"/>
          <w:szCs w:val="24"/>
        </w:rPr>
        <w:t>Inheritance (pewarisan)</w:t>
      </w:r>
    </w:p>
    <w:p w:rsidR="00623BBC" w:rsidRDefault="00623BBC" w:rsidP="00623BBC">
      <w:pPr>
        <w:pStyle w:val="ListParagraph"/>
        <w:spacing w:line="360" w:lineRule="auto"/>
        <w:jc w:val="both"/>
        <w:rPr>
          <w:sz w:val="24"/>
          <w:szCs w:val="24"/>
        </w:rPr>
      </w:pPr>
      <w:r>
        <w:rPr>
          <w:sz w:val="24"/>
          <w:szCs w:val="24"/>
        </w:rPr>
        <w:t>Manusia dan monyet merupakan subkelas dari Mamalia, Kedua subkelas mewarisi sifat yang dimiliki Mamalia, yaitu Menyusui dan berambut, Kedua subkelas memiliki sifat masing masing yang berbeda contoh untuk cara makan dan berfikir dan lain sebagainya.</w:t>
      </w:r>
    </w:p>
    <w:p w:rsidR="00623BBC" w:rsidRPr="00FA5DCF" w:rsidRDefault="00623BBC" w:rsidP="00623BBC">
      <w:pPr>
        <w:pStyle w:val="ListParagraph"/>
        <w:spacing w:line="360" w:lineRule="auto"/>
        <w:jc w:val="both"/>
        <w:rPr>
          <w:sz w:val="24"/>
          <w:szCs w:val="24"/>
        </w:rPr>
      </w:pPr>
    </w:p>
    <w:p w:rsidR="00623BBC" w:rsidRDefault="00623BBC" w:rsidP="00623BBC">
      <w:pPr>
        <w:pStyle w:val="ListParagraph"/>
        <w:numPr>
          <w:ilvl w:val="0"/>
          <w:numId w:val="3"/>
        </w:numPr>
        <w:spacing w:line="360" w:lineRule="auto"/>
        <w:jc w:val="both"/>
        <w:rPr>
          <w:sz w:val="24"/>
          <w:szCs w:val="24"/>
        </w:rPr>
      </w:pPr>
      <w:r w:rsidRPr="00332E22">
        <w:rPr>
          <w:sz w:val="24"/>
          <w:szCs w:val="24"/>
        </w:rPr>
        <w:t>Polymorphism (polimorfisme)</w:t>
      </w:r>
    </w:p>
    <w:p w:rsidR="00623BBC" w:rsidRDefault="00623BBC" w:rsidP="00623BBC">
      <w:pPr>
        <w:pStyle w:val="ListParagraph"/>
        <w:spacing w:line="360" w:lineRule="auto"/>
        <w:jc w:val="both"/>
        <w:rPr>
          <w:sz w:val="24"/>
          <w:szCs w:val="24"/>
        </w:rPr>
      </w:pPr>
      <w:r w:rsidRPr="00D11B89">
        <w:rPr>
          <w:sz w:val="24"/>
          <w:szCs w:val="24"/>
        </w:rPr>
        <w:t>Polymorphism dapat digambarkan seperti seorang yang menguasai dan mampu berbicara dalam beberapa bahasa. Nah di sini, seseorang yang bertindak sebagai obyek dan kemampuan dia berbicara merupakan sebuah Polymorphism. Contoh lainnya adalah smartphone. Selain sebagai alat komunikasi, smartphone yang bertindak sebagai objek dapat digunakan sebagai kamera, pemutar musik dan radio.</w:t>
      </w:r>
    </w:p>
    <w:p w:rsidR="00623BBC" w:rsidRPr="00332E22" w:rsidRDefault="00623BBC" w:rsidP="00623BBC">
      <w:pPr>
        <w:pStyle w:val="ListParagraph"/>
        <w:spacing w:line="360" w:lineRule="auto"/>
        <w:jc w:val="both"/>
        <w:rPr>
          <w:sz w:val="24"/>
          <w:szCs w:val="24"/>
        </w:rPr>
      </w:pPr>
    </w:p>
    <w:p w:rsidR="00623BBC" w:rsidRDefault="00623BBC" w:rsidP="00623BBC">
      <w:pPr>
        <w:pStyle w:val="ListParagraph"/>
        <w:numPr>
          <w:ilvl w:val="0"/>
          <w:numId w:val="3"/>
        </w:numPr>
        <w:spacing w:line="360" w:lineRule="auto"/>
        <w:jc w:val="both"/>
        <w:rPr>
          <w:sz w:val="24"/>
          <w:szCs w:val="24"/>
        </w:rPr>
      </w:pPr>
      <w:r w:rsidRPr="00332E22">
        <w:rPr>
          <w:sz w:val="24"/>
          <w:szCs w:val="24"/>
        </w:rPr>
        <w:t>Abstraction (Abstraksi)</w:t>
      </w:r>
    </w:p>
    <w:p w:rsidR="00623BBC" w:rsidRDefault="00623BBC" w:rsidP="00623BBC">
      <w:pPr>
        <w:pStyle w:val="ListParagraph"/>
        <w:spacing w:line="360" w:lineRule="auto"/>
        <w:jc w:val="both"/>
        <w:rPr>
          <w:sz w:val="24"/>
          <w:szCs w:val="24"/>
        </w:rPr>
      </w:pPr>
      <w:r>
        <w:rPr>
          <w:sz w:val="24"/>
          <w:szCs w:val="24"/>
        </w:rPr>
        <w:t>M</w:t>
      </w:r>
      <w:r w:rsidRPr="00D11B89">
        <w:rPr>
          <w:sz w:val="24"/>
          <w:szCs w:val="24"/>
        </w:rPr>
        <w:t xml:space="preserve">obil, sepeda motor, becak, merupakan kendaraan. Kendaraan memiliki syarat-syarat di mana suatu </w:t>
      </w:r>
      <w:r>
        <w:rPr>
          <w:sz w:val="24"/>
          <w:szCs w:val="24"/>
        </w:rPr>
        <w:t xml:space="preserve">objek dapat dikatakan kendaraan. </w:t>
      </w:r>
      <w:r w:rsidRPr="00D11B89">
        <w:rPr>
          <w:sz w:val="24"/>
          <w:szCs w:val="24"/>
        </w:rPr>
        <w:t>Bentuk kendaraan seperti mobil, motor, dsb. adalah hasil penyempitan dari kendara</w:t>
      </w:r>
      <w:r>
        <w:rPr>
          <w:sz w:val="24"/>
          <w:szCs w:val="24"/>
        </w:rPr>
        <w:t>an dan bersifat lebih spesifik.</w:t>
      </w:r>
    </w:p>
    <w:p w:rsidR="00623BBC" w:rsidRPr="00332E22" w:rsidRDefault="00623BBC" w:rsidP="00623BBC">
      <w:pPr>
        <w:pStyle w:val="ListParagraph"/>
        <w:spacing w:line="360" w:lineRule="auto"/>
        <w:jc w:val="both"/>
        <w:rPr>
          <w:sz w:val="24"/>
          <w:szCs w:val="24"/>
        </w:rPr>
      </w:pPr>
    </w:p>
    <w:p w:rsidR="00623BBC" w:rsidRDefault="00623BBC" w:rsidP="00623BBC">
      <w:pPr>
        <w:pStyle w:val="ListParagraph"/>
        <w:numPr>
          <w:ilvl w:val="0"/>
          <w:numId w:val="3"/>
        </w:numPr>
        <w:spacing w:line="360" w:lineRule="auto"/>
        <w:rPr>
          <w:sz w:val="24"/>
          <w:szCs w:val="24"/>
        </w:rPr>
      </w:pPr>
      <w:r w:rsidRPr="00332E22">
        <w:rPr>
          <w:sz w:val="24"/>
          <w:szCs w:val="24"/>
        </w:rPr>
        <w:t>Aggregation (Agregasi)</w:t>
      </w:r>
    </w:p>
    <w:p w:rsidR="00CB0CCA" w:rsidRPr="00623BBC" w:rsidRDefault="00623BBC" w:rsidP="00623BBC">
      <w:pPr>
        <w:pStyle w:val="ListParagraph"/>
        <w:spacing w:line="360" w:lineRule="auto"/>
        <w:jc w:val="both"/>
        <w:rPr>
          <w:sz w:val="24"/>
          <w:szCs w:val="24"/>
        </w:rPr>
      </w:pPr>
      <w:r>
        <w:rPr>
          <w:sz w:val="24"/>
          <w:szCs w:val="24"/>
        </w:rPr>
        <w:t>Sebuah</w:t>
      </w:r>
      <w:r w:rsidRPr="00CB0CCA">
        <w:rPr>
          <w:sz w:val="24"/>
          <w:szCs w:val="24"/>
        </w:rPr>
        <w:t xml:space="preserve"> microwave terbentuk dari sebuah cabinet (semacam lemari kaca), sebuah pintu, sebuah panel indikator, sejumlah tombol, sebuah alat pemanas dan lain sebagainya. Agregasi mengimplikasikan kedekatan ketergantungan. Sebagai contoh, alat pemanas akan tetap menjadi sebuah alat pemanas meskipun kita melepaskannya dari microwave, namun sebuah microwave akan menjadi tidak berguna tanpa sebuah alat pemanas, karena microwave tersebut tidak aka</w:t>
      </w:r>
      <w:r w:rsidR="008E798A">
        <w:rPr>
          <w:sz w:val="24"/>
          <w:szCs w:val="24"/>
        </w:rPr>
        <w:t>n dapat memanaskan makanan lagi</w:t>
      </w:r>
      <w:r w:rsidRPr="00CB0CCA">
        <w:rPr>
          <w:sz w:val="24"/>
          <w:szCs w:val="24"/>
        </w:rPr>
        <w:t>.</w:t>
      </w:r>
    </w:p>
    <w:sectPr w:rsidR="00CB0CCA" w:rsidRPr="00623BBC" w:rsidSect="00583A54">
      <w:headerReference w:type="default" r:id="rId5"/>
      <w:footerReference w:type="default" r:id="rId6"/>
      <w:pgSz w:w="11907" w:h="16839" w:code="9"/>
      <w:pgMar w:top="1701" w:right="720" w:bottom="993" w:left="720" w:header="68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3756" w:rsidRDefault="007721A4" w:rsidP="00E07EE8">
    <w:pPr>
      <w:pStyle w:val="Footer"/>
      <w:jc w:val="right"/>
    </w:pPr>
    <w:r>
      <w:rPr>
        <w:noProof/>
      </w:rPr>
      <mc:AlternateContent>
        <mc:Choice Requires="wps">
          <w:drawing>
            <wp:anchor distT="182880" distB="182880" distL="114300" distR="114300" simplePos="0" relativeHeight="251660288" behindDoc="0" locked="0" layoutInCell="1" allowOverlap="0" wp14:anchorId="1B5B84FD" wp14:editId="21099463">
              <wp:simplePos x="0" y="0"/>
              <wp:positionH relativeFrom="page">
                <wp:posOffset>0</wp:posOffset>
              </wp:positionH>
              <wp:positionV relativeFrom="paragraph">
                <wp:posOffset>-472440</wp:posOffset>
              </wp:positionV>
              <wp:extent cx="7553325" cy="1111250"/>
              <wp:effectExtent l="0" t="0" r="9525" b="0"/>
              <wp:wrapNone/>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7553325" cy="1111250"/>
                      </a:xfrm>
                      <a:prstGeom prst="rect">
                        <a:avLst/>
                      </a:prstGeom>
                      <a:solidFill>
                        <a:srgbClr val="D23232"/>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71" w:type="pct"/>
                            <w:tblCellMar>
                              <w:left w:w="0" w:type="dxa"/>
                              <w:right w:w="0" w:type="dxa"/>
                            </w:tblCellMar>
                            <w:tblLook w:val="0600" w:firstRow="0" w:lastRow="0" w:firstColumn="0" w:lastColumn="0" w:noHBand="1" w:noVBand="1"/>
                            <w:tblDescription w:val="Footer content"/>
                          </w:tblPr>
                          <w:tblGrid>
                            <w:gridCol w:w="423"/>
                            <w:gridCol w:w="10769"/>
                            <w:gridCol w:w="624"/>
                          </w:tblGrid>
                          <w:tr w:rsidR="00E07EE8" w:rsidTr="008C2F33">
                            <w:trPr>
                              <w:trHeight w:hRule="exact" w:val="1020"/>
                            </w:trPr>
                            <w:tc>
                              <w:tcPr>
                                <w:tcW w:w="179" w:type="pct"/>
                                <w:shd w:val="clear" w:color="auto" w:fill="D23232"/>
                                <w:vAlign w:val="center"/>
                              </w:tcPr>
                              <w:p w:rsidR="00E07EE8" w:rsidRDefault="007721A4">
                                <w:pPr>
                                  <w:pStyle w:val="Footer"/>
                                  <w:tabs>
                                    <w:tab w:val="clear" w:pos="4680"/>
                                    <w:tab w:val="clear" w:pos="9360"/>
                                  </w:tabs>
                                  <w:spacing w:before="40" w:after="40"/>
                                  <w:rPr>
                                    <w:color w:val="FFFFFF" w:themeColor="background1"/>
                                  </w:rPr>
                                </w:pPr>
                              </w:p>
                            </w:tc>
                            <w:tc>
                              <w:tcPr>
                                <w:tcW w:w="4557" w:type="pct"/>
                                <w:shd w:val="clear" w:color="auto" w:fill="D20502"/>
                                <w:vAlign w:val="center"/>
                              </w:tcPr>
                              <w:p w:rsidR="00E07EE8" w:rsidRDefault="007721A4">
                                <w:pPr>
                                  <w:pStyle w:val="Footer"/>
                                  <w:tabs>
                                    <w:tab w:val="clear" w:pos="4680"/>
                                    <w:tab w:val="clear" w:pos="9360"/>
                                  </w:tabs>
                                  <w:spacing w:before="40" w:after="40"/>
                                  <w:ind w:left="144" w:right="144"/>
                                  <w:rPr>
                                    <w:color w:val="FFFFFF" w:themeColor="background1"/>
                                  </w:rPr>
                                </w:pPr>
                                <w:r w:rsidRPr="003B547C">
                                  <w:rPr>
                                    <w:noProof/>
                                    <w:color w:val="FFFFFF" w:themeColor="background1"/>
                                  </w:rPr>
                                  <w:drawing>
                                    <wp:inline distT="0" distB="0" distL="0" distR="0" wp14:anchorId="62CF4EB8" wp14:editId="460BD15E">
                                      <wp:extent cx="2238375" cy="333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375" cy="333375"/>
                                              </a:xfrm>
                                              <a:prstGeom prst="rect">
                                                <a:avLst/>
                                              </a:prstGeom>
                                              <a:noFill/>
                                              <a:ln>
                                                <a:noFill/>
                                              </a:ln>
                                            </pic:spPr>
                                          </pic:pic>
                                        </a:graphicData>
                                      </a:graphic>
                                    </wp:inline>
                                  </w:drawing>
                                </w:r>
                                <w:r w:rsidRPr="003B547C">
                                  <w:rPr>
                                    <w:noProof/>
                                    <w:color w:val="FFFFFF" w:themeColor="background1"/>
                                  </w:rPr>
                                  <w:drawing>
                                    <wp:inline distT="0" distB="0" distL="0" distR="0" wp14:anchorId="4E6BEBE6" wp14:editId="1D45ADD9">
                                      <wp:extent cx="1771650" cy="333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71650" cy="333375"/>
                                              </a:xfrm>
                                              <a:prstGeom prst="rect">
                                                <a:avLst/>
                                              </a:prstGeom>
                                              <a:noFill/>
                                              <a:ln>
                                                <a:noFill/>
                                              </a:ln>
                                            </pic:spPr>
                                          </pic:pic>
                                        </a:graphicData>
                                      </a:graphic>
                                    </wp:inline>
                                  </w:drawing>
                                </w:r>
                              </w:p>
                            </w:tc>
                            <w:tc>
                              <w:tcPr>
                                <w:tcW w:w="264" w:type="pct"/>
                                <w:shd w:val="clear" w:color="auto" w:fill="D23232"/>
                                <w:vAlign w:val="center"/>
                              </w:tcPr>
                              <w:p w:rsidR="00E07EE8" w:rsidRDefault="007721A4">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rsidR="00E07EE8" w:rsidRDefault="007721A4">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5B84FD" id="_x0000_t202" coordsize="21600,21600" o:spt="202" path="m,l,21600r21600,l21600,xe">
              <v:stroke joinstyle="miter"/>
              <v:path gradientshapeok="t" o:connecttype="rect"/>
            </v:shapetype>
            <v:shape id="Text Box 13" o:spid="_x0000_s1026" type="#_x0000_t202" alt="Color-block footer displaying page number" style="position:absolute;left:0;text-align:left;margin-left:0;margin-top:-37.2pt;width:594.75pt;height:87.5pt;z-index:251660288;visibility:visible;mso-wrap-style:square;mso-width-percent:0;mso-height-percent:0;mso-wrap-distance-left:9pt;mso-wrap-distance-top:14.4pt;mso-wrap-distance-right:9pt;mso-wrap-distance-bottom:14.4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" o:allowoverlap="f" fillcolor="#d23232" stroked="f" strokeweight=".5pt">
              <v:textbox inset="0,0,0,0">
                <w:txbxContent>
                  <w:tbl>
                    <w:tblPr>
                      <w:tblW w:w="4971" w:type="pct"/>
                      <w:tblCellMar>
                        <w:left w:w="0" w:type="dxa"/>
                        <w:right w:w="0" w:type="dxa"/>
                      </w:tblCellMar>
                      <w:tblLook w:val="0600" w:firstRow="0" w:lastRow="0" w:firstColumn="0" w:lastColumn="0" w:noHBand="1" w:noVBand="1"/>
                      <w:tblDescription w:val="Footer content"/>
                    </w:tblPr>
                    <w:tblGrid>
                      <w:gridCol w:w="423"/>
                      <w:gridCol w:w="10769"/>
                      <w:gridCol w:w="624"/>
                    </w:tblGrid>
                    <w:tr w:rsidR="00E07EE8" w:rsidTr="008C2F33">
                      <w:trPr>
                        <w:trHeight w:hRule="exact" w:val="1020"/>
                      </w:trPr>
                      <w:tc>
                        <w:tcPr>
                          <w:tcW w:w="179" w:type="pct"/>
                          <w:shd w:val="clear" w:color="auto" w:fill="D23232"/>
                          <w:vAlign w:val="center"/>
                        </w:tcPr>
                        <w:p w:rsidR="00E07EE8" w:rsidRDefault="007721A4">
                          <w:pPr>
                            <w:pStyle w:val="Footer"/>
                            <w:tabs>
                              <w:tab w:val="clear" w:pos="4680"/>
                              <w:tab w:val="clear" w:pos="9360"/>
                            </w:tabs>
                            <w:spacing w:before="40" w:after="40"/>
                            <w:rPr>
                              <w:color w:val="FFFFFF" w:themeColor="background1"/>
                            </w:rPr>
                          </w:pPr>
                        </w:p>
                      </w:tc>
                      <w:tc>
                        <w:tcPr>
                          <w:tcW w:w="4557" w:type="pct"/>
                          <w:shd w:val="clear" w:color="auto" w:fill="D20502"/>
                          <w:vAlign w:val="center"/>
                        </w:tcPr>
                        <w:p w:rsidR="00E07EE8" w:rsidRDefault="007721A4">
                          <w:pPr>
                            <w:pStyle w:val="Footer"/>
                            <w:tabs>
                              <w:tab w:val="clear" w:pos="4680"/>
                              <w:tab w:val="clear" w:pos="9360"/>
                            </w:tabs>
                            <w:spacing w:before="40" w:after="40"/>
                            <w:ind w:left="144" w:right="144"/>
                            <w:rPr>
                              <w:color w:val="FFFFFF" w:themeColor="background1"/>
                            </w:rPr>
                          </w:pPr>
                          <w:r w:rsidRPr="003B547C">
                            <w:rPr>
                              <w:noProof/>
                              <w:color w:val="FFFFFF" w:themeColor="background1"/>
                            </w:rPr>
                            <w:drawing>
                              <wp:inline distT="0" distB="0" distL="0" distR="0" wp14:anchorId="62CF4EB8" wp14:editId="460BD15E">
                                <wp:extent cx="2238375" cy="333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375" cy="333375"/>
                                        </a:xfrm>
                                        <a:prstGeom prst="rect">
                                          <a:avLst/>
                                        </a:prstGeom>
                                        <a:noFill/>
                                        <a:ln>
                                          <a:noFill/>
                                        </a:ln>
                                      </pic:spPr>
                                    </pic:pic>
                                  </a:graphicData>
                                </a:graphic>
                              </wp:inline>
                            </w:drawing>
                          </w:r>
                          <w:r w:rsidRPr="003B547C">
                            <w:rPr>
                              <w:noProof/>
                              <w:color w:val="FFFFFF" w:themeColor="background1"/>
                            </w:rPr>
                            <w:drawing>
                              <wp:inline distT="0" distB="0" distL="0" distR="0" wp14:anchorId="4E6BEBE6" wp14:editId="1D45ADD9">
                                <wp:extent cx="1771650" cy="333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71650" cy="333375"/>
                                        </a:xfrm>
                                        <a:prstGeom prst="rect">
                                          <a:avLst/>
                                        </a:prstGeom>
                                        <a:noFill/>
                                        <a:ln>
                                          <a:noFill/>
                                        </a:ln>
                                      </pic:spPr>
                                    </pic:pic>
                                  </a:graphicData>
                                </a:graphic>
                              </wp:inline>
                            </w:drawing>
                          </w:r>
                        </w:p>
                      </w:tc>
                      <w:tc>
                        <w:tcPr>
                          <w:tcW w:w="264" w:type="pct"/>
                          <w:shd w:val="clear" w:color="auto" w:fill="D23232"/>
                          <w:vAlign w:val="center"/>
                        </w:tcPr>
                        <w:p w:rsidR="00E07EE8" w:rsidRDefault="007721A4">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rsidR="00E07EE8" w:rsidRDefault="007721A4">
                    <w:pPr>
                      <w:pStyle w:val="NoSpacing"/>
                    </w:pPr>
                  </w:p>
                </w:txbxContent>
              </v:textbox>
              <w10:wrap anchorx="page"/>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3756" w:rsidRDefault="007721A4">
    <w:pPr>
      <w:pStyle w:val="Header"/>
    </w:pPr>
    <w:r>
      <w:rPr>
        <w:noProof/>
      </w:rPr>
      <w:drawing>
        <wp:anchor distT="0" distB="0" distL="114300" distR="114300" simplePos="0" relativeHeight="251659264" behindDoc="0" locked="0" layoutInCell="1" allowOverlap="1" wp14:anchorId="757A66F7" wp14:editId="73CD0591">
          <wp:simplePos x="0" y="0"/>
          <wp:positionH relativeFrom="margin">
            <wp:posOffset>-453390</wp:posOffset>
          </wp:positionH>
          <wp:positionV relativeFrom="paragraph">
            <wp:posOffset>-447675</wp:posOffset>
          </wp:positionV>
          <wp:extent cx="7569110" cy="1080000"/>
          <wp:effectExtent l="0" t="0" r="0" b="6350"/>
          <wp:wrapNone/>
          <wp:docPr id="416" name="Pictur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png"/>
                  <pic:cNvPicPr/>
                </pic:nvPicPr>
                <pic:blipFill>
                  <a:blip r:embed="rId1">
                    <a:extLst>
                      <a:ext uri="{28A0092B-C50C-407E-A947-70E740481C1C}">
                        <a14:useLocalDpi xmlns:a14="http://schemas.microsoft.com/office/drawing/2010/main" val="0"/>
                      </a:ext>
                    </a:extLst>
                  </a:blip>
                  <a:stretch>
                    <a:fillRect/>
                  </a:stretch>
                </pic:blipFill>
                <pic:spPr>
                  <a:xfrm>
                    <a:off x="0" y="0"/>
                    <a:ext cx="7569110" cy="1080000"/>
                  </a:xfrm>
                  <a:prstGeom prst="rect">
                    <a:avLst/>
                  </a:prstGeom>
                </pic:spPr>
              </pic:pic>
            </a:graphicData>
          </a:graphic>
          <wp14:sizeRelH relativeFrom="page">
            <wp14:pctWidth>0</wp14:pctWidth>
          </wp14:sizeRelH>
          <wp14:sizeRelV relativeFrom="page">
            <wp14:pctHeight>0</wp14:pctHeight>
          </wp14:sizeRelV>
        </wp:anchor>
      </w:drawing>
    </w:r>
  </w:p>
  <w:p w:rsidR="007B3756" w:rsidRDefault="007721A4">
    <w:pPr>
      <w:pStyle w:val="Header"/>
    </w:pPr>
  </w:p>
  <w:p w:rsidR="007B3756" w:rsidRDefault="007721A4">
    <w:pPr>
      <w:pStyle w:val="Header"/>
    </w:pPr>
  </w:p>
  <w:p w:rsidR="007B3756" w:rsidRDefault="007721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326B8"/>
    <w:multiLevelType w:val="hybridMultilevel"/>
    <w:tmpl w:val="37E6C7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A24BE0"/>
    <w:multiLevelType w:val="hybridMultilevel"/>
    <w:tmpl w:val="0D18C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526733"/>
    <w:multiLevelType w:val="hybridMultilevel"/>
    <w:tmpl w:val="DAB88456"/>
    <w:lvl w:ilvl="0" w:tplc="E0465D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A642204"/>
    <w:multiLevelType w:val="hybridMultilevel"/>
    <w:tmpl w:val="56F8D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6D0D06"/>
    <w:multiLevelType w:val="hybridMultilevel"/>
    <w:tmpl w:val="155A8CF8"/>
    <w:lvl w:ilvl="0" w:tplc="FCC6E9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C887876"/>
    <w:multiLevelType w:val="hybridMultilevel"/>
    <w:tmpl w:val="1B2259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877C1E"/>
    <w:multiLevelType w:val="hybridMultilevel"/>
    <w:tmpl w:val="E39EA47C"/>
    <w:lvl w:ilvl="0" w:tplc="5DD8A79E">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0C4816"/>
    <w:multiLevelType w:val="hybridMultilevel"/>
    <w:tmpl w:val="7AF47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3"/>
  </w:num>
  <w:num w:numId="4">
    <w:abstractNumId w:val="6"/>
  </w:num>
  <w:num w:numId="5">
    <w:abstractNumId w:val="0"/>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261"/>
    <w:rsid w:val="000B5050"/>
    <w:rsid w:val="00332E22"/>
    <w:rsid w:val="005C47AC"/>
    <w:rsid w:val="00623BBC"/>
    <w:rsid w:val="007721A4"/>
    <w:rsid w:val="007E7A84"/>
    <w:rsid w:val="0086709A"/>
    <w:rsid w:val="008E798A"/>
    <w:rsid w:val="009E03A7"/>
    <w:rsid w:val="00CB0CCA"/>
    <w:rsid w:val="00D11B89"/>
    <w:rsid w:val="00D32261"/>
    <w:rsid w:val="00F2272A"/>
    <w:rsid w:val="00FA5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2F4698-45E1-40A3-B840-3E4807D40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3B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E22"/>
    <w:pPr>
      <w:ind w:left="720"/>
      <w:contextualSpacing/>
    </w:pPr>
  </w:style>
  <w:style w:type="table" w:styleId="TableGrid">
    <w:name w:val="Table Grid"/>
    <w:basedOn w:val="TableNormal"/>
    <w:uiPriority w:val="39"/>
    <w:rsid w:val="005C47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23B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BBC"/>
  </w:style>
  <w:style w:type="paragraph" w:styleId="Footer">
    <w:name w:val="footer"/>
    <w:basedOn w:val="Normal"/>
    <w:link w:val="FooterChar"/>
    <w:uiPriority w:val="99"/>
    <w:unhideWhenUsed/>
    <w:qFormat/>
    <w:rsid w:val="00623B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BBC"/>
  </w:style>
  <w:style w:type="paragraph" w:styleId="NoSpacing">
    <w:name w:val="No Spacing"/>
    <w:uiPriority w:val="1"/>
    <w:qFormat/>
    <w:rsid w:val="00623BBC"/>
    <w:pPr>
      <w:spacing w:after="0" w:line="240" w:lineRule="auto"/>
    </w:pPr>
    <w:rPr>
      <w:color w:val="44546A"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_rels/foot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IsepLutpiNur</dc:creator>
  <cp:keywords/>
  <dc:description/>
  <cp:lastModifiedBy>IsepLutpiNur</cp:lastModifiedBy>
  <cp:revision>8</cp:revision>
  <cp:lastPrinted>2020-10-21T16:50:00Z</cp:lastPrinted>
  <dcterms:created xsi:type="dcterms:W3CDTF">2020-10-15T13:43:00Z</dcterms:created>
  <dcterms:modified xsi:type="dcterms:W3CDTF">2020-10-21T16:53:00Z</dcterms:modified>
</cp:coreProperties>
</file>