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6669" w14:textId="77777777" w:rsidR="00565758" w:rsidRPr="00565758" w:rsidRDefault="00565758" w:rsidP="00565758">
      <w:pPr>
        <w:spacing w:after="0" w:line="360" w:lineRule="auto"/>
        <w:rPr>
          <w:b/>
          <w:bCs/>
        </w:rPr>
      </w:pPr>
      <w:r w:rsidRPr="00565758">
        <w:rPr>
          <w:b/>
          <w:bCs/>
        </w:rPr>
        <w:t xml:space="preserve">Buat DFA yang dapat menerima bahasa berikut dengan 4 buah state : </w:t>
      </w:r>
    </w:p>
    <w:p w14:paraId="34ABBB8E" w14:textId="6A064EBE" w:rsidR="00565758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anb nc n , n≥ 1,x </w:t>
      </w:r>
      <w:r w:rsidRPr="00565758">
        <w:rPr>
          <w:rFonts w:ascii="Cambria Math" w:hAnsi="Cambria Math" w:cs="Cambria Math"/>
        </w:rPr>
        <w:t>∈</w:t>
      </w:r>
      <w:r>
        <w:t xml:space="preserve"> {a,b,c} } </w:t>
      </w:r>
    </w:p>
    <w:p w14:paraId="0F07AD10" w14:textId="0DA0478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58E4B28D" w14:textId="76AC92A1" w:rsidR="00BB099B" w:rsidRPr="008459F2" w:rsidRDefault="008459F2" w:rsidP="00BB099B">
      <w:pPr>
        <w:pStyle w:val="ListParagraph"/>
        <w:spacing w:after="0" w:line="360" w:lineRule="auto"/>
        <w:ind w:left="786"/>
        <w:rPr>
          <w:lang w:val="en-US"/>
        </w:rPr>
      </w:pPr>
      <w:r w:rsidRPr="008459F2">
        <w:rPr>
          <w:lang w:val="en-US"/>
        </w:rPr>
        <w:drawing>
          <wp:inline distT="0" distB="0" distL="0" distR="0" wp14:anchorId="55822B84" wp14:editId="7FE56909">
            <wp:extent cx="2827867" cy="27944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833" cy="28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3DE" w14:textId="65CD1659" w:rsidR="00CB0440" w:rsidRDefault="00BB099B" w:rsidP="00CB0440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CB0440" w:rsidRPr="00CB0440" w14:paraId="592721C6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8DB3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A24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B72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E2A2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3DEA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0469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1826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s1</w:t>
            </w:r>
          </w:p>
        </w:tc>
      </w:tr>
      <w:tr w:rsidR="00CB0440" w:rsidRPr="00CB0440" w14:paraId="1F731AC8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D11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83D8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DA2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A89E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9F1F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4D6B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BD96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s3</w:t>
            </w:r>
          </w:p>
        </w:tc>
      </w:tr>
      <w:tr w:rsidR="00CB0440" w:rsidRPr="00CB0440" w14:paraId="7F459580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24BA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C4A4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CB5F3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F41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9EED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D23F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A728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s2</w:t>
            </w:r>
          </w:p>
        </w:tc>
      </w:tr>
    </w:tbl>
    <w:p w14:paraId="07DF35F8" w14:textId="77777777" w:rsidR="00CB0440" w:rsidRDefault="00CB0440" w:rsidP="00CB0440">
      <w:pPr>
        <w:spacing w:after="0" w:line="360" w:lineRule="auto"/>
      </w:pPr>
    </w:p>
    <w:p w14:paraId="15FA11BC" w14:textId="3AA501AE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851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1941EC" w:rsidRPr="001941EC" w14:paraId="25556F5E" w14:textId="77777777" w:rsidTr="001941EC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6C2E49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DC8C2D5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9E74BE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4956E329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1941EC" w:rsidRPr="001941EC" w14:paraId="67C3CD00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99E29F6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3BCA0C7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670C70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F908ED0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  <w:tr w:rsidR="001941EC" w:rsidRPr="001941EC" w14:paraId="19A652CC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D9C7A8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7164F3C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DEA8CB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7A25DD43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1941EC" w:rsidRPr="001941EC" w14:paraId="07CDB213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CC30E8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21180FB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48DBD2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C9F56B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  <w:tr w:rsidR="001941EC" w:rsidRPr="001941EC" w14:paraId="783428D0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9353A6C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0F31EE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3FB3222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6BEFE7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</w:tbl>
    <w:p w14:paraId="7627E289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364BF5DE" w14:textId="77777777" w:rsidR="00BB099B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(ab)mCn , m,n n≥ 1, x </w:t>
      </w:r>
      <w:r w:rsidRPr="00BB099B">
        <w:rPr>
          <w:rFonts w:ascii="Cambria Math" w:hAnsi="Cambria Math" w:cs="Cambria Math"/>
        </w:rPr>
        <w:t>∈</w:t>
      </w:r>
      <w:r>
        <w:t xml:space="preserve"> {a,b,c} } </w:t>
      </w:r>
    </w:p>
    <w:p w14:paraId="1B24129A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51EA6653" w14:textId="0853B6F3" w:rsidR="00BB099B" w:rsidRDefault="001A13E6" w:rsidP="00BB099B">
      <w:pPr>
        <w:pStyle w:val="ListParagraph"/>
        <w:spacing w:after="0" w:line="360" w:lineRule="auto"/>
        <w:ind w:left="786"/>
      </w:pPr>
      <w:r w:rsidRPr="001A13E6">
        <w:drawing>
          <wp:inline distT="0" distB="0" distL="0" distR="0" wp14:anchorId="0E9E3443" wp14:editId="0F4588AA">
            <wp:extent cx="2525486" cy="213404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002" cy="21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9D3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lastRenderedPageBreak/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7D4685" w:rsidRPr="007D4685" w14:paraId="53BDA8B8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FE44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3AA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5BEF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A0F0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EB1C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56E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490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s0</w:t>
            </w:r>
          </w:p>
        </w:tc>
      </w:tr>
      <w:tr w:rsidR="007D4685" w:rsidRPr="007D4685" w14:paraId="37B4E64D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704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96E1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F5B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F0F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57CC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1389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543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s3</w:t>
            </w:r>
          </w:p>
        </w:tc>
      </w:tr>
      <w:tr w:rsidR="007D4685" w:rsidRPr="007D4685" w14:paraId="1A11E547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D86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161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C041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4014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F729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CD10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D19B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s1</w:t>
            </w:r>
          </w:p>
        </w:tc>
      </w:tr>
    </w:tbl>
    <w:p w14:paraId="2F3C9E2B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2C4EA550" w14:textId="638C3993" w:rsidR="00565758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709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7D4685" w:rsidRPr="007D4685" w14:paraId="4250F728" w14:textId="77777777" w:rsidTr="007D4685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4D5E4C6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CB6726B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E5061B2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3CC08F9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7D4685" w:rsidRPr="007D4685" w14:paraId="6857C4CD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726A3EE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06BB89A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F95CF4D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13E914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7D4685" w:rsidRPr="007D4685" w14:paraId="7B8C1712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25EA48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B997EA8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A9CDD3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6EDEFC90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7D4685" w:rsidRPr="007D4685" w14:paraId="2B473892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85E09FF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AB24A3C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4D6CE65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3FB8B010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  <w:tr w:rsidR="007D4685" w:rsidRPr="007D4685" w14:paraId="274FB06D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651FBF3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23B7AFB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EE9E9FD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1EC28407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</w:tbl>
    <w:p w14:paraId="7324AB0D" w14:textId="77777777" w:rsidR="00BB099B" w:rsidRDefault="00BB099B" w:rsidP="00BB099B"/>
    <w:p w14:paraId="15899BDD" w14:textId="77777777" w:rsidR="00BB099B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(ab)* c, x </w:t>
      </w:r>
      <w:r w:rsidRPr="00BB099B">
        <w:rPr>
          <w:rFonts w:ascii="Cambria Math" w:hAnsi="Cambria Math" w:cs="Cambria Math"/>
        </w:rPr>
        <w:t>∈</w:t>
      </w:r>
      <w:r>
        <w:t xml:space="preserve"> {a,b,c} }</w:t>
      </w:r>
    </w:p>
    <w:p w14:paraId="5B2D307F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6FAA4F5A" w14:textId="4040D45A" w:rsidR="00BB099B" w:rsidRDefault="00577A27" w:rsidP="00BB099B">
      <w:pPr>
        <w:pStyle w:val="ListParagraph"/>
        <w:spacing w:after="0" w:line="360" w:lineRule="auto"/>
        <w:ind w:left="786"/>
      </w:pPr>
      <w:r w:rsidRPr="00577A27">
        <w:drawing>
          <wp:inline distT="0" distB="0" distL="0" distR="0" wp14:anchorId="121F4F99" wp14:editId="5DF636C6">
            <wp:extent cx="3776134" cy="2199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868" cy="22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A04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ED181E" w:rsidRPr="00ED181E" w14:paraId="5FE4834E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26A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C9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5534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AD5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C430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6BDD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ABAB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s1</w:t>
            </w:r>
          </w:p>
        </w:tc>
      </w:tr>
      <w:tr w:rsidR="00ED181E" w:rsidRPr="00ED181E" w14:paraId="14851B91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2C6A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99F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DDCF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07E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B0C9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EBA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6CC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s0</w:t>
            </w:r>
          </w:p>
        </w:tc>
      </w:tr>
      <w:tr w:rsidR="00ED181E" w:rsidRPr="00ED181E" w14:paraId="59DBFF31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3F6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0EF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C438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4B7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299D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D6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1590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s3</w:t>
            </w:r>
          </w:p>
        </w:tc>
      </w:tr>
    </w:tbl>
    <w:p w14:paraId="38FA0211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6197EC5F" w14:textId="276400DC" w:rsidR="00BC6C44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426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921C0F" w:rsidRPr="00921C0F" w14:paraId="173D98A3" w14:textId="77777777" w:rsidTr="00921C0F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4E30A8A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518137E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7B0ADED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000D3F2F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921C0F" w:rsidRPr="00921C0F" w14:paraId="74DD7527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1155F49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BF55240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D6123A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02A0FB8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  <w:tr w:rsidR="00921C0F" w:rsidRPr="00921C0F" w14:paraId="6B464A80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EE44B95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73491FB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6D137F4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635C697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</w:tr>
      <w:tr w:rsidR="00921C0F" w:rsidRPr="00921C0F" w14:paraId="348AC226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2A4F5A8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D70E9E7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FC9FB6B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42BF00B4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</w:tr>
      <w:tr w:rsidR="00921C0F" w:rsidRPr="00921C0F" w14:paraId="07073FF6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A46ED97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E15A621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F930586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0647AEBD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</w:tbl>
    <w:p w14:paraId="4281C459" w14:textId="77777777" w:rsidR="00ED181E" w:rsidRDefault="00ED181E" w:rsidP="00ED181E"/>
    <w:sectPr w:rsidR="00ED181E" w:rsidSect="001941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21E73" w14:textId="77777777" w:rsidR="00075763" w:rsidRDefault="00075763" w:rsidP="00577A27">
      <w:pPr>
        <w:spacing w:after="0" w:line="240" w:lineRule="auto"/>
      </w:pPr>
      <w:r>
        <w:separator/>
      </w:r>
    </w:p>
  </w:endnote>
  <w:endnote w:type="continuationSeparator" w:id="0">
    <w:p w14:paraId="1D0501FD" w14:textId="77777777" w:rsidR="00075763" w:rsidRDefault="00075763" w:rsidP="0057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0372B" w14:textId="77777777" w:rsidR="00075763" w:rsidRDefault="00075763" w:rsidP="00577A27">
      <w:pPr>
        <w:spacing w:after="0" w:line="240" w:lineRule="auto"/>
      </w:pPr>
      <w:r>
        <w:separator/>
      </w:r>
    </w:p>
  </w:footnote>
  <w:footnote w:type="continuationSeparator" w:id="0">
    <w:p w14:paraId="5ACEDFF1" w14:textId="77777777" w:rsidR="00075763" w:rsidRDefault="00075763" w:rsidP="0057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038A"/>
    <w:multiLevelType w:val="hybridMultilevel"/>
    <w:tmpl w:val="9362AAC2"/>
    <w:lvl w:ilvl="0" w:tplc="22BE1A9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2020"/>
    <w:multiLevelType w:val="hybridMultilevel"/>
    <w:tmpl w:val="15640232"/>
    <w:lvl w:ilvl="0" w:tplc="0AE43B0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9C"/>
    <w:rsid w:val="000648C9"/>
    <w:rsid w:val="00075763"/>
    <w:rsid w:val="001941EC"/>
    <w:rsid w:val="001A13E6"/>
    <w:rsid w:val="0053569C"/>
    <w:rsid w:val="00565758"/>
    <w:rsid w:val="00577A27"/>
    <w:rsid w:val="0063259A"/>
    <w:rsid w:val="007D4685"/>
    <w:rsid w:val="008459F2"/>
    <w:rsid w:val="00847464"/>
    <w:rsid w:val="00921C0F"/>
    <w:rsid w:val="00BB099B"/>
    <w:rsid w:val="00BC6C44"/>
    <w:rsid w:val="00CB0440"/>
    <w:rsid w:val="00ED181E"/>
    <w:rsid w:val="00F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06E7"/>
  <w15:chartTrackingRefBased/>
  <w15:docId w15:val="{31092277-2395-4C71-AEF0-7C9547F8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27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7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27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2EFC-784E-41C9-A99A-A01C59F2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automata Isep Lutpi Nur 2113191079</vt:lpstr>
    </vt:vector>
  </TitlesOfParts>
  <Company>USB YPKP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automata Isep Lutpi Nur 2113191079</dc:title>
  <dc:subject/>
  <dc:creator>ISEP LUTPI NUR</dc:creator>
  <cp:keywords>AUTOMATA FINITE STATE AUTOMATA</cp:keywords>
  <dc:description/>
  <cp:lastModifiedBy>ISEP LUTPI NUR</cp:lastModifiedBy>
  <cp:revision>9</cp:revision>
  <dcterms:created xsi:type="dcterms:W3CDTF">2021-03-06T11:02:00Z</dcterms:created>
  <dcterms:modified xsi:type="dcterms:W3CDTF">2021-03-06T12:45:00Z</dcterms:modified>
  <cp:category>TUGAS</cp:category>
</cp:coreProperties>
</file>