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B43B59" w:rsidRDefault="00607E81" w:rsidP="009A63CB">
      <w:pPr>
        <w:spacing w:after="0" w:line="276" w:lineRule="auto"/>
        <w:rPr>
          <w:rFonts w:cstheme="minorHAnsi"/>
        </w:rPr>
      </w:pPr>
      <w:r w:rsidRPr="00B43B59">
        <w:rPr>
          <w:rFonts w:cstheme="minorHAnsi"/>
        </w:rPr>
        <w:t>Nama</w:t>
      </w:r>
      <w:r w:rsidRPr="00B43B59">
        <w:rPr>
          <w:rFonts w:cstheme="minorHAnsi"/>
        </w:rPr>
        <w:tab/>
      </w:r>
      <w:r w:rsidRPr="00B43B59">
        <w:rPr>
          <w:rFonts w:cstheme="minorHAnsi"/>
        </w:rPr>
        <w:tab/>
        <w:t>: Isep Lutpi Nur</w:t>
      </w:r>
    </w:p>
    <w:p w14:paraId="01870CBE" w14:textId="77777777" w:rsidR="00607E81" w:rsidRPr="00B43B59" w:rsidRDefault="00607E81" w:rsidP="009A63CB">
      <w:pPr>
        <w:spacing w:after="0" w:line="276" w:lineRule="auto"/>
        <w:rPr>
          <w:rFonts w:cstheme="minorHAnsi"/>
        </w:rPr>
      </w:pPr>
      <w:r w:rsidRPr="00B43B59">
        <w:rPr>
          <w:rFonts w:cstheme="minorHAnsi"/>
        </w:rPr>
        <w:t>NPM</w:t>
      </w:r>
      <w:r w:rsidRPr="00B43B59">
        <w:rPr>
          <w:rFonts w:cstheme="minorHAnsi"/>
        </w:rPr>
        <w:tab/>
      </w:r>
      <w:r w:rsidRPr="00B43B59">
        <w:rPr>
          <w:rFonts w:cstheme="minorHAnsi"/>
        </w:rPr>
        <w:tab/>
        <w:t>: 2113191079</w:t>
      </w:r>
    </w:p>
    <w:p w14:paraId="35008428" w14:textId="77777777" w:rsidR="00607E81" w:rsidRPr="00B43B59" w:rsidRDefault="00607E81" w:rsidP="009A63CB">
      <w:pPr>
        <w:spacing w:after="0" w:line="276" w:lineRule="auto"/>
        <w:rPr>
          <w:rFonts w:cstheme="minorHAnsi"/>
        </w:rPr>
      </w:pPr>
      <w:r w:rsidRPr="00B43B59">
        <w:rPr>
          <w:rFonts w:cstheme="minorHAnsi"/>
        </w:rPr>
        <w:t>Kelas</w:t>
      </w:r>
      <w:r w:rsidRPr="00B43B59">
        <w:rPr>
          <w:rFonts w:cstheme="minorHAnsi"/>
        </w:rPr>
        <w:tab/>
      </w:r>
      <w:r w:rsidRPr="00B43B59">
        <w:rPr>
          <w:rFonts w:cstheme="minorHAnsi"/>
        </w:rPr>
        <w:tab/>
        <w:t>: Informatika / A2</w:t>
      </w:r>
    </w:p>
    <w:p w14:paraId="6FDAAFAC" w14:textId="24A0DEBA" w:rsidR="00607E81" w:rsidRPr="00B43B59" w:rsidRDefault="00607E81" w:rsidP="009A63CB">
      <w:pPr>
        <w:spacing w:after="0" w:line="276" w:lineRule="auto"/>
        <w:rPr>
          <w:rFonts w:cstheme="minorHAnsi"/>
          <w:lang w:val="en-US"/>
        </w:rPr>
      </w:pPr>
      <w:r w:rsidRPr="00B43B59">
        <w:rPr>
          <w:rFonts w:cstheme="minorHAnsi"/>
        </w:rPr>
        <w:t>Mata Kuliah</w:t>
      </w:r>
      <w:r w:rsidRPr="00B43B59">
        <w:rPr>
          <w:rFonts w:cstheme="minorHAnsi"/>
        </w:rPr>
        <w:tab/>
        <w:t xml:space="preserve">: </w:t>
      </w:r>
      <w:r w:rsidR="00643BBC" w:rsidRPr="00B43B59">
        <w:rPr>
          <w:rFonts w:cstheme="minorHAnsi"/>
          <w:lang w:val="en-US"/>
        </w:rPr>
        <w:t>Cloud Computing</w:t>
      </w:r>
    </w:p>
    <w:p w14:paraId="33924738" w14:textId="6E0403B0" w:rsidR="00607E81" w:rsidRPr="00B43B59" w:rsidRDefault="00607E81" w:rsidP="009A63CB">
      <w:pPr>
        <w:spacing w:after="0" w:line="276" w:lineRule="auto"/>
        <w:rPr>
          <w:rFonts w:cstheme="minorHAnsi"/>
        </w:rPr>
      </w:pPr>
      <w:r w:rsidRPr="00B43B59">
        <w:rPr>
          <w:rFonts w:cstheme="minorHAnsi"/>
        </w:rPr>
        <w:t>Semester</w:t>
      </w:r>
      <w:r w:rsidRPr="00B43B59">
        <w:rPr>
          <w:rFonts w:cstheme="minorHAnsi"/>
        </w:rPr>
        <w:tab/>
        <w:t xml:space="preserve">: </w:t>
      </w:r>
      <w:r w:rsidRPr="00B43B59">
        <w:rPr>
          <w:rFonts w:cstheme="minorHAnsi"/>
          <w:lang w:val="en-US"/>
        </w:rPr>
        <w:t>5</w:t>
      </w:r>
      <w:r w:rsidRPr="00B43B59">
        <w:rPr>
          <w:rFonts w:cstheme="minorHAnsi"/>
        </w:rPr>
        <w:t xml:space="preserve"> (</w:t>
      </w:r>
      <w:r w:rsidRPr="00B43B59">
        <w:rPr>
          <w:rFonts w:cstheme="minorHAnsi"/>
          <w:lang w:val="en-US"/>
        </w:rPr>
        <w:t>Ganjil</w:t>
      </w:r>
      <w:r w:rsidRPr="00B43B59">
        <w:rPr>
          <w:rFonts w:cstheme="minorHAnsi"/>
        </w:rPr>
        <w:t xml:space="preserve">) </w:t>
      </w:r>
    </w:p>
    <w:p w14:paraId="0DC2F69B" w14:textId="1FCC7F51" w:rsidR="00607E81" w:rsidRPr="00B43B59" w:rsidRDefault="00607E81" w:rsidP="009A63CB">
      <w:pPr>
        <w:pBdr>
          <w:bottom w:val="single" w:sz="4" w:space="1" w:color="auto"/>
        </w:pBdr>
        <w:spacing w:after="0" w:line="276" w:lineRule="auto"/>
        <w:rPr>
          <w:rFonts w:cstheme="minorHAnsi"/>
          <w:lang w:val="en-US"/>
        </w:rPr>
      </w:pPr>
      <w:r w:rsidRPr="00B43B59">
        <w:rPr>
          <w:rFonts w:cstheme="minorHAnsi"/>
        </w:rPr>
        <w:t>Tugas</w:t>
      </w:r>
      <w:r w:rsidRPr="00B43B59">
        <w:rPr>
          <w:rFonts w:cstheme="minorHAnsi"/>
        </w:rPr>
        <w:tab/>
      </w:r>
      <w:r w:rsidRPr="00B43B59">
        <w:rPr>
          <w:rFonts w:cstheme="minorHAnsi"/>
        </w:rPr>
        <w:tab/>
        <w:t xml:space="preserve">: </w:t>
      </w:r>
      <w:r w:rsidR="00F85F4B" w:rsidRPr="00B43B59">
        <w:rPr>
          <w:rFonts w:cstheme="minorHAnsi"/>
          <w:lang w:val="en-US"/>
        </w:rPr>
        <w:t>Pertemuan 1</w:t>
      </w:r>
      <w:r w:rsidR="007B667B" w:rsidRPr="00B43B59">
        <w:rPr>
          <w:rFonts w:cstheme="minorHAnsi"/>
          <w:lang w:val="en-US"/>
        </w:rPr>
        <w:t>2 Cloud Security</w:t>
      </w:r>
    </w:p>
    <w:p w14:paraId="0B7B41D3" w14:textId="77777777" w:rsidR="00607E81" w:rsidRPr="00B43B59" w:rsidRDefault="00607E81" w:rsidP="00DA3DE6">
      <w:pPr>
        <w:spacing w:after="0" w:line="360" w:lineRule="auto"/>
        <w:rPr>
          <w:rFonts w:cstheme="minorHAnsi"/>
        </w:rPr>
      </w:pPr>
    </w:p>
    <w:p w14:paraId="0AE54C38" w14:textId="381A7BE0" w:rsidR="001350A9" w:rsidRPr="00B43B59" w:rsidRDefault="00B42BD1" w:rsidP="00DA3DE6">
      <w:pPr>
        <w:spacing w:line="360" w:lineRule="auto"/>
        <w:rPr>
          <w:rFonts w:eastAsia="Times New Roman" w:cstheme="minorHAnsi"/>
          <w:b/>
          <w:bCs/>
          <w:noProof w:val="0"/>
          <w:lang w:val="en-US"/>
        </w:rPr>
      </w:pPr>
      <w:proofErr w:type="spellStart"/>
      <w:r w:rsidRPr="00B43B59">
        <w:rPr>
          <w:rFonts w:eastAsia="Times New Roman" w:cstheme="minorHAnsi"/>
          <w:b/>
          <w:bCs/>
          <w:noProof w:val="0"/>
          <w:lang w:val="en-US"/>
        </w:rPr>
        <w:t>Buat</w:t>
      </w:r>
      <w:proofErr w:type="spellEnd"/>
      <w:r w:rsidRPr="00B43B59">
        <w:rPr>
          <w:rFonts w:eastAsia="Times New Roman" w:cstheme="minorHAnsi"/>
          <w:b/>
          <w:bCs/>
          <w:noProof w:val="0"/>
          <w:lang w:val="en-US"/>
        </w:rPr>
        <w:t xml:space="preserve"> resume </w:t>
      </w:r>
      <w:proofErr w:type="spellStart"/>
      <w:r w:rsidRPr="00B43B59">
        <w:rPr>
          <w:rFonts w:eastAsia="Times New Roman" w:cstheme="minorHAnsi"/>
          <w:b/>
          <w:bCs/>
          <w:noProof w:val="0"/>
          <w:lang w:val="en-US"/>
        </w:rPr>
        <w:t>dari</w:t>
      </w:r>
      <w:proofErr w:type="spellEnd"/>
      <w:r w:rsidRPr="00B43B59">
        <w:rPr>
          <w:rFonts w:eastAsia="Times New Roman" w:cstheme="minorHAnsi"/>
          <w:b/>
          <w:bCs/>
          <w:noProof w:val="0"/>
          <w:lang w:val="en-US"/>
        </w:rPr>
        <w:t xml:space="preserve"> </w:t>
      </w:r>
      <w:proofErr w:type="spellStart"/>
      <w:r w:rsidRPr="00B43B59">
        <w:rPr>
          <w:rFonts w:eastAsia="Times New Roman" w:cstheme="minorHAnsi"/>
          <w:b/>
          <w:bCs/>
          <w:noProof w:val="0"/>
          <w:lang w:val="en-US"/>
        </w:rPr>
        <w:t>materi</w:t>
      </w:r>
      <w:proofErr w:type="spellEnd"/>
      <w:r w:rsidRPr="00B43B59">
        <w:rPr>
          <w:rFonts w:eastAsia="Times New Roman" w:cstheme="minorHAnsi"/>
          <w:b/>
          <w:bCs/>
          <w:noProof w:val="0"/>
          <w:lang w:val="en-US"/>
        </w:rPr>
        <w:t xml:space="preserve"> cloud </w:t>
      </w:r>
      <w:proofErr w:type="spellStart"/>
      <w:r w:rsidRPr="00B43B59">
        <w:rPr>
          <w:rFonts w:eastAsia="Times New Roman" w:cstheme="minorHAnsi"/>
          <w:b/>
          <w:bCs/>
          <w:noProof w:val="0"/>
          <w:lang w:val="en-US"/>
        </w:rPr>
        <w:t>scurity</w:t>
      </w:r>
      <w:proofErr w:type="spellEnd"/>
      <w:r w:rsidRPr="00B43B59">
        <w:rPr>
          <w:rFonts w:eastAsia="Times New Roman" w:cstheme="minorHAnsi"/>
          <w:b/>
          <w:bCs/>
          <w:noProof w:val="0"/>
          <w:lang w:val="en-US"/>
        </w:rPr>
        <w:t xml:space="preserve"> </w:t>
      </w:r>
      <w:proofErr w:type="spellStart"/>
      <w:r w:rsidRPr="00B43B59">
        <w:rPr>
          <w:rFonts w:eastAsia="Times New Roman" w:cstheme="minorHAnsi"/>
          <w:b/>
          <w:bCs/>
          <w:noProof w:val="0"/>
          <w:lang w:val="en-US"/>
        </w:rPr>
        <w:t>silahkan</w:t>
      </w:r>
      <w:proofErr w:type="spellEnd"/>
      <w:r w:rsidRPr="00B43B59">
        <w:rPr>
          <w:rFonts w:eastAsia="Times New Roman" w:cstheme="minorHAnsi"/>
          <w:b/>
          <w:bCs/>
          <w:noProof w:val="0"/>
          <w:lang w:val="en-US"/>
        </w:rPr>
        <w:t xml:space="preserve"> </w:t>
      </w:r>
      <w:proofErr w:type="spellStart"/>
      <w:r w:rsidRPr="00B43B59">
        <w:rPr>
          <w:rFonts w:eastAsia="Times New Roman" w:cstheme="minorHAnsi"/>
          <w:b/>
          <w:bCs/>
          <w:noProof w:val="0"/>
          <w:lang w:val="en-US"/>
        </w:rPr>
        <w:t>ditambahkan</w:t>
      </w:r>
      <w:proofErr w:type="spellEnd"/>
      <w:r w:rsidRPr="00B43B59">
        <w:rPr>
          <w:rFonts w:eastAsia="Times New Roman" w:cstheme="minorHAnsi"/>
          <w:b/>
          <w:bCs/>
          <w:noProof w:val="0"/>
          <w:lang w:val="en-US"/>
        </w:rPr>
        <w:t xml:space="preserve"> </w:t>
      </w:r>
      <w:proofErr w:type="spellStart"/>
      <w:r w:rsidRPr="00B43B59">
        <w:rPr>
          <w:rFonts w:eastAsia="Times New Roman" w:cstheme="minorHAnsi"/>
          <w:b/>
          <w:bCs/>
          <w:noProof w:val="0"/>
          <w:lang w:val="en-US"/>
        </w:rPr>
        <w:t>dari</w:t>
      </w:r>
      <w:proofErr w:type="spellEnd"/>
      <w:r w:rsidRPr="00B43B59">
        <w:rPr>
          <w:rFonts w:eastAsia="Times New Roman" w:cstheme="minorHAnsi"/>
          <w:b/>
          <w:bCs/>
          <w:noProof w:val="0"/>
          <w:lang w:val="en-US"/>
        </w:rPr>
        <w:t xml:space="preserve"> </w:t>
      </w:r>
      <w:proofErr w:type="spellStart"/>
      <w:r w:rsidRPr="00B43B59">
        <w:rPr>
          <w:rFonts w:eastAsia="Times New Roman" w:cstheme="minorHAnsi"/>
          <w:b/>
          <w:bCs/>
          <w:noProof w:val="0"/>
          <w:lang w:val="en-US"/>
        </w:rPr>
        <w:t>sumber-sumber</w:t>
      </w:r>
      <w:proofErr w:type="spellEnd"/>
      <w:r w:rsidRPr="00B43B59">
        <w:rPr>
          <w:rFonts w:eastAsia="Times New Roman" w:cstheme="minorHAnsi"/>
          <w:b/>
          <w:bCs/>
          <w:noProof w:val="0"/>
          <w:lang w:val="en-US"/>
        </w:rPr>
        <w:t xml:space="preserve"> lain </w:t>
      </w:r>
      <w:proofErr w:type="spellStart"/>
      <w:r w:rsidRPr="00B43B59">
        <w:rPr>
          <w:rFonts w:eastAsia="Times New Roman" w:cstheme="minorHAnsi"/>
          <w:b/>
          <w:bCs/>
          <w:noProof w:val="0"/>
          <w:lang w:val="en-US"/>
        </w:rPr>
        <w:t>diluar</w:t>
      </w:r>
      <w:proofErr w:type="spellEnd"/>
      <w:r w:rsidRPr="00B43B59">
        <w:rPr>
          <w:rFonts w:eastAsia="Times New Roman" w:cstheme="minorHAnsi"/>
          <w:b/>
          <w:bCs/>
          <w:noProof w:val="0"/>
          <w:lang w:val="en-US"/>
        </w:rPr>
        <w:t xml:space="preserve"> slide.</w:t>
      </w:r>
    </w:p>
    <w:p w14:paraId="71A7FF4C" w14:textId="02E77113" w:rsidR="00924A30" w:rsidRPr="00B43B59" w:rsidRDefault="00924A30" w:rsidP="00DA3DE6">
      <w:pPr>
        <w:spacing w:line="360" w:lineRule="auto"/>
        <w:jc w:val="both"/>
        <w:rPr>
          <w:rFonts w:cstheme="minorHAnsi"/>
        </w:rPr>
      </w:pPr>
    </w:p>
    <w:p w14:paraId="5ECD3BE9" w14:textId="0751F0A4" w:rsidR="00A5165F" w:rsidRPr="00B43B59" w:rsidRDefault="006E6B57" w:rsidP="00DA3DE6">
      <w:pPr>
        <w:pStyle w:val="ListParagraph"/>
        <w:widowControl w:val="0"/>
        <w:numPr>
          <w:ilvl w:val="0"/>
          <w:numId w:val="19"/>
        </w:numPr>
        <w:autoSpaceDE w:val="0"/>
        <w:autoSpaceDN w:val="0"/>
        <w:spacing w:before="1" w:after="0" w:line="360" w:lineRule="auto"/>
        <w:ind w:left="426" w:hanging="426"/>
        <w:contextualSpacing w:val="0"/>
        <w:outlineLvl w:val="0"/>
        <w:rPr>
          <w:rFonts w:cstheme="minorHAnsi"/>
          <w:b/>
          <w:color w:val="0D0D0D"/>
          <w:lang w:val="id-ID"/>
        </w:rPr>
      </w:pPr>
      <w:r w:rsidRPr="00B43B59">
        <w:rPr>
          <w:rFonts w:cstheme="minorHAnsi"/>
          <w:b/>
          <w:color w:val="0D0D0D"/>
          <w:lang w:val="id-ID"/>
        </w:rPr>
        <w:t>Cloud security</w:t>
      </w:r>
    </w:p>
    <w:p w14:paraId="6D8983B7" w14:textId="33C114A0" w:rsidR="00081FA4" w:rsidRPr="00B43B59" w:rsidRDefault="00A249E7" w:rsidP="00DA3DE6">
      <w:pPr>
        <w:spacing w:line="360" w:lineRule="auto"/>
        <w:jc w:val="both"/>
        <w:rPr>
          <w:lang w:val="en-US"/>
        </w:rPr>
      </w:pPr>
      <w:r w:rsidRPr="00B43B59">
        <w:t>Keamanan komputasi awan atau mengacu pada serangkaian kebijakan, teknologi, dan kontrol yang diterapkan untuk melindungi data, aplikasi, dan infrastruktur komputasi awan yang terkait. Ini adalah sub-domain keamanan komputer, keamanan jaringan, dan lebih luas lagi, keamanan informasi.</w:t>
      </w:r>
      <w:r w:rsidR="00777E04" w:rsidRPr="00B43B59">
        <w:rPr>
          <w:lang w:val="en-US"/>
        </w:rPr>
        <w:t>[1]</w:t>
      </w:r>
    </w:p>
    <w:p w14:paraId="4182CEB3" w14:textId="0D7F4C21" w:rsidR="00610724" w:rsidRDefault="00592FDE" w:rsidP="00DA3DE6">
      <w:pPr>
        <w:spacing w:line="360" w:lineRule="auto"/>
        <w:jc w:val="both"/>
      </w:pPr>
      <w:r w:rsidRPr="00B43B59">
        <w:t>Perjanjian Tingkat Layanan (Service Level Agreements (SLA)) tidak memberikan perlindungan hukum yang memadai bagi pengguna komputer cloud, sering kali dibiarkan untuk menangani peristiwa di luar kendali mereka.</w:t>
      </w:r>
    </w:p>
    <w:p w14:paraId="679844AF" w14:textId="77777777" w:rsidR="00610724" w:rsidRPr="00B43B59" w:rsidRDefault="00610724" w:rsidP="0031255C"/>
    <w:p w14:paraId="426B709C" w14:textId="3739BC5D" w:rsidR="00C2212F" w:rsidRPr="00B43B59" w:rsidRDefault="004E1366" w:rsidP="00DA3DE6">
      <w:pPr>
        <w:pStyle w:val="ListParagraph"/>
        <w:widowControl w:val="0"/>
        <w:numPr>
          <w:ilvl w:val="0"/>
          <w:numId w:val="19"/>
        </w:numPr>
        <w:autoSpaceDE w:val="0"/>
        <w:autoSpaceDN w:val="0"/>
        <w:spacing w:before="1" w:after="0" w:line="360" w:lineRule="auto"/>
        <w:ind w:left="426" w:hanging="426"/>
        <w:contextualSpacing w:val="0"/>
        <w:outlineLvl w:val="0"/>
        <w:rPr>
          <w:rFonts w:cstheme="minorHAnsi"/>
          <w:b/>
          <w:color w:val="0D0D0D"/>
          <w:lang w:val="id-ID"/>
        </w:rPr>
      </w:pPr>
      <w:r w:rsidRPr="00B43B59">
        <w:rPr>
          <w:rFonts w:cstheme="minorHAnsi"/>
          <w:b/>
          <w:color w:val="0D0D0D"/>
          <w:lang w:val="id-ID"/>
        </w:rPr>
        <w:t>Risiko keamanan cloud</w:t>
      </w:r>
    </w:p>
    <w:p w14:paraId="3CFC073D" w14:textId="33DC5C23" w:rsidR="00E859AE" w:rsidRDefault="00C24F01" w:rsidP="00CA70F4">
      <w:pPr>
        <w:spacing w:after="0" w:line="360" w:lineRule="auto"/>
        <w:rPr>
          <w:lang w:val="en-US"/>
        </w:rPr>
      </w:pPr>
      <w:r>
        <w:rPr>
          <w:lang w:val="en-US"/>
        </w:rPr>
        <w:t>Terdapat beberapa risiko keamanan cloud diantaranya:</w:t>
      </w:r>
    </w:p>
    <w:p w14:paraId="40007C48" w14:textId="77777777" w:rsidR="00FC60E9" w:rsidRDefault="009F0278" w:rsidP="00CE6C69">
      <w:pPr>
        <w:pStyle w:val="ListParagraph"/>
        <w:numPr>
          <w:ilvl w:val="0"/>
          <w:numId w:val="27"/>
        </w:numPr>
        <w:spacing w:after="0" w:line="360" w:lineRule="auto"/>
        <w:jc w:val="both"/>
      </w:pPr>
      <w:r w:rsidRPr="00F37D06">
        <w:rPr>
          <w:b/>
          <w:bCs/>
        </w:rPr>
        <w:t>Ancaman tradisional (Traditional threats)</w:t>
      </w:r>
      <w:r w:rsidRPr="00F37D06">
        <w:t xml:space="preserve">: </w:t>
      </w:r>
      <w:r>
        <w:t xml:space="preserve">dampak diperkuat karena banyaknya sumber daya cloud dan populasi pengguna yang besar yang dapat terpengaruh. Batas tanggung jawab yang kabur antara penyedia layanan cloud dan pengguna dan kesulitan untuk mengidentifikasi penyebabnya secara akurat. </w:t>
      </w:r>
    </w:p>
    <w:p w14:paraId="30E4D55B" w14:textId="77777777" w:rsidR="0047191E" w:rsidRDefault="009F0278" w:rsidP="00CE6C69">
      <w:pPr>
        <w:pStyle w:val="ListParagraph"/>
        <w:numPr>
          <w:ilvl w:val="0"/>
          <w:numId w:val="27"/>
        </w:numPr>
        <w:spacing w:after="0" w:line="360" w:lineRule="auto"/>
        <w:jc w:val="both"/>
      </w:pPr>
      <w:proofErr w:type="spellStart"/>
      <w:r w:rsidRPr="00F37D06">
        <w:rPr>
          <w:b/>
          <w:bCs/>
        </w:rPr>
        <w:t>Ancaman</w:t>
      </w:r>
      <w:proofErr w:type="spellEnd"/>
      <w:r w:rsidRPr="00F37D06">
        <w:rPr>
          <w:b/>
          <w:bCs/>
        </w:rPr>
        <w:t xml:space="preserve"> </w:t>
      </w:r>
      <w:proofErr w:type="spellStart"/>
      <w:r w:rsidRPr="00F37D06">
        <w:rPr>
          <w:b/>
          <w:bCs/>
        </w:rPr>
        <w:t>baru</w:t>
      </w:r>
      <w:proofErr w:type="spellEnd"/>
      <w:r w:rsidRPr="00F37D06">
        <w:rPr>
          <w:b/>
          <w:bCs/>
        </w:rPr>
        <w:t xml:space="preserve"> (New threats)</w:t>
      </w:r>
      <w:r w:rsidR="008640AC" w:rsidRPr="00F37D06">
        <w:t xml:space="preserve">: </w:t>
      </w:r>
      <w:r>
        <w:t xml:space="preserve">server cloud menghosting banyak VM; beberapa aplikasi dapat berjalan di bawah setiap VM. Kerentanan multi-tenancy dan VMM membuka saluran serangan baru untuk pengguna jahat. Mengidentifikasi jalur yang diikuti oleh penyerang lebih </w:t>
      </w:r>
      <w:proofErr w:type="spellStart"/>
      <w:r>
        <w:t>sulit</w:t>
      </w:r>
      <w:proofErr w:type="spellEnd"/>
      <w:r>
        <w:t xml:space="preserve"> di </w:t>
      </w:r>
      <w:proofErr w:type="spellStart"/>
      <w:r>
        <w:t>lingkungan</w:t>
      </w:r>
      <w:proofErr w:type="spellEnd"/>
      <w:r>
        <w:t xml:space="preserve"> cloud.</w:t>
      </w:r>
    </w:p>
    <w:p w14:paraId="189F4156" w14:textId="77777777" w:rsidR="00322CD6" w:rsidRDefault="009F0278" w:rsidP="00CE6C69">
      <w:pPr>
        <w:pStyle w:val="ListParagraph"/>
        <w:numPr>
          <w:ilvl w:val="0"/>
          <w:numId w:val="27"/>
        </w:numPr>
        <w:spacing w:after="0" w:line="360" w:lineRule="auto"/>
        <w:jc w:val="both"/>
      </w:pPr>
      <w:proofErr w:type="spellStart"/>
      <w:r w:rsidRPr="009E09FA">
        <w:rPr>
          <w:b/>
          <w:bCs/>
        </w:rPr>
        <w:t>Otentikasi</w:t>
      </w:r>
      <w:proofErr w:type="spellEnd"/>
      <w:r w:rsidRPr="009E09FA">
        <w:rPr>
          <w:b/>
          <w:bCs/>
        </w:rPr>
        <w:t xml:space="preserve"> dan </w:t>
      </w:r>
      <w:proofErr w:type="spellStart"/>
      <w:r w:rsidRPr="009E09FA">
        <w:rPr>
          <w:b/>
          <w:bCs/>
        </w:rPr>
        <w:t>otorisasi</w:t>
      </w:r>
      <w:proofErr w:type="spellEnd"/>
      <w:r w:rsidRPr="009E09FA">
        <w:rPr>
          <w:b/>
          <w:bCs/>
        </w:rPr>
        <w:t xml:space="preserve"> </w:t>
      </w:r>
      <w:proofErr w:type="spellStart"/>
      <w:r w:rsidRPr="009E09FA">
        <w:rPr>
          <w:b/>
          <w:bCs/>
        </w:rPr>
        <w:t>prosedur</w:t>
      </w:r>
      <w:proofErr w:type="spellEnd"/>
      <w:r w:rsidR="009E09FA">
        <w:t xml:space="preserve">: </w:t>
      </w:r>
      <w:r>
        <w:t xml:space="preserve">yang </w:t>
      </w:r>
      <w:proofErr w:type="spellStart"/>
      <w:r>
        <w:t>berlaku</w:t>
      </w:r>
      <w:proofErr w:type="spellEnd"/>
      <w:r>
        <w:t xml:space="preserve"> </w:t>
      </w:r>
      <w:proofErr w:type="spellStart"/>
      <w:r>
        <w:t>untuk</w:t>
      </w:r>
      <w:proofErr w:type="spellEnd"/>
      <w:r>
        <w:t xml:space="preserve"> satu </w:t>
      </w:r>
      <w:proofErr w:type="spellStart"/>
      <w:r>
        <w:t>individu</w:t>
      </w:r>
      <w:proofErr w:type="spellEnd"/>
      <w:r>
        <w:t xml:space="preserve"> </w:t>
      </w:r>
      <w:proofErr w:type="spellStart"/>
      <w:r>
        <w:t>tidak</w:t>
      </w:r>
      <w:proofErr w:type="spellEnd"/>
      <w:r>
        <w:t xml:space="preserve"> </w:t>
      </w:r>
      <w:proofErr w:type="spellStart"/>
      <w:r>
        <w:t>mencakup</w:t>
      </w:r>
      <w:proofErr w:type="spellEnd"/>
      <w:r>
        <w:t xml:space="preserve"> </w:t>
      </w:r>
      <w:proofErr w:type="spellStart"/>
      <w:r>
        <w:t>perusahaan</w:t>
      </w:r>
      <w:proofErr w:type="spellEnd"/>
      <w:r>
        <w:t>.</w:t>
      </w:r>
    </w:p>
    <w:p w14:paraId="341001A6" w14:textId="77777777" w:rsidR="00285721" w:rsidRDefault="009F0278" w:rsidP="00CE6C69">
      <w:pPr>
        <w:pStyle w:val="ListParagraph"/>
        <w:numPr>
          <w:ilvl w:val="0"/>
          <w:numId w:val="27"/>
        </w:numPr>
        <w:spacing w:after="0" w:line="360" w:lineRule="auto"/>
        <w:jc w:val="both"/>
      </w:pPr>
      <w:proofErr w:type="spellStart"/>
      <w:r w:rsidRPr="00322CD6">
        <w:rPr>
          <w:b/>
          <w:bCs/>
        </w:rPr>
        <w:t>Kontrol</w:t>
      </w:r>
      <w:proofErr w:type="spellEnd"/>
      <w:r w:rsidRPr="00322CD6">
        <w:rPr>
          <w:b/>
          <w:bCs/>
        </w:rPr>
        <w:t xml:space="preserve"> </w:t>
      </w:r>
      <w:proofErr w:type="spellStart"/>
      <w:r w:rsidRPr="00322CD6">
        <w:rPr>
          <w:b/>
          <w:bCs/>
        </w:rPr>
        <w:t>pihak</w:t>
      </w:r>
      <w:proofErr w:type="spellEnd"/>
      <w:r w:rsidRPr="00322CD6">
        <w:rPr>
          <w:b/>
          <w:bCs/>
        </w:rPr>
        <w:t xml:space="preserve"> </w:t>
      </w:r>
      <w:proofErr w:type="spellStart"/>
      <w:r w:rsidRPr="00322CD6">
        <w:rPr>
          <w:b/>
          <w:bCs/>
        </w:rPr>
        <w:t>ketiga</w:t>
      </w:r>
      <w:proofErr w:type="spellEnd"/>
      <w:r w:rsidR="00322CD6" w:rsidRPr="00322CD6">
        <w:rPr>
          <w:b/>
          <w:bCs/>
        </w:rPr>
        <w:t>:</w:t>
      </w:r>
      <w:r w:rsidR="00322CD6">
        <w:rPr>
          <w:b/>
          <w:bCs/>
        </w:rPr>
        <w:t xml:space="preserve"> </w:t>
      </w:r>
      <w:proofErr w:type="spellStart"/>
      <w:r>
        <w:t>menimbulkan</w:t>
      </w:r>
      <w:proofErr w:type="spellEnd"/>
      <w:r>
        <w:t xml:space="preserve"> </w:t>
      </w:r>
      <w:proofErr w:type="spellStart"/>
      <w:r>
        <w:t>spektrum</w:t>
      </w:r>
      <w:proofErr w:type="spellEnd"/>
      <w:r>
        <w:t xml:space="preserve"> </w:t>
      </w:r>
      <w:proofErr w:type="spellStart"/>
      <w:r>
        <w:t>kekhawatiran</w:t>
      </w:r>
      <w:proofErr w:type="spellEnd"/>
      <w:r>
        <w:t xml:space="preserve"> yang disebabkan oleh kurangnya transparansi dan </w:t>
      </w:r>
      <w:proofErr w:type="spellStart"/>
      <w:r>
        <w:t>kontrol</w:t>
      </w:r>
      <w:proofErr w:type="spellEnd"/>
      <w:r>
        <w:t xml:space="preserve"> </w:t>
      </w:r>
      <w:proofErr w:type="spellStart"/>
      <w:r>
        <w:t>pengguna</w:t>
      </w:r>
      <w:proofErr w:type="spellEnd"/>
      <w:r>
        <w:t xml:space="preserve"> yang </w:t>
      </w:r>
      <w:proofErr w:type="spellStart"/>
      <w:r>
        <w:t>terbatas</w:t>
      </w:r>
      <w:proofErr w:type="spellEnd"/>
      <w:r>
        <w:t>.</w:t>
      </w:r>
    </w:p>
    <w:p w14:paraId="27C76918" w14:textId="7F9B40FA" w:rsidR="00C24F01" w:rsidRDefault="009F0278" w:rsidP="00CE6C69">
      <w:pPr>
        <w:pStyle w:val="ListParagraph"/>
        <w:numPr>
          <w:ilvl w:val="0"/>
          <w:numId w:val="27"/>
        </w:numPr>
        <w:spacing w:after="0" w:line="360" w:lineRule="auto"/>
        <w:jc w:val="both"/>
      </w:pPr>
      <w:proofErr w:type="spellStart"/>
      <w:r w:rsidRPr="00285721">
        <w:rPr>
          <w:b/>
          <w:bCs/>
        </w:rPr>
        <w:lastRenderedPageBreak/>
        <w:t>Ketersediaan</w:t>
      </w:r>
      <w:proofErr w:type="spellEnd"/>
      <w:r w:rsidRPr="00285721">
        <w:rPr>
          <w:b/>
          <w:bCs/>
        </w:rPr>
        <w:t xml:space="preserve"> </w:t>
      </w:r>
      <w:proofErr w:type="spellStart"/>
      <w:r w:rsidRPr="00285721">
        <w:rPr>
          <w:b/>
          <w:bCs/>
        </w:rPr>
        <w:t>layanan</w:t>
      </w:r>
      <w:proofErr w:type="spellEnd"/>
      <w:r w:rsidRPr="00285721">
        <w:rPr>
          <w:b/>
          <w:bCs/>
        </w:rPr>
        <w:t xml:space="preserve"> cloud</w:t>
      </w:r>
      <w:r w:rsidR="00285721">
        <w:rPr>
          <w:b/>
          <w:bCs/>
        </w:rPr>
        <w:t>:</w:t>
      </w:r>
      <w:r w:rsidR="00285721">
        <w:t xml:space="preserve"> </w:t>
      </w:r>
      <w:proofErr w:type="spellStart"/>
      <w:r>
        <w:t>kegagalan</w:t>
      </w:r>
      <w:proofErr w:type="spellEnd"/>
      <w:r>
        <w:t xml:space="preserve"> </w:t>
      </w:r>
      <w:proofErr w:type="spellStart"/>
      <w:r>
        <w:t>sistem</w:t>
      </w:r>
      <w:proofErr w:type="spellEnd"/>
      <w:r>
        <w:t xml:space="preserve">, </w:t>
      </w:r>
      <w:proofErr w:type="spellStart"/>
      <w:r>
        <w:t>pemadaman</w:t>
      </w:r>
      <w:proofErr w:type="spellEnd"/>
      <w:r>
        <w:t xml:space="preserve"> </w:t>
      </w:r>
      <w:proofErr w:type="spellStart"/>
      <w:r>
        <w:t>listrik</w:t>
      </w:r>
      <w:proofErr w:type="spellEnd"/>
      <w:r>
        <w:t xml:space="preserve">, dan peristiwa bencana lainnya dapat mematikan layanan </w:t>
      </w:r>
      <w:proofErr w:type="spellStart"/>
      <w:r>
        <w:t>untuk</w:t>
      </w:r>
      <w:proofErr w:type="spellEnd"/>
      <w:r>
        <w:t xml:space="preserve"> </w:t>
      </w:r>
      <w:proofErr w:type="spellStart"/>
      <w:r>
        <w:t>waktu</w:t>
      </w:r>
      <w:proofErr w:type="spellEnd"/>
      <w:r>
        <w:t xml:space="preserve"> yang lama.</w:t>
      </w:r>
    </w:p>
    <w:p w14:paraId="424DFBE5" w14:textId="4D02A342" w:rsidR="00C11779" w:rsidRPr="00663E2C" w:rsidRDefault="00C11779" w:rsidP="00663E2C">
      <w:pPr>
        <w:pStyle w:val="ListParagraph"/>
        <w:widowControl w:val="0"/>
        <w:numPr>
          <w:ilvl w:val="0"/>
          <w:numId w:val="19"/>
        </w:numPr>
        <w:autoSpaceDE w:val="0"/>
        <w:autoSpaceDN w:val="0"/>
        <w:spacing w:before="1" w:after="0" w:line="360" w:lineRule="auto"/>
        <w:ind w:left="426" w:hanging="426"/>
        <w:contextualSpacing w:val="0"/>
        <w:outlineLvl w:val="0"/>
        <w:rPr>
          <w:rFonts w:cstheme="minorHAnsi"/>
          <w:b/>
          <w:color w:val="0D0D0D"/>
          <w:lang w:val="id-ID"/>
        </w:rPr>
      </w:pPr>
      <w:r w:rsidRPr="00663E2C">
        <w:rPr>
          <w:rFonts w:cstheme="minorHAnsi"/>
          <w:b/>
          <w:color w:val="0D0D0D"/>
          <w:lang w:val="id-ID"/>
        </w:rPr>
        <w:t>Keamanan dan Privasi</w:t>
      </w:r>
    </w:p>
    <w:p w14:paraId="594F551B" w14:textId="41CE0CD9" w:rsidR="004C3F84" w:rsidRPr="007464AE" w:rsidRDefault="004C3F84" w:rsidP="00B865E5">
      <w:pPr>
        <w:pStyle w:val="ListParagraph"/>
        <w:numPr>
          <w:ilvl w:val="0"/>
          <w:numId w:val="28"/>
        </w:numPr>
        <w:spacing w:line="360" w:lineRule="auto"/>
        <w:jc w:val="both"/>
        <w:rPr>
          <w:b/>
          <w:bCs/>
        </w:rPr>
      </w:pPr>
      <w:proofErr w:type="spellStart"/>
      <w:r w:rsidRPr="007464AE">
        <w:rPr>
          <w:b/>
          <w:bCs/>
        </w:rPr>
        <w:t>Manajemen</w:t>
      </w:r>
      <w:proofErr w:type="spellEnd"/>
      <w:r w:rsidRPr="007464AE">
        <w:rPr>
          <w:b/>
          <w:bCs/>
        </w:rPr>
        <w:t xml:space="preserve"> </w:t>
      </w:r>
      <w:proofErr w:type="spellStart"/>
      <w:r w:rsidRPr="007464AE">
        <w:rPr>
          <w:b/>
          <w:bCs/>
        </w:rPr>
        <w:t>Identitas</w:t>
      </w:r>
      <w:proofErr w:type="spellEnd"/>
    </w:p>
    <w:p w14:paraId="5380CE70" w14:textId="09393B94" w:rsidR="004C3F84" w:rsidRDefault="004C3F84" w:rsidP="00B865E5">
      <w:pPr>
        <w:spacing w:line="360" w:lineRule="auto"/>
        <w:ind w:left="360" w:firstLine="360"/>
        <w:jc w:val="both"/>
      </w:pPr>
      <w:r>
        <w:t>Setiap perusahaan akan memiliki sistem manajemen identitasnya sendiri untuk mengontrol akses ke informasi dan sumber daya komputasi. Penyedia Cloud mengintegrasikan sistem manajemen identitas pelanggan ke dalam infrastruktur mereka sendiri, menggunakan teknologi federasi atau SSO, atau sistem identifikasi berbasis biometrik,[1] atau menyediakan sistem manajemen identitas mereka sendiri. CloudID,[1] misalnya, menyediakan identifikasi biometrik berbasis cloud dan lintas perusahaan yang melestarikan privasi. Ini menghubungkan informasi rahasia dari pengguna ke biometrik mereka dan menyimpannya secara terenkripsi. Memanfaatkan teknik enkripsi yang dapat dicari, identifikasi biometrik dilakukan dalam domain terenkripsi untuk memastikan bahwa penyedia cloud atau penyerang potensial tidak mendapatkan akses ke data sensitif atau bahkan isi dari pertanyaan individu.[1]</w:t>
      </w:r>
    </w:p>
    <w:p w14:paraId="73AF5A81" w14:textId="77777777" w:rsidR="005E6561" w:rsidRPr="00646077" w:rsidRDefault="005E6561" w:rsidP="00B865E5">
      <w:pPr>
        <w:spacing w:line="360" w:lineRule="auto"/>
        <w:ind w:left="360" w:firstLine="360"/>
        <w:jc w:val="both"/>
        <w:rPr>
          <w:lang w:val="en-US"/>
        </w:rPr>
      </w:pPr>
    </w:p>
    <w:p w14:paraId="0F7C9288" w14:textId="77777777" w:rsidR="004C3F84" w:rsidRPr="00D94D21" w:rsidRDefault="004C3F84" w:rsidP="00D94D21">
      <w:pPr>
        <w:pStyle w:val="ListParagraph"/>
        <w:numPr>
          <w:ilvl w:val="0"/>
          <w:numId w:val="28"/>
        </w:numPr>
        <w:jc w:val="both"/>
        <w:rPr>
          <w:b/>
          <w:bCs/>
        </w:rPr>
      </w:pPr>
      <w:r w:rsidRPr="00D94D21">
        <w:rPr>
          <w:b/>
          <w:bCs/>
        </w:rPr>
        <w:t>Keamanan fisik</w:t>
      </w:r>
    </w:p>
    <w:p w14:paraId="390E17D7" w14:textId="5E14DFE0" w:rsidR="004C3F84" w:rsidRDefault="004C3F84" w:rsidP="003D0CD7">
      <w:pPr>
        <w:spacing w:line="360" w:lineRule="auto"/>
        <w:ind w:left="360" w:firstLine="360"/>
        <w:jc w:val="both"/>
      </w:pPr>
      <w:r>
        <w:t>Penyedia layanan cloud secara fisik mengamankan perangkat keras TI (server, router, kabel, dll.) Terhadap akses tidak sah, gangguan, pencurian, kebakaran, banjir, dll. Dan memastikan bahwa pasokan penting (seperti listrik) cukup kuat untuk meminimalkan kemungkinan gangguan. Ini biasanya dicapai dengan melayani aplikasi cloud dari 'kelas dunia' (yaitu pusat data yang ditentukan secara profesional, dirancang, dibangun, dikelola, dipantau dan dipelihara).</w:t>
      </w:r>
    </w:p>
    <w:p w14:paraId="61DD7F4C" w14:textId="77777777" w:rsidR="007873D7" w:rsidRDefault="007873D7" w:rsidP="003D0CD7">
      <w:pPr>
        <w:spacing w:line="360" w:lineRule="auto"/>
        <w:ind w:left="360" w:firstLine="360"/>
        <w:jc w:val="both"/>
      </w:pPr>
    </w:p>
    <w:p w14:paraId="6CB561ED" w14:textId="77777777" w:rsidR="004C3F84" w:rsidRPr="0037425F" w:rsidRDefault="004C3F84" w:rsidP="0037425F">
      <w:pPr>
        <w:pStyle w:val="ListParagraph"/>
        <w:numPr>
          <w:ilvl w:val="0"/>
          <w:numId w:val="28"/>
        </w:numPr>
        <w:jc w:val="both"/>
        <w:rPr>
          <w:b/>
          <w:bCs/>
        </w:rPr>
      </w:pPr>
      <w:r w:rsidRPr="0037425F">
        <w:rPr>
          <w:b/>
          <w:bCs/>
        </w:rPr>
        <w:t>Keamanan personil</w:t>
      </w:r>
    </w:p>
    <w:p w14:paraId="057AC49A" w14:textId="0AD25D08" w:rsidR="004C3F84" w:rsidRDefault="004C3F84" w:rsidP="00E70F13">
      <w:pPr>
        <w:spacing w:line="360" w:lineRule="auto"/>
        <w:ind w:left="360" w:firstLine="360"/>
        <w:jc w:val="both"/>
      </w:pPr>
      <w:r>
        <w:t>Berbagai masalah keamanan informasi yang berkaitan dengan TI dan profesional lain yang terkait dengan layanan cloud biasanya ditangani melalui kegiatan pra-, para dan pasca-kerja seperti perekrutan potensi perekrutan keamanan, kesadaran keamanan dan program pelatihan, proaktif.</w:t>
      </w:r>
    </w:p>
    <w:p w14:paraId="4347C0FE" w14:textId="5800B5BE" w:rsidR="007A17D2" w:rsidRDefault="007A17D2" w:rsidP="00E70F13">
      <w:pPr>
        <w:spacing w:line="360" w:lineRule="auto"/>
        <w:ind w:left="360" w:firstLine="360"/>
        <w:jc w:val="both"/>
      </w:pPr>
    </w:p>
    <w:p w14:paraId="2E492D1D" w14:textId="4D7097F1" w:rsidR="007A17D2" w:rsidRDefault="007A17D2" w:rsidP="00E70F13">
      <w:pPr>
        <w:spacing w:line="360" w:lineRule="auto"/>
        <w:ind w:left="360" w:firstLine="360"/>
        <w:jc w:val="both"/>
      </w:pPr>
    </w:p>
    <w:p w14:paraId="7381E6C4" w14:textId="77777777" w:rsidR="00BB2CD6" w:rsidRDefault="00BB2CD6" w:rsidP="00E70F13">
      <w:pPr>
        <w:spacing w:line="360" w:lineRule="auto"/>
        <w:ind w:left="360" w:firstLine="360"/>
        <w:jc w:val="both"/>
      </w:pPr>
    </w:p>
    <w:p w14:paraId="51D4F307" w14:textId="77777777" w:rsidR="004C3F84" w:rsidRPr="00927C29" w:rsidRDefault="004C3F84" w:rsidP="00927C29">
      <w:pPr>
        <w:pStyle w:val="ListParagraph"/>
        <w:numPr>
          <w:ilvl w:val="0"/>
          <w:numId w:val="28"/>
        </w:numPr>
        <w:jc w:val="both"/>
        <w:rPr>
          <w:b/>
          <w:bCs/>
        </w:rPr>
      </w:pPr>
      <w:proofErr w:type="spellStart"/>
      <w:r w:rsidRPr="00927C29">
        <w:rPr>
          <w:b/>
          <w:bCs/>
        </w:rPr>
        <w:lastRenderedPageBreak/>
        <w:t>Pribadi</w:t>
      </w:r>
      <w:proofErr w:type="spellEnd"/>
    </w:p>
    <w:p w14:paraId="5F1F18FA" w14:textId="717C3E63" w:rsidR="00C11779" w:rsidRDefault="004C3F84" w:rsidP="009B6EE8">
      <w:pPr>
        <w:spacing w:line="360" w:lineRule="auto"/>
        <w:ind w:left="360" w:firstLine="360"/>
        <w:jc w:val="both"/>
      </w:pPr>
      <w:r>
        <w:t>Penyedia memastikan bahwa semua data penting (nomor kartu kredit, misalnya) ditutupi atau dienkripsi dan hanya pengguna yang berwenang yang memiliki akses ke data secara keseluruhan. Selain itu, identitas dan kredensial digital harus dilindungi sebagaimana seharusnya data apa pun yang dikumpulkan atau dihasilkan oleh penyedia tentang aktivitas pelanggan di cloud.</w:t>
      </w:r>
    </w:p>
    <w:p w14:paraId="4E0994E9" w14:textId="77777777" w:rsidR="00C11779" w:rsidRPr="00F37D06" w:rsidRDefault="00C11779" w:rsidP="00CE6C69"/>
    <w:p w14:paraId="5FC83712" w14:textId="50D19C20" w:rsidR="00C2212F" w:rsidRPr="00B43B59" w:rsidRDefault="003C22CE" w:rsidP="00DA3DE6">
      <w:pPr>
        <w:pStyle w:val="ListParagraph"/>
        <w:widowControl w:val="0"/>
        <w:numPr>
          <w:ilvl w:val="0"/>
          <w:numId w:val="19"/>
        </w:numPr>
        <w:autoSpaceDE w:val="0"/>
        <w:autoSpaceDN w:val="0"/>
        <w:spacing w:before="1" w:after="0" w:line="360" w:lineRule="auto"/>
        <w:ind w:left="426" w:hanging="426"/>
        <w:contextualSpacing w:val="0"/>
        <w:outlineLvl w:val="0"/>
        <w:rPr>
          <w:rFonts w:cstheme="minorHAnsi"/>
          <w:b/>
          <w:color w:val="0D0D0D"/>
          <w:lang w:val="id-ID"/>
        </w:rPr>
      </w:pPr>
      <w:r w:rsidRPr="00B43B59">
        <w:rPr>
          <w:rFonts w:cstheme="minorHAnsi"/>
          <w:b/>
          <w:color w:val="0D0D0D"/>
          <w:lang w:val="id-ID"/>
        </w:rPr>
        <w:t>Referensi dari luar</w:t>
      </w:r>
    </w:p>
    <w:p w14:paraId="62270A3F" w14:textId="27A4ECAD" w:rsidR="001C7235" w:rsidRPr="00B43B59" w:rsidRDefault="001C7235" w:rsidP="00DA3DE6">
      <w:pPr>
        <w:pStyle w:val="ListParagraph"/>
        <w:numPr>
          <w:ilvl w:val="0"/>
          <w:numId w:val="26"/>
        </w:numPr>
        <w:spacing w:line="360" w:lineRule="auto"/>
        <w:jc w:val="both"/>
      </w:pPr>
      <w:r w:rsidRPr="00B43B59">
        <w:t xml:space="preserve">dari K. Keamanan komputasi awan. Wikipedia.org. Published October 21, 2018. Accessed December 22, 2021. </w:t>
      </w:r>
      <w:hyperlink r:id="rId6" w:history="1">
        <w:r w:rsidR="00C96D16" w:rsidRPr="00B43B59">
          <w:rPr>
            <w:rStyle w:val="Hyperlink"/>
          </w:rPr>
          <w:t>https://id.wikipedia.org/wiki/Keamanan_komputasi_awan</w:t>
        </w:r>
      </w:hyperlink>
    </w:p>
    <w:p w14:paraId="0C89CEAF" w14:textId="77777777" w:rsidR="00C96D16" w:rsidRPr="00B43B59" w:rsidRDefault="00C96D16" w:rsidP="00C96D16">
      <w:pPr>
        <w:pStyle w:val="ListParagraph"/>
        <w:numPr>
          <w:ilvl w:val="0"/>
          <w:numId w:val="26"/>
        </w:numPr>
        <w:jc w:val="both"/>
      </w:pPr>
    </w:p>
    <w:p w14:paraId="0EC0FF3D" w14:textId="77777777" w:rsidR="001C7235" w:rsidRPr="00B43B59" w:rsidRDefault="001C7235" w:rsidP="001C7235">
      <w:r w:rsidRPr="00B43B59">
        <w:t>‌</w:t>
      </w:r>
    </w:p>
    <w:p w14:paraId="145F5391" w14:textId="77777777" w:rsidR="003C22CE" w:rsidRPr="00B43B59" w:rsidRDefault="003C22CE" w:rsidP="001B67E3"/>
    <w:sectPr w:rsidR="003C22CE" w:rsidRPr="00B43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FC1"/>
    <w:multiLevelType w:val="hybridMultilevel"/>
    <w:tmpl w:val="E4E4A734"/>
    <w:lvl w:ilvl="0" w:tplc="F1283876">
      <w:numFmt w:val="bullet"/>
      <w:lvlText w:val=""/>
      <w:lvlJc w:val="left"/>
      <w:pPr>
        <w:ind w:left="2661" w:hanging="361"/>
      </w:pPr>
      <w:rPr>
        <w:rFonts w:ascii="Symbol" w:eastAsia="Symbol" w:hAnsi="Symbol" w:cs="Symbol" w:hint="default"/>
        <w:color w:val="0D0D0D"/>
        <w:w w:val="100"/>
        <w:sz w:val="24"/>
        <w:szCs w:val="24"/>
        <w:lang w:eastAsia="en-US" w:bidi="ar-SA"/>
      </w:rPr>
    </w:lvl>
    <w:lvl w:ilvl="1" w:tplc="99445D7E">
      <w:numFmt w:val="bullet"/>
      <w:lvlText w:val="•"/>
      <w:lvlJc w:val="left"/>
      <w:pPr>
        <w:ind w:left="3456" w:hanging="361"/>
      </w:pPr>
      <w:rPr>
        <w:lang w:eastAsia="en-US" w:bidi="ar-SA"/>
      </w:rPr>
    </w:lvl>
    <w:lvl w:ilvl="2" w:tplc="07BE61DE">
      <w:numFmt w:val="bullet"/>
      <w:lvlText w:val="•"/>
      <w:lvlJc w:val="left"/>
      <w:pPr>
        <w:ind w:left="4252" w:hanging="361"/>
      </w:pPr>
      <w:rPr>
        <w:lang w:eastAsia="en-US" w:bidi="ar-SA"/>
      </w:rPr>
    </w:lvl>
    <w:lvl w:ilvl="3" w:tplc="E90060B8">
      <w:numFmt w:val="bullet"/>
      <w:lvlText w:val="•"/>
      <w:lvlJc w:val="left"/>
      <w:pPr>
        <w:ind w:left="5048" w:hanging="361"/>
      </w:pPr>
      <w:rPr>
        <w:lang w:eastAsia="en-US" w:bidi="ar-SA"/>
      </w:rPr>
    </w:lvl>
    <w:lvl w:ilvl="4" w:tplc="CA20C700">
      <w:numFmt w:val="bullet"/>
      <w:lvlText w:val="•"/>
      <w:lvlJc w:val="left"/>
      <w:pPr>
        <w:ind w:left="5844" w:hanging="361"/>
      </w:pPr>
      <w:rPr>
        <w:lang w:eastAsia="en-US" w:bidi="ar-SA"/>
      </w:rPr>
    </w:lvl>
    <w:lvl w:ilvl="5" w:tplc="D3C24842">
      <w:numFmt w:val="bullet"/>
      <w:lvlText w:val="•"/>
      <w:lvlJc w:val="left"/>
      <w:pPr>
        <w:ind w:left="6640" w:hanging="361"/>
      </w:pPr>
      <w:rPr>
        <w:lang w:eastAsia="en-US" w:bidi="ar-SA"/>
      </w:rPr>
    </w:lvl>
    <w:lvl w:ilvl="6" w:tplc="5BF89FB8">
      <w:numFmt w:val="bullet"/>
      <w:lvlText w:val="•"/>
      <w:lvlJc w:val="left"/>
      <w:pPr>
        <w:ind w:left="7436" w:hanging="361"/>
      </w:pPr>
      <w:rPr>
        <w:lang w:eastAsia="en-US" w:bidi="ar-SA"/>
      </w:rPr>
    </w:lvl>
    <w:lvl w:ilvl="7" w:tplc="DE3C5E98">
      <w:numFmt w:val="bullet"/>
      <w:lvlText w:val="•"/>
      <w:lvlJc w:val="left"/>
      <w:pPr>
        <w:ind w:left="8232" w:hanging="361"/>
      </w:pPr>
      <w:rPr>
        <w:lang w:eastAsia="en-US" w:bidi="ar-SA"/>
      </w:rPr>
    </w:lvl>
    <w:lvl w:ilvl="8" w:tplc="6DAA8514">
      <w:numFmt w:val="bullet"/>
      <w:lvlText w:val="•"/>
      <w:lvlJc w:val="left"/>
      <w:pPr>
        <w:ind w:left="9028" w:hanging="361"/>
      </w:pPr>
      <w:rPr>
        <w:lang w:eastAsia="en-US" w:bidi="ar-SA"/>
      </w:rPr>
    </w:lvl>
  </w:abstractNum>
  <w:abstractNum w:abstractNumId="1"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45AF"/>
    <w:multiLevelType w:val="hybridMultilevel"/>
    <w:tmpl w:val="BB763282"/>
    <w:lvl w:ilvl="0" w:tplc="0409000F">
      <w:start w:val="1"/>
      <w:numFmt w:val="decimal"/>
      <w:lvlText w:val="%1."/>
      <w:lvlJc w:val="left"/>
      <w:pPr>
        <w:ind w:left="860" w:hanging="360"/>
      </w:pPr>
      <w:rPr>
        <w:b/>
        <w:bCs/>
        <w:spacing w:val="-1"/>
        <w:w w:val="99"/>
        <w:lang w:eastAsia="en-US" w:bidi="ar-SA"/>
      </w:rPr>
    </w:lvl>
    <w:lvl w:ilvl="1" w:tplc="D01EB90C">
      <w:numFmt w:val="bullet"/>
      <w:lvlText w:val=""/>
      <w:lvlJc w:val="left"/>
      <w:pPr>
        <w:ind w:left="1580" w:hanging="360"/>
      </w:pPr>
      <w:rPr>
        <w:rFonts w:ascii="Symbol" w:eastAsia="Symbol" w:hAnsi="Symbol" w:cs="Symbol" w:hint="default"/>
        <w:color w:val="0D0D0D"/>
        <w:w w:val="100"/>
        <w:sz w:val="24"/>
        <w:szCs w:val="24"/>
        <w:lang w:eastAsia="en-US" w:bidi="ar-SA"/>
      </w:rPr>
    </w:lvl>
    <w:lvl w:ilvl="2" w:tplc="B1F49412">
      <w:numFmt w:val="bullet"/>
      <w:lvlText w:val=""/>
      <w:lvlJc w:val="left"/>
      <w:pPr>
        <w:ind w:left="1712" w:hanging="360"/>
      </w:pPr>
      <w:rPr>
        <w:rFonts w:ascii="Symbol" w:eastAsia="Symbol" w:hAnsi="Symbol" w:cs="Symbol" w:hint="default"/>
        <w:color w:val="0D0D0D"/>
        <w:w w:val="100"/>
        <w:sz w:val="24"/>
        <w:szCs w:val="24"/>
        <w:lang w:eastAsia="en-US" w:bidi="ar-SA"/>
      </w:rPr>
    </w:lvl>
    <w:lvl w:ilvl="3" w:tplc="0A4446C2">
      <w:numFmt w:val="bullet"/>
      <w:lvlText w:val="•"/>
      <w:lvlJc w:val="left"/>
      <w:pPr>
        <w:ind w:left="1580" w:hanging="360"/>
      </w:pPr>
      <w:rPr>
        <w:lang w:eastAsia="en-US" w:bidi="ar-SA"/>
      </w:rPr>
    </w:lvl>
    <w:lvl w:ilvl="4" w:tplc="048AA25A">
      <w:numFmt w:val="bullet"/>
      <w:lvlText w:val="•"/>
      <w:lvlJc w:val="left"/>
      <w:pPr>
        <w:ind w:left="1720" w:hanging="360"/>
      </w:pPr>
      <w:rPr>
        <w:lang w:eastAsia="en-US" w:bidi="ar-SA"/>
      </w:rPr>
    </w:lvl>
    <w:lvl w:ilvl="5" w:tplc="E2322858">
      <w:numFmt w:val="bullet"/>
      <w:lvlText w:val="•"/>
      <w:lvlJc w:val="left"/>
      <w:pPr>
        <w:ind w:left="3203" w:hanging="360"/>
      </w:pPr>
      <w:rPr>
        <w:lang w:eastAsia="en-US" w:bidi="ar-SA"/>
      </w:rPr>
    </w:lvl>
    <w:lvl w:ilvl="6" w:tplc="1054C24C">
      <w:numFmt w:val="bullet"/>
      <w:lvlText w:val="•"/>
      <w:lvlJc w:val="left"/>
      <w:pPr>
        <w:ind w:left="4686" w:hanging="360"/>
      </w:pPr>
      <w:rPr>
        <w:lang w:eastAsia="en-US" w:bidi="ar-SA"/>
      </w:rPr>
    </w:lvl>
    <w:lvl w:ilvl="7" w:tplc="4F38944E">
      <w:numFmt w:val="bullet"/>
      <w:lvlText w:val="•"/>
      <w:lvlJc w:val="left"/>
      <w:pPr>
        <w:ind w:left="6170" w:hanging="360"/>
      </w:pPr>
      <w:rPr>
        <w:lang w:eastAsia="en-US" w:bidi="ar-SA"/>
      </w:rPr>
    </w:lvl>
    <w:lvl w:ilvl="8" w:tplc="12F6B902">
      <w:numFmt w:val="bullet"/>
      <w:lvlText w:val="•"/>
      <w:lvlJc w:val="left"/>
      <w:pPr>
        <w:ind w:left="7653" w:hanging="360"/>
      </w:pPr>
      <w:rPr>
        <w:lang w:eastAsia="en-US" w:bidi="ar-SA"/>
      </w:rPr>
    </w:lvl>
  </w:abstractNum>
  <w:abstractNum w:abstractNumId="6" w15:restartNumberingAfterBreak="0">
    <w:nsid w:val="15146652"/>
    <w:multiLevelType w:val="hybridMultilevel"/>
    <w:tmpl w:val="30CC5A4C"/>
    <w:lvl w:ilvl="0" w:tplc="805A65C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51DC0"/>
    <w:multiLevelType w:val="hybridMultilevel"/>
    <w:tmpl w:val="FCB4464C"/>
    <w:lvl w:ilvl="0" w:tplc="4D0EAB7C">
      <w:numFmt w:val="bullet"/>
      <w:lvlText w:val=""/>
      <w:lvlJc w:val="left"/>
      <w:pPr>
        <w:ind w:left="828" w:hanging="360"/>
      </w:pPr>
      <w:rPr>
        <w:rFonts w:ascii="Wingdings" w:eastAsia="Wingdings" w:hAnsi="Wingdings" w:cs="Wingdings" w:hint="default"/>
        <w:color w:val="0D0D0D"/>
        <w:w w:val="100"/>
        <w:sz w:val="24"/>
        <w:szCs w:val="24"/>
        <w:lang w:eastAsia="en-US" w:bidi="ar-SA"/>
      </w:rPr>
    </w:lvl>
    <w:lvl w:ilvl="1" w:tplc="329E43C0">
      <w:numFmt w:val="bullet"/>
      <w:lvlText w:val="•"/>
      <w:lvlJc w:val="left"/>
      <w:pPr>
        <w:ind w:left="1261" w:hanging="360"/>
      </w:pPr>
      <w:rPr>
        <w:lang w:eastAsia="en-US" w:bidi="ar-SA"/>
      </w:rPr>
    </w:lvl>
    <w:lvl w:ilvl="2" w:tplc="6AA0E370">
      <w:numFmt w:val="bullet"/>
      <w:lvlText w:val="•"/>
      <w:lvlJc w:val="left"/>
      <w:pPr>
        <w:ind w:left="1703" w:hanging="360"/>
      </w:pPr>
      <w:rPr>
        <w:lang w:eastAsia="en-US" w:bidi="ar-SA"/>
      </w:rPr>
    </w:lvl>
    <w:lvl w:ilvl="3" w:tplc="D9AC1A30">
      <w:numFmt w:val="bullet"/>
      <w:lvlText w:val="•"/>
      <w:lvlJc w:val="left"/>
      <w:pPr>
        <w:ind w:left="2145" w:hanging="360"/>
      </w:pPr>
      <w:rPr>
        <w:lang w:eastAsia="en-US" w:bidi="ar-SA"/>
      </w:rPr>
    </w:lvl>
    <w:lvl w:ilvl="4" w:tplc="1D082570">
      <w:numFmt w:val="bullet"/>
      <w:lvlText w:val="•"/>
      <w:lvlJc w:val="left"/>
      <w:pPr>
        <w:ind w:left="2586" w:hanging="360"/>
      </w:pPr>
      <w:rPr>
        <w:lang w:eastAsia="en-US" w:bidi="ar-SA"/>
      </w:rPr>
    </w:lvl>
    <w:lvl w:ilvl="5" w:tplc="89482056">
      <w:numFmt w:val="bullet"/>
      <w:lvlText w:val="•"/>
      <w:lvlJc w:val="left"/>
      <w:pPr>
        <w:ind w:left="3028" w:hanging="360"/>
      </w:pPr>
      <w:rPr>
        <w:lang w:eastAsia="en-US" w:bidi="ar-SA"/>
      </w:rPr>
    </w:lvl>
    <w:lvl w:ilvl="6" w:tplc="C42E8F4C">
      <w:numFmt w:val="bullet"/>
      <w:lvlText w:val="•"/>
      <w:lvlJc w:val="left"/>
      <w:pPr>
        <w:ind w:left="3470" w:hanging="360"/>
      </w:pPr>
      <w:rPr>
        <w:lang w:eastAsia="en-US" w:bidi="ar-SA"/>
      </w:rPr>
    </w:lvl>
    <w:lvl w:ilvl="7" w:tplc="FC749FA8">
      <w:numFmt w:val="bullet"/>
      <w:lvlText w:val="•"/>
      <w:lvlJc w:val="left"/>
      <w:pPr>
        <w:ind w:left="3911" w:hanging="360"/>
      </w:pPr>
      <w:rPr>
        <w:lang w:eastAsia="en-US" w:bidi="ar-SA"/>
      </w:rPr>
    </w:lvl>
    <w:lvl w:ilvl="8" w:tplc="6D223B52">
      <w:numFmt w:val="bullet"/>
      <w:lvlText w:val="•"/>
      <w:lvlJc w:val="left"/>
      <w:pPr>
        <w:ind w:left="4353" w:hanging="360"/>
      </w:pPr>
      <w:rPr>
        <w:lang w:eastAsia="en-US" w:bidi="ar-SA"/>
      </w:rPr>
    </w:lvl>
  </w:abstractNum>
  <w:abstractNum w:abstractNumId="8" w15:restartNumberingAfterBreak="0">
    <w:nsid w:val="160E3B41"/>
    <w:multiLevelType w:val="hybridMultilevel"/>
    <w:tmpl w:val="E67C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F724C"/>
    <w:multiLevelType w:val="hybridMultilevel"/>
    <w:tmpl w:val="A838DF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342A8"/>
    <w:multiLevelType w:val="hybridMultilevel"/>
    <w:tmpl w:val="11A8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1928F7"/>
    <w:multiLevelType w:val="hybridMultilevel"/>
    <w:tmpl w:val="88385C2E"/>
    <w:lvl w:ilvl="0" w:tplc="AA1693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914D2C"/>
    <w:multiLevelType w:val="hybridMultilevel"/>
    <w:tmpl w:val="C484B0E4"/>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27B91"/>
    <w:multiLevelType w:val="hybridMultilevel"/>
    <w:tmpl w:val="C6CAE3A4"/>
    <w:lvl w:ilvl="0" w:tplc="776AA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E493A"/>
    <w:multiLevelType w:val="hybridMultilevel"/>
    <w:tmpl w:val="0AAA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EC1FD3"/>
    <w:multiLevelType w:val="hybridMultilevel"/>
    <w:tmpl w:val="52725CF0"/>
    <w:lvl w:ilvl="0" w:tplc="BEBCE7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3981"/>
    <w:multiLevelType w:val="hybridMultilevel"/>
    <w:tmpl w:val="A0D45DDC"/>
    <w:lvl w:ilvl="0" w:tplc="B88C4F32">
      <w:start w:val="1"/>
      <w:numFmt w:val="upperLetter"/>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62230"/>
    <w:multiLevelType w:val="hybridMultilevel"/>
    <w:tmpl w:val="A238C772"/>
    <w:lvl w:ilvl="0" w:tplc="DC622D24">
      <w:numFmt w:val="bullet"/>
      <w:lvlText w:val=""/>
      <w:lvlJc w:val="left"/>
      <w:pPr>
        <w:ind w:left="1580" w:hanging="360"/>
      </w:pPr>
      <w:rPr>
        <w:rFonts w:ascii="Wingdings" w:eastAsia="Wingdings" w:hAnsi="Wingdings" w:cs="Wingdings" w:hint="default"/>
        <w:color w:val="0D0D0D"/>
        <w:w w:val="100"/>
        <w:sz w:val="24"/>
        <w:szCs w:val="24"/>
        <w:lang w:eastAsia="en-US" w:bidi="ar-SA"/>
      </w:rPr>
    </w:lvl>
    <w:lvl w:ilvl="1" w:tplc="05D035E2">
      <w:numFmt w:val="bullet"/>
      <w:lvlText w:val=""/>
      <w:lvlJc w:val="left"/>
      <w:pPr>
        <w:ind w:left="1940" w:hanging="360"/>
      </w:pPr>
      <w:rPr>
        <w:rFonts w:ascii="Wingdings" w:eastAsia="Wingdings" w:hAnsi="Wingdings" w:cs="Wingdings" w:hint="default"/>
        <w:color w:val="0D0D0D"/>
        <w:w w:val="100"/>
        <w:sz w:val="24"/>
        <w:szCs w:val="24"/>
        <w:lang w:eastAsia="en-US" w:bidi="ar-SA"/>
      </w:rPr>
    </w:lvl>
    <w:lvl w:ilvl="2" w:tplc="9F88CA2E">
      <w:numFmt w:val="bullet"/>
      <w:lvlText w:val=""/>
      <w:lvlJc w:val="left"/>
      <w:pPr>
        <w:ind w:left="2661" w:hanging="361"/>
      </w:pPr>
      <w:rPr>
        <w:rFonts w:ascii="Wingdings" w:eastAsia="Wingdings" w:hAnsi="Wingdings" w:cs="Wingdings" w:hint="default"/>
        <w:color w:val="0D0D0D"/>
        <w:w w:val="100"/>
        <w:sz w:val="24"/>
        <w:szCs w:val="24"/>
        <w:lang w:eastAsia="en-US" w:bidi="ar-SA"/>
      </w:rPr>
    </w:lvl>
    <w:lvl w:ilvl="3" w:tplc="BBCE42BE">
      <w:numFmt w:val="bullet"/>
      <w:lvlText w:val="•"/>
      <w:lvlJc w:val="left"/>
      <w:pPr>
        <w:ind w:left="3020" w:hanging="361"/>
      </w:pPr>
      <w:rPr>
        <w:lang w:eastAsia="en-US" w:bidi="ar-SA"/>
      </w:rPr>
    </w:lvl>
    <w:lvl w:ilvl="4" w:tplc="FF68C6C2">
      <w:numFmt w:val="bullet"/>
      <w:lvlText w:val="•"/>
      <w:lvlJc w:val="left"/>
      <w:pPr>
        <w:ind w:left="4105" w:hanging="361"/>
      </w:pPr>
      <w:rPr>
        <w:lang w:eastAsia="en-US" w:bidi="ar-SA"/>
      </w:rPr>
    </w:lvl>
    <w:lvl w:ilvl="5" w:tplc="8C66B63A">
      <w:numFmt w:val="bullet"/>
      <w:lvlText w:val="•"/>
      <w:lvlJc w:val="left"/>
      <w:pPr>
        <w:ind w:left="5191" w:hanging="361"/>
      </w:pPr>
      <w:rPr>
        <w:lang w:eastAsia="en-US" w:bidi="ar-SA"/>
      </w:rPr>
    </w:lvl>
    <w:lvl w:ilvl="6" w:tplc="78ACCB38">
      <w:numFmt w:val="bullet"/>
      <w:lvlText w:val="•"/>
      <w:lvlJc w:val="left"/>
      <w:pPr>
        <w:ind w:left="6277" w:hanging="361"/>
      </w:pPr>
      <w:rPr>
        <w:lang w:eastAsia="en-US" w:bidi="ar-SA"/>
      </w:rPr>
    </w:lvl>
    <w:lvl w:ilvl="7" w:tplc="A79EF59A">
      <w:numFmt w:val="bullet"/>
      <w:lvlText w:val="•"/>
      <w:lvlJc w:val="left"/>
      <w:pPr>
        <w:ind w:left="7362" w:hanging="361"/>
      </w:pPr>
      <w:rPr>
        <w:lang w:eastAsia="en-US" w:bidi="ar-SA"/>
      </w:rPr>
    </w:lvl>
    <w:lvl w:ilvl="8" w:tplc="BCEAF066">
      <w:numFmt w:val="bullet"/>
      <w:lvlText w:val="•"/>
      <w:lvlJc w:val="left"/>
      <w:pPr>
        <w:ind w:left="8448" w:hanging="361"/>
      </w:pPr>
      <w:rPr>
        <w:lang w:eastAsia="en-US" w:bidi="ar-SA"/>
      </w:rPr>
    </w:lvl>
  </w:abstractNum>
  <w:abstractNum w:abstractNumId="23" w15:restartNumberingAfterBreak="0">
    <w:nsid w:val="632434EF"/>
    <w:multiLevelType w:val="hybridMultilevel"/>
    <w:tmpl w:val="89EA5C48"/>
    <w:lvl w:ilvl="0" w:tplc="22FA46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4010C3"/>
    <w:multiLevelType w:val="hybridMultilevel"/>
    <w:tmpl w:val="1F86A6E6"/>
    <w:lvl w:ilvl="0" w:tplc="429A707A">
      <w:start w:val="1"/>
      <w:numFmt w:val="lowerLetter"/>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24CC5"/>
    <w:multiLevelType w:val="hybridMultilevel"/>
    <w:tmpl w:val="BF9E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19"/>
  </w:num>
  <w:num w:numId="5">
    <w:abstractNumId w:val="11"/>
  </w:num>
  <w:num w:numId="6">
    <w:abstractNumId w:val="13"/>
  </w:num>
  <w:num w:numId="7">
    <w:abstractNumId w:val="14"/>
  </w:num>
  <w:num w:numId="8">
    <w:abstractNumId w:val="26"/>
  </w:num>
  <w:num w:numId="9">
    <w:abstractNumId w:val="3"/>
  </w:num>
  <w:num w:numId="10">
    <w:abstractNumId w:val="16"/>
  </w:num>
  <w:num w:numId="11">
    <w:abstractNumId w:val="23"/>
  </w:num>
  <w:num w:numId="12">
    <w:abstractNumId w:val="15"/>
  </w:num>
  <w:num w:numId="13">
    <w:abstractNumId w:val="25"/>
  </w:num>
  <w:num w:numId="14">
    <w:abstractNumId w:val="6"/>
  </w:num>
  <w:num w:numId="15">
    <w:abstractNumId w:val="18"/>
  </w:num>
  <w:num w:numId="16">
    <w:abstractNumId w:val="12"/>
  </w:num>
  <w:num w:numId="17">
    <w:abstractNumId w:val="10"/>
  </w:num>
  <w:num w:numId="18">
    <w:abstractNumId w:val="20"/>
  </w:num>
  <w:num w:numId="19">
    <w:abstractNumId w:val="5"/>
  </w:num>
  <w:num w:numId="20">
    <w:abstractNumId w:val="22"/>
  </w:num>
  <w:num w:numId="21">
    <w:abstractNumId w:val="0"/>
  </w:num>
  <w:num w:numId="22">
    <w:abstractNumId w:val="7"/>
  </w:num>
  <w:num w:numId="23">
    <w:abstractNumId w:val="5"/>
  </w:num>
  <w:num w:numId="24">
    <w:abstractNumId w:val="24"/>
  </w:num>
  <w:num w:numId="25">
    <w:abstractNumId w:val="21"/>
  </w:num>
  <w:num w:numId="26">
    <w:abstractNumId w:val="17"/>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4B6A"/>
    <w:rsid w:val="0002235A"/>
    <w:rsid w:val="000508C1"/>
    <w:rsid w:val="00050F10"/>
    <w:rsid w:val="00053333"/>
    <w:rsid w:val="000611B7"/>
    <w:rsid w:val="000620B9"/>
    <w:rsid w:val="00070676"/>
    <w:rsid w:val="0007396A"/>
    <w:rsid w:val="00081FA4"/>
    <w:rsid w:val="00085105"/>
    <w:rsid w:val="00086560"/>
    <w:rsid w:val="00087B94"/>
    <w:rsid w:val="00091D74"/>
    <w:rsid w:val="000C0713"/>
    <w:rsid w:val="000C2F4B"/>
    <w:rsid w:val="000D79E2"/>
    <w:rsid w:val="000E027F"/>
    <w:rsid w:val="000F0681"/>
    <w:rsid w:val="001350A9"/>
    <w:rsid w:val="00155956"/>
    <w:rsid w:val="001610F5"/>
    <w:rsid w:val="00172B0F"/>
    <w:rsid w:val="00176AA9"/>
    <w:rsid w:val="00176BAD"/>
    <w:rsid w:val="00182A92"/>
    <w:rsid w:val="00183643"/>
    <w:rsid w:val="00195B17"/>
    <w:rsid w:val="001B1041"/>
    <w:rsid w:val="001B3C74"/>
    <w:rsid w:val="001B651C"/>
    <w:rsid w:val="001B67E3"/>
    <w:rsid w:val="001B7451"/>
    <w:rsid w:val="001C7235"/>
    <w:rsid w:val="001D4202"/>
    <w:rsid w:val="001D5377"/>
    <w:rsid w:val="001E048A"/>
    <w:rsid w:val="001E6A77"/>
    <w:rsid w:val="001F1249"/>
    <w:rsid w:val="001F46B7"/>
    <w:rsid w:val="00221D87"/>
    <w:rsid w:val="00230917"/>
    <w:rsid w:val="00231115"/>
    <w:rsid w:val="00232F51"/>
    <w:rsid w:val="00243C58"/>
    <w:rsid w:val="00251D29"/>
    <w:rsid w:val="00274EA6"/>
    <w:rsid w:val="00283E28"/>
    <w:rsid w:val="00285721"/>
    <w:rsid w:val="00292C39"/>
    <w:rsid w:val="002A3F0A"/>
    <w:rsid w:val="002C4FA8"/>
    <w:rsid w:val="002C4FEE"/>
    <w:rsid w:val="002D5611"/>
    <w:rsid w:val="002E3DFC"/>
    <w:rsid w:val="002E7F18"/>
    <w:rsid w:val="00310456"/>
    <w:rsid w:val="0031255C"/>
    <w:rsid w:val="00322CD6"/>
    <w:rsid w:val="00323E39"/>
    <w:rsid w:val="003349BC"/>
    <w:rsid w:val="003350EA"/>
    <w:rsid w:val="00344942"/>
    <w:rsid w:val="003522C5"/>
    <w:rsid w:val="00355E37"/>
    <w:rsid w:val="00360B9E"/>
    <w:rsid w:val="00372003"/>
    <w:rsid w:val="00373B69"/>
    <w:rsid w:val="0037425F"/>
    <w:rsid w:val="00374EF2"/>
    <w:rsid w:val="00396127"/>
    <w:rsid w:val="003B1C1B"/>
    <w:rsid w:val="003B4B7A"/>
    <w:rsid w:val="003C22CE"/>
    <w:rsid w:val="003D0CD7"/>
    <w:rsid w:val="003D3041"/>
    <w:rsid w:val="003D5A2C"/>
    <w:rsid w:val="003D5B0C"/>
    <w:rsid w:val="003F2FD1"/>
    <w:rsid w:val="003F56EF"/>
    <w:rsid w:val="00400F8F"/>
    <w:rsid w:val="0040599D"/>
    <w:rsid w:val="00441D57"/>
    <w:rsid w:val="004474C1"/>
    <w:rsid w:val="00451752"/>
    <w:rsid w:val="00454D0E"/>
    <w:rsid w:val="00467E5B"/>
    <w:rsid w:val="0047191E"/>
    <w:rsid w:val="00477FFC"/>
    <w:rsid w:val="004A0B7F"/>
    <w:rsid w:val="004A3152"/>
    <w:rsid w:val="004A732C"/>
    <w:rsid w:val="004B1E39"/>
    <w:rsid w:val="004C3F84"/>
    <w:rsid w:val="004C5039"/>
    <w:rsid w:val="004D1DA9"/>
    <w:rsid w:val="004E0259"/>
    <w:rsid w:val="004E1366"/>
    <w:rsid w:val="004F1E8E"/>
    <w:rsid w:val="00501118"/>
    <w:rsid w:val="00510D27"/>
    <w:rsid w:val="00510FF0"/>
    <w:rsid w:val="00520D35"/>
    <w:rsid w:val="005247C4"/>
    <w:rsid w:val="00545031"/>
    <w:rsid w:val="00546C07"/>
    <w:rsid w:val="00550608"/>
    <w:rsid w:val="005566E8"/>
    <w:rsid w:val="005600F9"/>
    <w:rsid w:val="00573CC0"/>
    <w:rsid w:val="00576FC6"/>
    <w:rsid w:val="0058112F"/>
    <w:rsid w:val="00587C57"/>
    <w:rsid w:val="00591710"/>
    <w:rsid w:val="00592FDE"/>
    <w:rsid w:val="005A7E9A"/>
    <w:rsid w:val="005C1254"/>
    <w:rsid w:val="005C39A7"/>
    <w:rsid w:val="005C4D80"/>
    <w:rsid w:val="005D7B66"/>
    <w:rsid w:val="005D7EBB"/>
    <w:rsid w:val="005E4B5B"/>
    <w:rsid w:val="005E6561"/>
    <w:rsid w:val="00607E81"/>
    <w:rsid w:val="00610724"/>
    <w:rsid w:val="00627688"/>
    <w:rsid w:val="00635FBC"/>
    <w:rsid w:val="00636A2C"/>
    <w:rsid w:val="00643BBC"/>
    <w:rsid w:val="00646077"/>
    <w:rsid w:val="00663E2C"/>
    <w:rsid w:val="0066549E"/>
    <w:rsid w:val="00670DEA"/>
    <w:rsid w:val="0067382D"/>
    <w:rsid w:val="00677956"/>
    <w:rsid w:val="006B4507"/>
    <w:rsid w:val="006B453D"/>
    <w:rsid w:val="006C48F2"/>
    <w:rsid w:val="006E22A5"/>
    <w:rsid w:val="006E5DF1"/>
    <w:rsid w:val="006E6B57"/>
    <w:rsid w:val="006F327D"/>
    <w:rsid w:val="006F3D94"/>
    <w:rsid w:val="007009C9"/>
    <w:rsid w:val="00705E71"/>
    <w:rsid w:val="00713A73"/>
    <w:rsid w:val="007263B6"/>
    <w:rsid w:val="007326F8"/>
    <w:rsid w:val="00735D17"/>
    <w:rsid w:val="00743DE2"/>
    <w:rsid w:val="0074587D"/>
    <w:rsid w:val="007464AE"/>
    <w:rsid w:val="007538D2"/>
    <w:rsid w:val="0077018F"/>
    <w:rsid w:val="00773491"/>
    <w:rsid w:val="00777E04"/>
    <w:rsid w:val="007873D7"/>
    <w:rsid w:val="00796B1E"/>
    <w:rsid w:val="007A17D2"/>
    <w:rsid w:val="007A491E"/>
    <w:rsid w:val="007B2834"/>
    <w:rsid w:val="007B667B"/>
    <w:rsid w:val="007E0342"/>
    <w:rsid w:val="007E324C"/>
    <w:rsid w:val="007E57EF"/>
    <w:rsid w:val="007F2472"/>
    <w:rsid w:val="008106C8"/>
    <w:rsid w:val="0081191C"/>
    <w:rsid w:val="00813EED"/>
    <w:rsid w:val="008144E1"/>
    <w:rsid w:val="0082695B"/>
    <w:rsid w:val="00842DD4"/>
    <w:rsid w:val="00844996"/>
    <w:rsid w:val="0085100C"/>
    <w:rsid w:val="008640AC"/>
    <w:rsid w:val="0087506B"/>
    <w:rsid w:val="008847E2"/>
    <w:rsid w:val="00886B72"/>
    <w:rsid w:val="008A1161"/>
    <w:rsid w:val="008A20DF"/>
    <w:rsid w:val="008B269D"/>
    <w:rsid w:val="008C0FFE"/>
    <w:rsid w:val="008C3F61"/>
    <w:rsid w:val="008F6F01"/>
    <w:rsid w:val="009113EF"/>
    <w:rsid w:val="00911869"/>
    <w:rsid w:val="00924A30"/>
    <w:rsid w:val="00927C29"/>
    <w:rsid w:val="0094085A"/>
    <w:rsid w:val="00951FA7"/>
    <w:rsid w:val="009601FD"/>
    <w:rsid w:val="00965DC5"/>
    <w:rsid w:val="009825CD"/>
    <w:rsid w:val="00985171"/>
    <w:rsid w:val="00987734"/>
    <w:rsid w:val="00992483"/>
    <w:rsid w:val="0099590E"/>
    <w:rsid w:val="009A63CB"/>
    <w:rsid w:val="009B2772"/>
    <w:rsid w:val="009B6EE8"/>
    <w:rsid w:val="009D5C14"/>
    <w:rsid w:val="009D7CA7"/>
    <w:rsid w:val="009E03E5"/>
    <w:rsid w:val="009E09FA"/>
    <w:rsid w:val="009E3F38"/>
    <w:rsid w:val="009E62B0"/>
    <w:rsid w:val="009F0278"/>
    <w:rsid w:val="00A124D9"/>
    <w:rsid w:val="00A249E7"/>
    <w:rsid w:val="00A2763F"/>
    <w:rsid w:val="00A37BB0"/>
    <w:rsid w:val="00A50630"/>
    <w:rsid w:val="00A5165F"/>
    <w:rsid w:val="00A520D3"/>
    <w:rsid w:val="00A55F6F"/>
    <w:rsid w:val="00A74D69"/>
    <w:rsid w:val="00A7654F"/>
    <w:rsid w:val="00AA2E60"/>
    <w:rsid w:val="00AA49BD"/>
    <w:rsid w:val="00AB2A92"/>
    <w:rsid w:val="00AC1F17"/>
    <w:rsid w:val="00AE0A21"/>
    <w:rsid w:val="00AE2B17"/>
    <w:rsid w:val="00AE5717"/>
    <w:rsid w:val="00B02C61"/>
    <w:rsid w:val="00B10097"/>
    <w:rsid w:val="00B111CE"/>
    <w:rsid w:val="00B1230B"/>
    <w:rsid w:val="00B16129"/>
    <w:rsid w:val="00B27438"/>
    <w:rsid w:val="00B35140"/>
    <w:rsid w:val="00B42BD1"/>
    <w:rsid w:val="00B43B59"/>
    <w:rsid w:val="00B43CE1"/>
    <w:rsid w:val="00B4633D"/>
    <w:rsid w:val="00B54762"/>
    <w:rsid w:val="00B633E4"/>
    <w:rsid w:val="00B71212"/>
    <w:rsid w:val="00B7515C"/>
    <w:rsid w:val="00B865E5"/>
    <w:rsid w:val="00BA40C0"/>
    <w:rsid w:val="00BB2CD6"/>
    <w:rsid w:val="00BC3538"/>
    <w:rsid w:val="00BD7F28"/>
    <w:rsid w:val="00BE0F03"/>
    <w:rsid w:val="00BF0EE0"/>
    <w:rsid w:val="00BF1C52"/>
    <w:rsid w:val="00C1023F"/>
    <w:rsid w:val="00C11779"/>
    <w:rsid w:val="00C206AD"/>
    <w:rsid w:val="00C2212F"/>
    <w:rsid w:val="00C24F01"/>
    <w:rsid w:val="00C33451"/>
    <w:rsid w:val="00C34A3E"/>
    <w:rsid w:val="00C523B1"/>
    <w:rsid w:val="00C535C6"/>
    <w:rsid w:val="00C54D7F"/>
    <w:rsid w:val="00C7047F"/>
    <w:rsid w:val="00C75D0B"/>
    <w:rsid w:val="00C770FA"/>
    <w:rsid w:val="00C96D16"/>
    <w:rsid w:val="00CA1E58"/>
    <w:rsid w:val="00CA58F3"/>
    <w:rsid w:val="00CA70F4"/>
    <w:rsid w:val="00CC0EBF"/>
    <w:rsid w:val="00CC4CEC"/>
    <w:rsid w:val="00CC5A7F"/>
    <w:rsid w:val="00CC63A8"/>
    <w:rsid w:val="00CE196E"/>
    <w:rsid w:val="00CE46A8"/>
    <w:rsid w:val="00CE6C69"/>
    <w:rsid w:val="00CF1E18"/>
    <w:rsid w:val="00D04A86"/>
    <w:rsid w:val="00D10C9A"/>
    <w:rsid w:val="00D175D9"/>
    <w:rsid w:val="00D23338"/>
    <w:rsid w:val="00D318E9"/>
    <w:rsid w:val="00D37367"/>
    <w:rsid w:val="00D427A2"/>
    <w:rsid w:val="00D44003"/>
    <w:rsid w:val="00D64037"/>
    <w:rsid w:val="00D81170"/>
    <w:rsid w:val="00D82E69"/>
    <w:rsid w:val="00D94D21"/>
    <w:rsid w:val="00D96167"/>
    <w:rsid w:val="00DA3DE6"/>
    <w:rsid w:val="00DC104D"/>
    <w:rsid w:val="00DC236E"/>
    <w:rsid w:val="00DC6A1E"/>
    <w:rsid w:val="00DC71B6"/>
    <w:rsid w:val="00DD075A"/>
    <w:rsid w:val="00DE2532"/>
    <w:rsid w:val="00DF45BC"/>
    <w:rsid w:val="00E018A9"/>
    <w:rsid w:val="00E0402F"/>
    <w:rsid w:val="00E0775D"/>
    <w:rsid w:val="00E115DC"/>
    <w:rsid w:val="00E21DF8"/>
    <w:rsid w:val="00E221E9"/>
    <w:rsid w:val="00E31A1F"/>
    <w:rsid w:val="00E40A54"/>
    <w:rsid w:val="00E53AFF"/>
    <w:rsid w:val="00E62FBD"/>
    <w:rsid w:val="00E63DD5"/>
    <w:rsid w:val="00E70C8E"/>
    <w:rsid w:val="00E70F13"/>
    <w:rsid w:val="00E76764"/>
    <w:rsid w:val="00E859AE"/>
    <w:rsid w:val="00EA4B6B"/>
    <w:rsid w:val="00ED0DAF"/>
    <w:rsid w:val="00ED4943"/>
    <w:rsid w:val="00ED5558"/>
    <w:rsid w:val="00EE0E31"/>
    <w:rsid w:val="00EE2672"/>
    <w:rsid w:val="00EE4C0C"/>
    <w:rsid w:val="00EE506D"/>
    <w:rsid w:val="00F15FCF"/>
    <w:rsid w:val="00F27B8F"/>
    <w:rsid w:val="00F37D06"/>
    <w:rsid w:val="00F415E9"/>
    <w:rsid w:val="00F453F4"/>
    <w:rsid w:val="00F626A6"/>
    <w:rsid w:val="00F666D8"/>
    <w:rsid w:val="00F76DCD"/>
    <w:rsid w:val="00F82D39"/>
    <w:rsid w:val="00F85F4B"/>
    <w:rsid w:val="00F90B05"/>
    <w:rsid w:val="00F90B9B"/>
    <w:rsid w:val="00FA7C03"/>
    <w:rsid w:val="00FB00A7"/>
    <w:rsid w:val="00FB162E"/>
    <w:rsid w:val="00FB20A7"/>
    <w:rsid w:val="00FB4E4D"/>
    <w:rsid w:val="00FC60E9"/>
    <w:rsid w:val="00FD319C"/>
    <w:rsid w:val="00FE01F2"/>
    <w:rsid w:val="00FE40E6"/>
    <w:rsid w:val="00FF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0C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rsid w:val="007E0342"/>
    <w:rPr>
      <w:rFonts w:asciiTheme="majorHAnsi" w:eastAsiaTheme="majorEastAsia" w:hAnsiTheme="majorHAnsi" w:cstheme="majorBidi"/>
      <w:noProof/>
      <w:color w:val="2E74B5" w:themeColor="accent1" w:themeShade="BF"/>
      <w:sz w:val="26"/>
      <w:szCs w:val="26"/>
      <w:lang w:val="id-ID"/>
    </w:rPr>
  </w:style>
  <w:style w:type="paragraph" w:styleId="NormalWeb">
    <w:name w:val="Normal (Web)"/>
    <w:basedOn w:val="Normal"/>
    <w:uiPriority w:val="99"/>
    <w:unhideWhenUsed/>
    <w:rsid w:val="00ED55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E0775D"/>
    <w:rPr>
      <w:color w:val="605E5C"/>
      <w:shd w:val="clear" w:color="auto" w:fill="E1DFDD"/>
    </w:rPr>
  </w:style>
  <w:style w:type="character" w:customStyle="1" w:styleId="Heading3Char">
    <w:name w:val="Heading 3 Char"/>
    <w:basedOn w:val="DefaultParagraphFont"/>
    <w:link w:val="Heading3"/>
    <w:uiPriority w:val="9"/>
    <w:semiHidden/>
    <w:rsid w:val="00D10C9A"/>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D10C9A"/>
    <w:rPr>
      <w:rFonts w:asciiTheme="majorHAnsi" w:eastAsiaTheme="majorEastAsia" w:hAnsiTheme="majorHAnsi" w:cstheme="majorBidi"/>
      <w:i/>
      <w:iCs/>
      <w:noProof/>
      <w:color w:val="2E74B5" w:themeColor="accent1" w:themeShade="BF"/>
      <w:lang w:val="id-ID"/>
    </w:rPr>
  </w:style>
  <w:style w:type="paragraph" w:customStyle="1" w:styleId="TableParagraph">
    <w:name w:val="Table Paragraph"/>
    <w:basedOn w:val="Normal"/>
    <w:uiPriority w:val="1"/>
    <w:qFormat/>
    <w:rsid w:val="00A5165F"/>
    <w:pPr>
      <w:widowControl w:val="0"/>
      <w:autoSpaceDE w:val="0"/>
      <w:autoSpaceDN w:val="0"/>
      <w:spacing w:after="0" w:line="240" w:lineRule="auto"/>
      <w:ind w:left="107"/>
    </w:pPr>
    <w:rPr>
      <w:rFonts w:ascii="Times New Roman" w:eastAsia="Times New Roman" w:hAnsi="Times New Roman" w:cs="Times New Roman"/>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16">
      <w:bodyDiv w:val="1"/>
      <w:marLeft w:val="0"/>
      <w:marRight w:val="0"/>
      <w:marTop w:val="0"/>
      <w:marBottom w:val="0"/>
      <w:divBdr>
        <w:top w:val="none" w:sz="0" w:space="0" w:color="auto"/>
        <w:left w:val="none" w:sz="0" w:space="0" w:color="auto"/>
        <w:bottom w:val="none" w:sz="0" w:space="0" w:color="auto"/>
        <w:right w:val="none" w:sz="0" w:space="0" w:color="auto"/>
      </w:divBdr>
      <w:divsChild>
        <w:div w:id="1222133103">
          <w:marLeft w:val="0"/>
          <w:marRight w:val="0"/>
          <w:marTop w:val="0"/>
          <w:marBottom w:val="0"/>
          <w:divBdr>
            <w:top w:val="none" w:sz="0" w:space="0" w:color="auto"/>
            <w:left w:val="none" w:sz="0" w:space="0" w:color="auto"/>
            <w:bottom w:val="none" w:sz="0" w:space="0" w:color="auto"/>
            <w:right w:val="none" w:sz="0" w:space="0" w:color="auto"/>
          </w:divBdr>
        </w:div>
        <w:div w:id="1031568746">
          <w:marLeft w:val="0"/>
          <w:marRight w:val="0"/>
          <w:marTop w:val="0"/>
          <w:marBottom w:val="0"/>
          <w:divBdr>
            <w:top w:val="none" w:sz="0" w:space="0" w:color="auto"/>
            <w:left w:val="none" w:sz="0" w:space="0" w:color="auto"/>
            <w:bottom w:val="none" w:sz="0" w:space="0" w:color="auto"/>
            <w:right w:val="none" w:sz="0" w:space="0" w:color="auto"/>
          </w:divBdr>
        </w:div>
      </w:divsChild>
    </w:div>
    <w:div w:id="75829508">
      <w:bodyDiv w:val="1"/>
      <w:marLeft w:val="0"/>
      <w:marRight w:val="0"/>
      <w:marTop w:val="0"/>
      <w:marBottom w:val="0"/>
      <w:divBdr>
        <w:top w:val="none" w:sz="0" w:space="0" w:color="auto"/>
        <w:left w:val="none" w:sz="0" w:space="0" w:color="auto"/>
        <w:bottom w:val="none" w:sz="0" w:space="0" w:color="auto"/>
        <w:right w:val="none" w:sz="0" w:space="0" w:color="auto"/>
      </w:divBdr>
    </w:div>
    <w:div w:id="77749992">
      <w:bodyDiv w:val="1"/>
      <w:marLeft w:val="0"/>
      <w:marRight w:val="0"/>
      <w:marTop w:val="0"/>
      <w:marBottom w:val="0"/>
      <w:divBdr>
        <w:top w:val="none" w:sz="0" w:space="0" w:color="auto"/>
        <w:left w:val="none" w:sz="0" w:space="0" w:color="auto"/>
        <w:bottom w:val="none" w:sz="0" w:space="0" w:color="auto"/>
        <w:right w:val="none" w:sz="0" w:space="0" w:color="auto"/>
      </w:divBdr>
    </w:div>
    <w:div w:id="151720527">
      <w:bodyDiv w:val="1"/>
      <w:marLeft w:val="0"/>
      <w:marRight w:val="0"/>
      <w:marTop w:val="0"/>
      <w:marBottom w:val="0"/>
      <w:divBdr>
        <w:top w:val="none" w:sz="0" w:space="0" w:color="auto"/>
        <w:left w:val="none" w:sz="0" w:space="0" w:color="auto"/>
        <w:bottom w:val="none" w:sz="0" w:space="0" w:color="auto"/>
        <w:right w:val="none" w:sz="0" w:space="0" w:color="auto"/>
      </w:divBdr>
    </w:div>
    <w:div w:id="208996265">
      <w:bodyDiv w:val="1"/>
      <w:marLeft w:val="0"/>
      <w:marRight w:val="0"/>
      <w:marTop w:val="0"/>
      <w:marBottom w:val="0"/>
      <w:divBdr>
        <w:top w:val="none" w:sz="0" w:space="0" w:color="auto"/>
        <w:left w:val="none" w:sz="0" w:space="0" w:color="auto"/>
        <w:bottom w:val="none" w:sz="0" w:space="0" w:color="auto"/>
        <w:right w:val="none" w:sz="0" w:space="0" w:color="auto"/>
      </w:divBdr>
    </w:div>
    <w:div w:id="248655850">
      <w:bodyDiv w:val="1"/>
      <w:marLeft w:val="0"/>
      <w:marRight w:val="0"/>
      <w:marTop w:val="0"/>
      <w:marBottom w:val="0"/>
      <w:divBdr>
        <w:top w:val="none" w:sz="0" w:space="0" w:color="auto"/>
        <w:left w:val="none" w:sz="0" w:space="0" w:color="auto"/>
        <w:bottom w:val="none" w:sz="0" w:space="0" w:color="auto"/>
        <w:right w:val="none" w:sz="0" w:space="0" w:color="auto"/>
      </w:divBdr>
    </w:div>
    <w:div w:id="331841110">
      <w:bodyDiv w:val="1"/>
      <w:marLeft w:val="0"/>
      <w:marRight w:val="0"/>
      <w:marTop w:val="0"/>
      <w:marBottom w:val="0"/>
      <w:divBdr>
        <w:top w:val="none" w:sz="0" w:space="0" w:color="auto"/>
        <w:left w:val="none" w:sz="0" w:space="0" w:color="auto"/>
        <w:bottom w:val="none" w:sz="0" w:space="0" w:color="auto"/>
        <w:right w:val="none" w:sz="0" w:space="0" w:color="auto"/>
      </w:divBdr>
    </w:div>
    <w:div w:id="660424098">
      <w:bodyDiv w:val="1"/>
      <w:marLeft w:val="0"/>
      <w:marRight w:val="0"/>
      <w:marTop w:val="0"/>
      <w:marBottom w:val="0"/>
      <w:divBdr>
        <w:top w:val="none" w:sz="0" w:space="0" w:color="auto"/>
        <w:left w:val="none" w:sz="0" w:space="0" w:color="auto"/>
        <w:bottom w:val="none" w:sz="0" w:space="0" w:color="auto"/>
        <w:right w:val="none" w:sz="0" w:space="0" w:color="auto"/>
      </w:divBdr>
    </w:div>
    <w:div w:id="693265256">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33448175">
      <w:bodyDiv w:val="1"/>
      <w:marLeft w:val="0"/>
      <w:marRight w:val="0"/>
      <w:marTop w:val="0"/>
      <w:marBottom w:val="0"/>
      <w:divBdr>
        <w:top w:val="none" w:sz="0" w:space="0" w:color="auto"/>
        <w:left w:val="none" w:sz="0" w:space="0" w:color="auto"/>
        <w:bottom w:val="none" w:sz="0" w:space="0" w:color="auto"/>
        <w:right w:val="none" w:sz="0" w:space="0" w:color="auto"/>
      </w:divBdr>
    </w:div>
    <w:div w:id="942031856">
      <w:bodyDiv w:val="1"/>
      <w:marLeft w:val="0"/>
      <w:marRight w:val="0"/>
      <w:marTop w:val="0"/>
      <w:marBottom w:val="0"/>
      <w:divBdr>
        <w:top w:val="none" w:sz="0" w:space="0" w:color="auto"/>
        <w:left w:val="none" w:sz="0" w:space="0" w:color="auto"/>
        <w:bottom w:val="none" w:sz="0" w:space="0" w:color="auto"/>
        <w:right w:val="none" w:sz="0" w:space="0" w:color="auto"/>
      </w:divBdr>
    </w:div>
    <w:div w:id="993950769">
      <w:bodyDiv w:val="1"/>
      <w:marLeft w:val="0"/>
      <w:marRight w:val="0"/>
      <w:marTop w:val="0"/>
      <w:marBottom w:val="0"/>
      <w:divBdr>
        <w:top w:val="none" w:sz="0" w:space="0" w:color="auto"/>
        <w:left w:val="none" w:sz="0" w:space="0" w:color="auto"/>
        <w:bottom w:val="none" w:sz="0" w:space="0" w:color="auto"/>
        <w:right w:val="none" w:sz="0" w:space="0" w:color="auto"/>
      </w:divBdr>
    </w:div>
    <w:div w:id="1081177682">
      <w:bodyDiv w:val="1"/>
      <w:marLeft w:val="0"/>
      <w:marRight w:val="0"/>
      <w:marTop w:val="0"/>
      <w:marBottom w:val="0"/>
      <w:divBdr>
        <w:top w:val="none" w:sz="0" w:space="0" w:color="auto"/>
        <w:left w:val="none" w:sz="0" w:space="0" w:color="auto"/>
        <w:bottom w:val="none" w:sz="0" w:space="0" w:color="auto"/>
        <w:right w:val="none" w:sz="0" w:space="0" w:color="auto"/>
      </w:divBdr>
    </w:div>
    <w:div w:id="1153638949">
      <w:bodyDiv w:val="1"/>
      <w:marLeft w:val="0"/>
      <w:marRight w:val="0"/>
      <w:marTop w:val="0"/>
      <w:marBottom w:val="0"/>
      <w:divBdr>
        <w:top w:val="none" w:sz="0" w:space="0" w:color="auto"/>
        <w:left w:val="none" w:sz="0" w:space="0" w:color="auto"/>
        <w:bottom w:val="none" w:sz="0" w:space="0" w:color="auto"/>
        <w:right w:val="none" w:sz="0" w:space="0" w:color="auto"/>
      </w:divBdr>
    </w:div>
    <w:div w:id="1288975541">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98749367">
      <w:bodyDiv w:val="1"/>
      <w:marLeft w:val="0"/>
      <w:marRight w:val="0"/>
      <w:marTop w:val="0"/>
      <w:marBottom w:val="0"/>
      <w:divBdr>
        <w:top w:val="none" w:sz="0" w:space="0" w:color="auto"/>
        <w:left w:val="none" w:sz="0" w:space="0" w:color="auto"/>
        <w:bottom w:val="none" w:sz="0" w:space="0" w:color="auto"/>
        <w:right w:val="none" w:sz="0" w:space="0" w:color="auto"/>
      </w:divBdr>
      <w:divsChild>
        <w:div w:id="462426587">
          <w:marLeft w:val="0"/>
          <w:marRight w:val="0"/>
          <w:marTop w:val="0"/>
          <w:marBottom w:val="0"/>
          <w:divBdr>
            <w:top w:val="none" w:sz="0" w:space="0" w:color="auto"/>
            <w:left w:val="none" w:sz="0" w:space="0" w:color="auto"/>
            <w:bottom w:val="none" w:sz="0" w:space="0" w:color="auto"/>
            <w:right w:val="none" w:sz="0" w:space="0" w:color="auto"/>
          </w:divBdr>
        </w:div>
        <w:div w:id="404185297">
          <w:marLeft w:val="0"/>
          <w:marRight w:val="0"/>
          <w:marTop w:val="0"/>
          <w:marBottom w:val="0"/>
          <w:divBdr>
            <w:top w:val="none" w:sz="0" w:space="0" w:color="auto"/>
            <w:left w:val="none" w:sz="0" w:space="0" w:color="auto"/>
            <w:bottom w:val="none" w:sz="0" w:space="0" w:color="auto"/>
            <w:right w:val="none" w:sz="0" w:space="0" w:color="auto"/>
          </w:divBdr>
        </w:div>
      </w:divsChild>
    </w:div>
    <w:div w:id="1408772096">
      <w:bodyDiv w:val="1"/>
      <w:marLeft w:val="0"/>
      <w:marRight w:val="0"/>
      <w:marTop w:val="0"/>
      <w:marBottom w:val="0"/>
      <w:divBdr>
        <w:top w:val="none" w:sz="0" w:space="0" w:color="auto"/>
        <w:left w:val="none" w:sz="0" w:space="0" w:color="auto"/>
        <w:bottom w:val="none" w:sz="0" w:space="0" w:color="auto"/>
        <w:right w:val="none" w:sz="0" w:space="0" w:color="auto"/>
      </w:divBdr>
    </w:div>
    <w:div w:id="1430389888">
      <w:bodyDiv w:val="1"/>
      <w:marLeft w:val="0"/>
      <w:marRight w:val="0"/>
      <w:marTop w:val="0"/>
      <w:marBottom w:val="0"/>
      <w:divBdr>
        <w:top w:val="none" w:sz="0" w:space="0" w:color="auto"/>
        <w:left w:val="none" w:sz="0" w:space="0" w:color="auto"/>
        <w:bottom w:val="none" w:sz="0" w:space="0" w:color="auto"/>
        <w:right w:val="none" w:sz="0" w:space="0" w:color="auto"/>
      </w:divBdr>
    </w:div>
    <w:div w:id="1487239306">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730760941">
      <w:bodyDiv w:val="1"/>
      <w:marLeft w:val="0"/>
      <w:marRight w:val="0"/>
      <w:marTop w:val="0"/>
      <w:marBottom w:val="0"/>
      <w:divBdr>
        <w:top w:val="none" w:sz="0" w:space="0" w:color="auto"/>
        <w:left w:val="none" w:sz="0" w:space="0" w:color="auto"/>
        <w:bottom w:val="none" w:sz="0" w:space="0" w:color="auto"/>
        <w:right w:val="none" w:sz="0" w:space="0" w:color="auto"/>
      </w:divBdr>
    </w:div>
    <w:div w:id="1740059724">
      <w:bodyDiv w:val="1"/>
      <w:marLeft w:val="0"/>
      <w:marRight w:val="0"/>
      <w:marTop w:val="0"/>
      <w:marBottom w:val="0"/>
      <w:divBdr>
        <w:top w:val="none" w:sz="0" w:space="0" w:color="auto"/>
        <w:left w:val="none" w:sz="0" w:space="0" w:color="auto"/>
        <w:bottom w:val="none" w:sz="0" w:space="0" w:color="auto"/>
        <w:right w:val="none" w:sz="0" w:space="0" w:color="auto"/>
      </w:divBdr>
      <w:divsChild>
        <w:div w:id="593785213">
          <w:marLeft w:val="0"/>
          <w:marRight w:val="0"/>
          <w:marTop w:val="0"/>
          <w:marBottom w:val="0"/>
          <w:divBdr>
            <w:top w:val="none" w:sz="0" w:space="0" w:color="auto"/>
            <w:left w:val="none" w:sz="0" w:space="0" w:color="auto"/>
            <w:bottom w:val="none" w:sz="0" w:space="0" w:color="auto"/>
            <w:right w:val="none" w:sz="0" w:space="0" w:color="auto"/>
          </w:divBdr>
        </w:div>
        <w:div w:id="1774275622">
          <w:marLeft w:val="0"/>
          <w:marRight w:val="0"/>
          <w:marTop w:val="0"/>
          <w:marBottom w:val="0"/>
          <w:divBdr>
            <w:top w:val="none" w:sz="0" w:space="0" w:color="auto"/>
            <w:left w:val="none" w:sz="0" w:space="0" w:color="auto"/>
            <w:bottom w:val="none" w:sz="0" w:space="0" w:color="auto"/>
            <w:right w:val="none" w:sz="0" w:space="0" w:color="auto"/>
          </w:divBdr>
        </w:div>
      </w:divsChild>
    </w:div>
    <w:div w:id="1824467598">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2065371075">
      <w:bodyDiv w:val="1"/>
      <w:marLeft w:val="0"/>
      <w:marRight w:val="0"/>
      <w:marTop w:val="0"/>
      <w:marBottom w:val="0"/>
      <w:divBdr>
        <w:top w:val="none" w:sz="0" w:space="0" w:color="auto"/>
        <w:left w:val="none" w:sz="0" w:space="0" w:color="auto"/>
        <w:bottom w:val="none" w:sz="0" w:space="0" w:color="auto"/>
        <w:right w:val="none" w:sz="0" w:space="0" w:color="auto"/>
      </w:divBdr>
    </w:div>
    <w:div w:id="2093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wikipedia.org/wiki/Keamanan_komputasi_aw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Cloud Computing Isep Lutpi Nur 2113191079</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Isep Lutpi Nur 2113191079</dc:title>
  <dc:subject>Cloud Computing Isep Lutpi Nur 2113191079</dc:subject>
  <dc:creator>Isep Lutpi Nur</dc:creator>
  <cp:keywords/>
  <dc:description>NAMA: Isep Lutpi Nur_x000d_
NPM: 2113191079_x000d_
KELAS	: A2</dc:description>
  <cp:lastModifiedBy>ISEP LUTPI NUR</cp:lastModifiedBy>
  <cp:revision>295</cp:revision>
  <cp:lastPrinted>2021-10-18T06:32:00Z</cp:lastPrinted>
  <dcterms:created xsi:type="dcterms:W3CDTF">2021-10-05T17:47:00Z</dcterms:created>
  <dcterms:modified xsi:type="dcterms:W3CDTF">2021-12-22T17:00:00Z</dcterms:modified>
  <cp:category>Tugas</cp:category>
</cp:coreProperties>
</file>