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241B" w14:textId="48E7DD19" w:rsidR="00A57E19" w:rsidRPr="002C70DB" w:rsidRDefault="002C70DB" w:rsidP="00F35A8B">
      <w:pP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>NAMA</w:t>
      </w:r>
      <w:r w:rsidRPr="002C70DB">
        <w:rPr>
          <w:sz w:val="24"/>
          <w:szCs w:val="24"/>
        </w:rPr>
        <w:tab/>
      </w:r>
      <w:r w:rsidRPr="002C70DB">
        <w:rPr>
          <w:sz w:val="24"/>
          <w:szCs w:val="24"/>
        </w:rPr>
        <w:tab/>
        <w:t>: ISEP LUTPI NUR</w:t>
      </w:r>
    </w:p>
    <w:p w14:paraId="489F5627" w14:textId="1F603542" w:rsidR="002C70DB" w:rsidRPr="002C70DB" w:rsidRDefault="002C70DB" w:rsidP="00F35A8B">
      <w:pP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>NPM</w:t>
      </w:r>
      <w:r w:rsidRPr="002C70DB">
        <w:rPr>
          <w:sz w:val="24"/>
          <w:szCs w:val="24"/>
        </w:rPr>
        <w:tab/>
      </w:r>
      <w:r w:rsidRPr="002C70DB">
        <w:rPr>
          <w:sz w:val="24"/>
          <w:szCs w:val="24"/>
        </w:rPr>
        <w:tab/>
        <w:t>: 2113191079</w:t>
      </w:r>
    </w:p>
    <w:p w14:paraId="216230B7" w14:textId="5BFED0A4" w:rsidR="002C70DB" w:rsidRPr="002C70DB" w:rsidRDefault="002C70DB" w:rsidP="00F35A8B">
      <w:pP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>KELAS</w:t>
      </w:r>
      <w:r w:rsidRPr="002C70DB">
        <w:rPr>
          <w:sz w:val="24"/>
          <w:szCs w:val="24"/>
        </w:rPr>
        <w:tab/>
      </w:r>
      <w:r w:rsidRPr="002C70DB">
        <w:rPr>
          <w:sz w:val="24"/>
          <w:szCs w:val="24"/>
        </w:rPr>
        <w:tab/>
        <w:t xml:space="preserve">: </w:t>
      </w:r>
      <w:r w:rsidR="009161FF">
        <w:rPr>
          <w:sz w:val="24"/>
          <w:szCs w:val="24"/>
        </w:rPr>
        <w:t xml:space="preserve">INFORMATIKA </w:t>
      </w:r>
      <w:r w:rsidRPr="002C70DB">
        <w:rPr>
          <w:sz w:val="24"/>
          <w:szCs w:val="24"/>
        </w:rPr>
        <w:t>A2 2019</w:t>
      </w:r>
    </w:p>
    <w:p w14:paraId="3E575CB6" w14:textId="77600A02" w:rsidR="002C70DB" w:rsidRPr="002C70DB" w:rsidRDefault="002C70DB" w:rsidP="00F35A8B">
      <w:pP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>MATA KULIAH</w:t>
      </w:r>
      <w:r w:rsidRPr="002C70DB">
        <w:rPr>
          <w:sz w:val="24"/>
          <w:szCs w:val="24"/>
        </w:rPr>
        <w:tab/>
        <w:t xml:space="preserve">: </w:t>
      </w:r>
      <w:r w:rsidR="00E21DCC">
        <w:rPr>
          <w:sz w:val="24"/>
          <w:szCs w:val="24"/>
        </w:rPr>
        <w:t>KECERDASAN BUATAN</w:t>
      </w:r>
    </w:p>
    <w:p w14:paraId="3D98483A" w14:textId="126AFAFB" w:rsidR="002C70DB" w:rsidRDefault="002C70DB" w:rsidP="003D2DE1">
      <w:pPr>
        <w:pBdr>
          <w:bottom w:val="thickThinSmallGap" w:sz="24" w:space="1" w:color="auto"/>
        </w:pBd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 xml:space="preserve">PERTEMUAN </w:t>
      </w:r>
      <w:r w:rsidRPr="002C70DB">
        <w:rPr>
          <w:sz w:val="24"/>
          <w:szCs w:val="24"/>
        </w:rPr>
        <w:tab/>
        <w:t xml:space="preserve">: MINGGU </w:t>
      </w:r>
      <w:r w:rsidR="00CA7C1A">
        <w:rPr>
          <w:sz w:val="24"/>
          <w:szCs w:val="24"/>
        </w:rPr>
        <w:t>3</w:t>
      </w:r>
      <w:r w:rsidR="00634D7B">
        <w:rPr>
          <w:sz w:val="24"/>
          <w:szCs w:val="24"/>
        </w:rPr>
        <w:t xml:space="preserve"> </w:t>
      </w:r>
      <w:r w:rsidR="00B7483C">
        <w:rPr>
          <w:sz w:val="24"/>
          <w:szCs w:val="24"/>
        </w:rPr>
        <w:t xml:space="preserve">TEKNIK PENCARIAN: </w:t>
      </w:r>
      <w:r w:rsidR="00005629">
        <w:rPr>
          <w:sz w:val="24"/>
          <w:szCs w:val="24"/>
        </w:rPr>
        <w:t>SISTEM PAKAR</w:t>
      </w:r>
    </w:p>
    <w:p w14:paraId="5F632C36" w14:textId="6DD6778D" w:rsidR="002C70DB" w:rsidRDefault="002C70DB" w:rsidP="00F33F2D">
      <w:pPr>
        <w:spacing w:after="0" w:line="360" w:lineRule="auto"/>
        <w:rPr>
          <w:sz w:val="24"/>
          <w:szCs w:val="24"/>
        </w:rPr>
      </w:pPr>
    </w:p>
    <w:p w14:paraId="2A86DE50" w14:textId="547EACA3" w:rsidR="00E57326" w:rsidRDefault="00E57326" w:rsidP="00F33F2D">
      <w:pPr>
        <w:pStyle w:val="Heading1"/>
        <w:spacing w:before="0" w:line="360" w:lineRule="auto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E57326">
        <w:rPr>
          <w:rFonts w:asciiTheme="minorHAnsi" w:hAnsiTheme="minorHAnsi" w:cstheme="minorHAnsi"/>
          <w:b/>
          <w:bCs/>
          <w:color w:val="auto"/>
          <w:sz w:val="22"/>
          <w:szCs w:val="22"/>
        </w:rPr>
        <w:t>Tugas 1</w:t>
      </w:r>
      <w:r w:rsidR="00B813A8" w:rsidRPr="000C1A09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: </w:t>
      </w:r>
      <w:r w:rsidR="00B813A8" w:rsidRPr="000C1A09">
        <w:rPr>
          <w:rFonts w:asciiTheme="minorHAnsi" w:hAnsiTheme="minorHAnsi" w:cstheme="minorHAnsi"/>
          <w:b/>
          <w:bCs/>
          <w:color w:val="auto"/>
          <w:sz w:val="22"/>
          <w:szCs w:val="22"/>
        </w:rPr>
        <w:t>Diagnosis Penyakit Gigi dan Mulut Dengan Metode Forward Chaining</w:t>
      </w:r>
    </w:p>
    <w:p w14:paraId="1AB1D7A9" w14:textId="79AD7073" w:rsidR="003479F3" w:rsidRPr="007F5209" w:rsidRDefault="00896BC8" w:rsidP="00CD5635">
      <w:pPr>
        <w:pStyle w:val="ListParagraph"/>
        <w:numPr>
          <w:ilvl w:val="0"/>
          <w:numId w:val="10"/>
        </w:numPr>
        <w:spacing w:after="0" w:line="360" w:lineRule="auto"/>
        <w:ind w:left="426" w:hanging="426"/>
        <w:outlineLvl w:val="1"/>
        <w:rPr>
          <w:b/>
          <w:bCs/>
          <w:sz w:val="24"/>
          <w:szCs w:val="24"/>
        </w:rPr>
      </w:pPr>
      <w:r w:rsidRPr="007F5209">
        <w:rPr>
          <w:b/>
          <w:bCs/>
          <w:sz w:val="24"/>
          <w:szCs w:val="24"/>
        </w:rPr>
        <w:t>Matrix</w:t>
      </w:r>
    </w:p>
    <w:p w14:paraId="19B5218C" w14:textId="79258837" w:rsidR="004400BC" w:rsidRDefault="003479F3" w:rsidP="00DA18B6">
      <w:pPr>
        <w:ind w:left="426"/>
      </w:pPr>
      <w:r>
        <w:rPr>
          <w:noProof/>
        </w:rPr>
        <w:drawing>
          <wp:inline distT="0" distB="0" distL="0" distR="0" wp14:anchorId="019CBC5F" wp14:editId="74F33936">
            <wp:extent cx="2661920" cy="962025"/>
            <wp:effectExtent l="0" t="0" r="0" b="0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A5F6" w14:textId="77777777" w:rsidR="000721C7" w:rsidRDefault="000721C7" w:rsidP="00DA18B6">
      <w:pPr>
        <w:ind w:left="426"/>
      </w:pPr>
    </w:p>
    <w:p w14:paraId="4F46E3D2" w14:textId="21DE1155" w:rsidR="0085431A" w:rsidRDefault="0040288E" w:rsidP="00CD5635">
      <w:pPr>
        <w:pStyle w:val="ListParagraph"/>
        <w:numPr>
          <w:ilvl w:val="0"/>
          <w:numId w:val="10"/>
        </w:numPr>
        <w:spacing w:after="0" w:line="360" w:lineRule="auto"/>
        <w:ind w:left="426" w:hanging="426"/>
        <w:outlineLvl w:val="1"/>
        <w:rPr>
          <w:b/>
          <w:bCs/>
          <w:sz w:val="24"/>
          <w:szCs w:val="24"/>
        </w:rPr>
      </w:pPr>
      <w:r w:rsidRPr="00E14DA9">
        <w:rPr>
          <w:b/>
          <w:bCs/>
          <w:sz w:val="24"/>
          <w:szCs w:val="24"/>
        </w:rPr>
        <w:t>K</w:t>
      </w:r>
      <w:r w:rsidR="00E14DA9" w:rsidRPr="00E14DA9">
        <w:rPr>
          <w:b/>
          <w:bCs/>
          <w:sz w:val="24"/>
          <w:szCs w:val="24"/>
        </w:rPr>
        <w:t>nowledge</w:t>
      </w:r>
    </w:p>
    <w:p w14:paraId="6B8D61CC" w14:textId="37843B52" w:rsidR="0040288E" w:rsidRDefault="00C123B8" w:rsidP="00C123B8">
      <w:pPr>
        <w:pStyle w:val="ListParagraph"/>
        <w:numPr>
          <w:ilvl w:val="0"/>
          <w:numId w:val="11"/>
        </w:numPr>
        <w:spacing w:after="0" w:line="360" w:lineRule="auto"/>
        <w:outlineLvl w:val="2"/>
        <w:rPr>
          <w:b/>
          <w:bCs/>
          <w:sz w:val="24"/>
          <w:szCs w:val="24"/>
        </w:rPr>
      </w:pPr>
      <w:r w:rsidRPr="00C123B8">
        <w:rPr>
          <w:b/>
          <w:bCs/>
          <w:sz w:val="24"/>
          <w:szCs w:val="24"/>
        </w:rPr>
        <w:t>Penyakit Gigi dan Mulut</w:t>
      </w:r>
    </w:p>
    <w:tbl>
      <w:tblPr>
        <w:tblStyle w:val="TableGrid"/>
        <w:tblW w:w="4112" w:type="dxa"/>
        <w:tblInd w:w="846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61"/>
        <w:gridCol w:w="2551"/>
      </w:tblGrid>
      <w:tr w:rsidR="00186028" w14:paraId="35BF4BC2" w14:textId="77777777" w:rsidTr="00186028">
        <w:trPr>
          <w:trHeight w:val="32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3BE79" w14:textId="77777777" w:rsidR="00186028" w:rsidRDefault="00186028" w:rsidP="006347A3">
            <w:pPr>
              <w:spacing w:line="259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Kode Penyakit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2085" w14:textId="77777777" w:rsidR="00186028" w:rsidRDefault="00186028" w:rsidP="006347A3">
            <w:pPr>
              <w:spacing w:line="259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Nama Penyakit </w:t>
            </w:r>
          </w:p>
        </w:tc>
      </w:tr>
      <w:tr w:rsidR="00186028" w14:paraId="4346C788" w14:textId="77777777" w:rsidTr="00186028">
        <w:trPr>
          <w:trHeight w:val="319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A2939" w14:textId="77777777" w:rsidR="00186028" w:rsidRDefault="00186028" w:rsidP="006347A3">
            <w:pPr>
              <w:spacing w:line="259" w:lineRule="auto"/>
            </w:pPr>
            <w:r>
              <w:rPr>
                <w:sz w:val="18"/>
              </w:rPr>
              <w:t xml:space="preserve">PD01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17B9" w14:textId="77777777" w:rsidR="00186028" w:rsidRDefault="00186028" w:rsidP="006347A3">
            <w:pPr>
              <w:spacing w:line="259" w:lineRule="auto"/>
            </w:pPr>
            <w:r>
              <w:rPr>
                <w:sz w:val="18"/>
              </w:rPr>
              <w:t xml:space="preserve">Gingivitis (Radang gusi) </w:t>
            </w:r>
          </w:p>
        </w:tc>
      </w:tr>
      <w:tr w:rsidR="00186028" w14:paraId="3534399D" w14:textId="77777777" w:rsidTr="00186028">
        <w:trPr>
          <w:trHeight w:val="32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9682" w14:textId="77777777" w:rsidR="00186028" w:rsidRDefault="00186028" w:rsidP="006347A3">
            <w:pPr>
              <w:spacing w:line="259" w:lineRule="auto"/>
            </w:pPr>
            <w:r>
              <w:rPr>
                <w:sz w:val="18"/>
              </w:rPr>
              <w:t xml:space="preserve">PD02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B47E" w14:textId="77777777" w:rsidR="00186028" w:rsidRDefault="00186028" w:rsidP="006347A3">
            <w:pPr>
              <w:spacing w:line="259" w:lineRule="auto"/>
            </w:pPr>
            <w:r>
              <w:rPr>
                <w:sz w:val="18"/>
              </w:rPr>
              <w:t xml:space="preserve">Karies Gigi  (gigi berlubang) </w:t>
            </w:r>
          </w:p>
        </w:tc>
      </w:tr>
      <w:tr w:rsidR="00186028" w14:paraId="58490BCF" w14:textId="77777777" w:rsidTr="00186028">
        <w:trPr>
          <w:trHeight w:val="319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0EFB" w14:textId="77777777" w:rsidR="00186028" w:rsidRDefault="00186028" w:rsidP="006347A3">
            <w:pPr>
              <w:spacing w:line="259" w:lineRule="auto"/>
            </w:pPr>
            <w:r>
              <w:rPr>
                <w:sz w:val="18"/>
              </w:rPr>
              <w:t xml:space="preserve">PD03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8FF2" w14:textId="77777777" w:rsidR="00186028" w:rsidRDefault="00186028" w:rsidP="006347A3">
            <w:pPr>
              <w:spacing w:line="259" w:lineRule="auto"/>
            </w:pPr>
            <w:r>
              <w:rPr>
                <w:sz w:val="18"/>
              </w:rPr>
              <w:t xml:space="preserve">Karang Gigi </w:t>
            </w:r>
          </w:p>
        </w:tc>
      </w:tr>
      <w:tr w:rsidR="00186028" w14:paraId="2617A9FD" w14:textId="77777777" w:rsidTr="00186028">
        <w:trPr>
          <w:trHeight w:val="32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D653" w14:textId="77777777" w:rsidR="00186028" w:rsidRDefault="00186028" w:rsidP="006347A3">
            <w:pPr>
              <w:spacing w:line="259" w:lineRule="auto"/>
            </w:pPr>
            <w:r>
              <w:rPr>
                <w:sz w:val="18"/>
              </w:rPr>
              <w:t xml:space="preserve">PD04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8E49F" w14:textId="77777777" w:rsidR="00186028" w:rsidRDefault="00186028" w:rsidP="006347A3">
            <w:pPr>
              <w:spacing w:line="259" w:lineRule="auto"/>
            </w:pPr>
            <w:r>
              <w:rPr>
                <w:sz w:val="18"/>
              </w:rPr>
              <w:t xml:space="preserve">Stomatitis </w:t>
            </w:r>
          </w:p>
        </w:tc>
      </w:tr>
      <w:tr w:rsidR="00186028" w14:paraId="4A0AC4D4" w14:textId="77777777" w:rsidTr="00186028">
        <w:trPr>
          <w:trHeight w:val="319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11D0F" w14:textId="77777777" w:rsidR="00186028" w:rsidRDefault="00186028" w:rsidP="006347A3">
            <w:pPr>
              <w:spacing w:line="259" w:lineRule="auto"/>
            </w:pPr>
            <w:r>
              <w:rPr>
                <w:sz w:val="18"/>
              </w:rPr>
              <w:t xml:space="preserve">PD05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B398" w14:textId="77777777" w:rsidR="00186028" w:rsidRDefault="00186028" w:rsidP="006347A3">
            <w:pPr>
              <w:spacing w:line="259" w:lineRule="auto"/>
            </w:pPr>
            <w:r>
              <w:rPr>
                <w:sz w:val="18"/>
              </w:rPr>
              <w:t xml:space="preserve">Abses Periodental </w:t>
            </w:r>
          </w:p>
        </w:tc>
      </w:tr>
      <w:tr w:rsidR="00186028" w14:paraId="34C9F3A6" w14:textId="77777777" w:rsidTr="00186028">
        <w:trPr>
          <w:trHeight w:val="32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E78A" w14:textId="77777777" w:rsidR="00186028" w:rsidRDefault="00186028" w:rsidP="006347A3">
            <w:pPr>
              <w:spacing w:line="259" w:lineRule="auto"/>
            </w:pPr>
            <w:r>
              <w:rPr>
                <w:sz w:val="18"/>
              </w:rPr>
              <w:t xml:space="preserve">PD06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4989" w14:textId="77777777" w:rsidR="00186028" w:rsidRDefault="00186028" w:rsidP="006347A3">
            <w:pPr>
              <w:spacing w:line="259" w:lineRule="auto"/>
            </w:pPr>
            <w:r>
              <w:rPr>
                <w:sz w:val="18"/>
              </w:rPr>
              <w:t xml:space="preserve">Candidas Oral </w:t>
            </w:r>
          </w:p>
        </w:tc>
      </w:tr>
      <w:tr w:rsidR="00186028" w14:paraId="290189D2" w14:textId="77777777" w:rsidTr="00186028">
        <w:trPr>
          <w:trHeight w:val="32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E9EB" w14:textId="77777777" w:rsidR="00186028" w:rsidRDefault="00186028" w:rsidP="006347A3">
            <w:pPr>
              <w:spacing w:line="259" w:lineRule="auto"/>
            </w:pPr>
            <w:r>
              <w:rPr>
                <w:sz w:val="18"/>
              </w:rPr>
              <w:t xml:space="preserve">PD07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A234" w14:textId="77777777" w:rsidR="00186028" w:rsidRDefault="00186028" w:rsidP="006347A3">
            <w:pPr>
              <w:spacing w:line="259" w:lineRule="auto"/>
            </w:pPr>
            <w:r>
              <w:rPr>
                <w:sz w:val="18"/>
              </w:rPr>
              <w:t xml:space="preserve">Trench Mouth </w:t>
            </w:r>
          </w:p>
        </w:tc>
      </w:tr>
      <w:tr w:rsidR="00186028" w14:paraId="6E762B42" w14:textId="77777777" w:rsidTr="00186028">
        <w:trPr>
          <w:trHeight w:val="319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10A77" w14:textId="77777777" w:rsidR="00186028" w:rsidRDefault="00186028" w:rsidP="006347A3">
            <w:pPr>
              <w:spacing w:line="259" w:lineRule="auto"/>
            </w:pPr>
            <w:r>
              <w:rPr>
                <w:sz w:val="18"/>
              </w:rPr>
              <w:t xml:space="preserve">PD08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5485" w14:textId="77777777" w:rsidR="00186028" w:rsidRDefault="00186028" w:rsidP="006347A3">
            <w:pPr>
              <w:spacing w:line="259" w:lineRule="auto"/>
            </w:pPr>
            <w:r>
              <w:rPr>
                <w:sz w:val="18"/>
              </w:rPr>
              <w:t xml:space="preserve">Gigi Sensitif </w:t>
            </w:r>
          </w:p>
        </w:tc>
      </w:tr>
    </w:tbl>
    <w:p w14:paraId="66E49B8B" w14:textId="77777777" w:rsidR="00186028" w:rsidRDefault="00186028" w:rsidP="00186028"/>
    <w:p w14:paraId="7B34ED76" w14:textId="72054615" w:rsidR="00EF2E8A" w:rsidRDefault="00EF2E8A" w:rsidP="00C123B8">
      <w:pPr>
        <w:pStyle w:val="ListParagraph"/>
        <w:numPr>
          <w:ilvl w:val="0"/>
          <w:numId w:val="11"/>
        </w:numPr>
        <w:spacing w:after="0" w:line="360" w:lineRule="auto"/>
        <w:outlineLvl w:val="2"/>
        <w:rPr>
          <w:b/>
          <w:bCs/>
          <w:sz w:val="24"/>
          <w:szCs w:val="24"/>
        </w:rPr>
      </w:pPr>
      <w:r w:rsidRPr="00EF2E8A">
        <w:rPr>
          <w:b/>
          <w:bCs/>
          <w:sz w:val="24"/>
          <w:szCs w:val="24"/>
        </w:rPr>
        <w:t>Gejala Penyakit</w:t>
      </w:r>
    </w:p>
    <w:tbl>
      <w:tblPr>
        <w:tblStyle w:val="TableGrid"/>
        <w:tblW w:w="4112" w:type="dxa"/>
        <w:tblInd w:w="852" w:type="dxa"/>
        <w:tblCellMar>
          <w:top w:w="12" w:type="dxa"/>
          <w:left w:w="46" w:type="dxa"/>
          <w:right w:w="124" w:type="dxa"/>
        </w:tblCellMar>
        <w:tblLook w:val="04A0" w:firstRow="1" w:lastRow="0" w:firstColumn="1" w:lastColumn="0" w:noHBand="0" w:noVBand="1"/>
      </w:tblPr>
      <w:tblGrid>
        <w:gridCol w:w="852"/>
        <w:gridCol w:w="3260"/>
      </w:tblGrid>
      <w:tr w:rsidR="004E648B" w14:paraId="57A99F3A" w14:textId="77777777" w:rsidTr="004E648B">
        <w:trPr>
          <w:trHeight w:val="43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9768" w14:textId="77777777" w:rsidR="004E648B" w:rsidRDefault="004E648B" w:rsidP="006347A3">
            <w:pPr>
              <w:spacing w:line="259" w:lineRule="auto"/>
              <w:ind w:firstLine="5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Kode Gejala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B3CD5" w14:textId="77777777" w:rsidR="004E648B" w:rsidRDefault="004E648B" w:rsidP="006347A3">
            <w:pPr>
              <w:spacing w:line="259" w:lineRule="auto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Gejala  </w:t>
            </w:r>
          </w:p>
        </w:tc>
      </w:tr>
      <w:tr w:rsidR="004E648B" w14:paraId="1C643B65" w14:textId="77777777" w:rsidTr="004E648B">
        <w:trPr>
          <w:trHeight w:val="21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6AFC" w14:textId="77777777" w:rsidR="004E648B" w:rsidRDefault="004E648B" w:rsidP="006347A3">
            <w:pPr>
              <w:spacing w:line="259" w:lineRule="auto"/>
              <w:ind w:left="77"/>
              <w:jc w:val="center"/>
            </w:pPr>
            <w:r>
              <w:rPr>
                <w:sz w:val="18"/>
              </w:rPr>
              <w:t xml:space="preserve">GD01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B0323" w14:textId="77777777" w:rsidR="004E648B" w:rsidRDefault="004E648B" w:rsidP="006347A3">
            <w:pPr>
              <w:spacing w:line="259" w:lineRule="auto"/>
              <w:ind w:left="62"/>
            </w:pPr>
            <w:r>
              <w:rPr>
                <w:sz w:val="18"/>
              </w:rPr>
              <w:t xml:space="preserve">Bau mulut </w:t>
            </w:r>
          </w:p>
        </w:tc>
      </w:tr>
      <w:tr w:rsidR="004E648B" w14:paraId="0C6C996A" w14:textId="77777777" w:rsidTr="004E648B">
        <w:trPr>
          <w:trHeight w:val="21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757D3" w14:textId="77777777" w:rsidR="004E648B" w:rsidRDefault="004E648B" w:rsidP="006347A3">
            <w:pPr>
              <w:spacing w:line="259" w:lineRule="auto"/>
              <w:ind w:left="77"/>
              <w:jc w:val="center"/>
            </w:pPr>
            <w:r>
              <w:rPr>
                <w:sz w:val="18"/>
              </w:rPr>
              <w:t xml:space="preserve">GD02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1417" w14:textId="77777777" w:rsidR="004E648B" w:rsidRDefault="004E648B" w:rsidP="006347A3">
            <w:pPr>
              <w:spacing w:line="259" w:lineRule="auto"/>
              <w:ind w:left="62"/>
            </w:pPr>
            <w:r>
              <w:rPr>
                <w:sz w:val="18"/>
              </w:rPr>
              <w:t xml:space="preserve">Gusi bengkak, merah dan berdarah </w:t>
            </w:r>
          </w:p>
        </w:tc>
      </w:tr>
      <w:tr w:rsidR="004E648B" w14:paraId="2BD3A585" w14:textId="77777777" w:rsidTr="004E648B"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62FEE" w14:textId="77777777" w:rsidR="004E648B" w:rsidRDefault="004E648B" w:rsidP="006347A3">
            <w:pPr>
              <w:spacing w:line="259" w:lineRule="auto"/>
              <w:ind w:left="77"/>
              <w:jc w:val="center"/>
            </w:pPr>
            <w:r>
              <w:rPr>
                <w:sz w:val="18"/>
              </w:rPr>
              <w:t xml:space="preserve">GD03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98EAF" w14:textId="77777777" w:rsidR="004E648B" w:rsidRDefault="004E648B" w:rsidP="006347A3">
            <w:pPr>
              <w:spacing w:line="259" w:lineRule="auto"/>
              <w:ind w:left="62"/>
            </w:pPr>
            <w:r>
              <w:rPr>
                <w:sz w:val="18"/>
              </w:rPr>
              <w:t xml:space="preserve">Gingival berkaratin, gaung luka diantara gigi dan gusi </w:t>
            </w:r>
          </w:p>
        </w:tc>
      </w:tr>
      <w:tr w:rsidR="004E648B" w14:paraId="7C881033" w14:textId="77777777" w:rsidTr="004E648B"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19FE7" w14:textId="77777777" w:rsidR="004E648B" w:rsidRDefault="004E648B" w:rsidP="006347A3">
            <w:pPr>
              <w:spacing w:line="259" w:lineRule="auto"/>
              <w:ind w:left="77"/>
              <w:jc w:val="center"/>
            </w:pPr>
            <w:r>
              <w:rPr>
                <w:sz w:val="18"/>
              </w:rPr>
              <w:t xml:space="preserve">GD04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50CA" w14:textId="77777777" w:rsidR="004E648B" w:rsidRDefault="004E648B" w:rsidP="006347A3">
            <w:pPr>
              <w:spacing w:line="259" w:lineRule="auto"/>
              <w:ind w:left="62"/>
            </w:pPr>
            <w:r>
              <w:rPr>
                <w:sz w:val="18"/>
              </w:rPr>
              <w:t xml:space="preserve">Pembesaran limfoid di kepala, leher, atau rahang </w:t>
            </w:r>
          </w:p>
        </w:tc>
      </w:tr>
      <w:tr w:rsidR="004E648B" w14:paraId="6C4BFBC4" w14:textId="77777777" w:rsidTr="004E648B">
        <w:trPr>
          <w:trHeight w:val="21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64EC" w14:textId="77777777" w:rsidR="004E648B" w:rsidRDefault="004E648B" w:rsidP="006347A3">
            <w:pPr>
              <w:spacing w:line="259" w:lineRule="auto"/>
              <w:ind w:left="77"/>
              <w:jc w:val="center"/>
            </w:pPr>
            <w:r>
              <w:rPr>
                <w:sz w:val="18"/>
              </w:rPr>
              <w:t xml:space="preserve">GD05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76E5" w14:textId="77777777" w:rsidR="004E648B" w:rsidRDefault="004E648B" w:rsidP="006347A3">
            <w:pPr>
              <w:spacing w:line="259" w:lineRule="auto"/>
              <w:ind w:left="62"/>
            </w:pPr>
            <w:r>
              <w:rPr>
                <w:sz w:val="18"/>
              </w:rPr>
              <w:t xml:space="preserve">Demam  </w:t>
            </w:r>
          </w:p>
        </w:tc>
      </w:tr>
      <w:tr w:rsidR="004E648B" w14:paraId="648F14BC" w14:textId="77777777" w:rsidTr="004E648B">
        <w:trPr>
          <w:trHeight w:val="21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68078" w14:textId="77777777" w:rsidR="004E648B" w:rsidRDefault="004E648B" w:rsidP="006347A3">
            <w:pPr>
              <w:spacing w:line="259" w:lineRule="auto"/>
              <w:ind w:left="77"/>
              <w:jc w:val="center"/>
            </w:pPr>
            <w:r>
              <w:rPr>
                <w:sz w:val="18"/>
              </w:rPr>
              <w:lastRenderedPageBreak/>
              <w:t xml:space="preserve">GD06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5596" w14:textId="77777777" w:rsidR="004E648B" w:rsidRDefault="004E648B" w:rsidP="006347A3">
            <w:pPr>
              <w:spacing w:line="259" w:lineRule="auto"/>
              <w:ind w:left="62"/>
            </w:pPr>
            <w:r>
              <w:rPr>
                <w:sz w:val="18"/>
              </w:rPr>
              <w:t xml:space="preserve">Nyeri gusi </w:t>
            </w:r>
          </w:p>
        </w:tc>
      </w:tr>
      <w:tr w:rsidR="004E648B" w14:paraId="05066610" w14:textId="77777777" w:rsidTr="004E648B">
        <w:trPr>
          <w:trHeight w:val="21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B67CE" w14:textId="77777777" w:rsidR="004E648B" w:rsidRDefault="004E648B" w:rsidP="006347A3">
            <w:pPr>
              <w:spacing w:line="259" w:lineRule="auto"/>
              <w:ind w:left="77"/>
              <w:jc w:val="center"/>
            </w:pPr>
            <w:r>
              <w:rPr>
                <w:sz w:val="18"/>
              </w:rPr>
              <w:t xml:space="preserve">GD07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3F2D" w14:textId="77777777" w:rsidR="004E648B" w:rsidRDefault="004E648B" w:rsidP="006347A3">
            <w:pPr>
              <w:spacing w:line="259" w:lineRule="auto"/>
              <w:ind w:left="62"/>
            </w:pPr>
            <w:r>
              <w:rPr>
                <w:sz w:val="18"/>
              </w:rPr>
              <w:t xml:space="preserve">Sakit gigi </w:t>
            </w:r>
          </w:p>
        </w:tc>
      </w:tr>
      <w:tr w:rsidR="004E648B" w14:paraId="260ACA5C" w14:textId="77777777" w:rsidTr="004E648B"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61694" w14:textId="77777777" w:rsidR="004E648B" w:rsidRDefault="004E648B" w:rsidP="006347A3">
            <w:pPr>
              <w:spacing w:line="259" w:lineRule="auto"/>
              <w:ind w:left="77"/>
              <w:jc w:val="center"/>
            </w:pPr>
            <w:r>
              <w:rPr>
                <w:sz w:val="18"/>
              </w:rPr>
              <w:t xml:space="preserve">GD08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1064" w14:textId="77777777" w:rsidR="004E648B" w:rsidRDefault="004E648B" w:rsidP="006347A3">
            <w:pPr>
              <w:spacing w:line="259" w:lineRule="auto"/>
              <w:ind w:left="62"/>
            </w:pPr>
            <w:r>
              <w:rPr>
                <w:sz w:val="18"/>
              </w:rPr>
              <w:t xml:space="preserve">Nyeri ringan hingga tajam saat mengonsumsi makanan manis,  </w:t>
            </w:r>
          </w:p>
        </w:tc>
      </w:tr>
      <w:tr w:rsidR="004E648B" w14:paraId="752D3828" w14:textId="77777777" w:rsidTr="004E648B">
        <w:trPr>
          <w:trHeight w:val="42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1F2FB" w14:textId="77777777" w:rsidR="004E648B" w:rsidRDefault="004E648B" w:rsidP="006347A3">
            <w:pPr>
              <w:spacing w:line="259" w:lineRule="auto"/>
              <w:ind w:left="77"/>
              <w:jc w:val="center"/>
            </w:pPr>
            <w:r>
              <w:rPr>
                <w:sz w:val="18"/>
              </w:rPr>
              <w:t xml:space="preserve">GD09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4C91" w14:textId="77777777" w:rsidR="004E648B" w:rsidRDefault="004E648B" w:rsidP="006347A3">
            <w:pPr>
              <w:spacing w:line="259" w:lineRule="auto"/>
              <w:ind w:left="62"/>
            </w:pPr>
            <w:r>
              <w:rPr>
                <w:sz w:val="18"/>
              </w:rPr>
              <w:t xml:space="preserve">Noda berwarna cokelat, hitam atau putih pada permukaan gigi </w:t>
            </w:r>
          </w:p>
        </w:tc>
      </w:tr>
      <w:tr w:rsidR="004E648B" w14:paraId="59738C9F" w14:textId="77777777" w:rsidTr="004E648B">
        <w:trPr>
          <w:trHeight w:val="21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3C82" w14:textId="77777777" w:rsidR="004E648B" w:rsidRDefault="004E648B" w:rsidP="006347A3">
            <w:pPr>
              <w:spacing w:line="259" w:lineRule="auto"/>
              <w:ind w:left="77"/>
              <w:jc w:val="center"/>
            </w:pPr>
            <w:r>
              <w:rPr>
                <w:sz w:val="18"/>
              </w:rPr>
              <w:t xml:space="preserve">GD10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294E" w14:textId="77777777" w:rsidR="004E648B" w:rsidRDefault="004E648B" w:rsidP="006347A3">
            <w:pPr>
              <w:spacing w:line="259" w:lineRule="auto"/>
              <w:ind w:left="62"/>
            </w:pPr>
            <w:r>
              <w:rPr>
                <w:sz w:val="18"/>
              </w:rPr>
              <w:t xml:space="preserve">Nyeri saat menggigit makanan </w:t>
            </w:r>
          </w:p>
        </w:tc>
      </w:tr>
      <w:tr w:rsidR="004E648B" w14:paraId="1287AF2B" w14:textId="77777777" w:rsidTr="004E648B">
        <w:trPr>
          <w:trHeight w:val="21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9032" w14:textId="77777777" w:rsidR="004E648B" w:rsidRDefault="004E648B" w:rsidP="006347A3">
            <w:pPr>
              <w:spacing w:line="259" w:lineRule="auto"/>
              <w:ind w:left="77"/>
              <w:jc w:val="center"/>
            </w:pPr>
            <w:r>
              <w:rPr>
                <w:sz w:val="18"/>
              </w:rPr>
              <w:t xml:space="preserve">GD11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69F3C" w14:textId="77777777" w:rsidR="004E648B" w:rsidRDefault="004E648B" w:rsidP="006347A3">
            <w:pPr>
              <w:spacing w:line="259" w:lineRule="auto"/>
              <w:ind w:left="62"/>
            </w:pPr>
            <w:r>
              <w:rPr>
                <w:sz w:val="18"/>
              </w:rPr>
              <w:t xml:space="preserve">Gusi berdarah dan kemerahan </w:t>
            </w:r>
          </w:p>
        </w:tc>
      </w:tr>
      <w:tr w:rsidR="004E648B" w14:paraId="43A9706B" w14:textId="77777777" w:rsidTr="004E648B">
        <w:trPr>
          <w:trHeight w:val="21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CD73" w14:textId="77777777" w:rsidR="004E648B" w:rsidRDefault="004E648B" w:rsidP="006347A3">
            <w:pPr>
              <w:spacing w:line="259" w:lineRule="auto"/>
              <w:ind w:left="77"/>
              <w:jc w:val="center"/>
            </w:pPr>
            <w:r>
              <w:rPr>
                <w:sz w:val="18"/>
              </w:rPr>
              <w:t xml:space="preserve">GD12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1A3E6" w14:textId="77777777" w:rsidR="004E648B" w:rsidRDefault="004E648B" w:rsidP="006347A3">
            <w:pPr>
              <w:spacing w:line="259" w:lineRule="auto"/>
              <w:ind w:left="62"/>
            </w:pPr>
            <w:r>
              <w:rPr>
                <w:sz w:val="18"/>
              </w:rPr>
              <w:t xml:space="preserve">Gusi membengkak dan atau bernanah </w:t>
            </w:r>
          </w:p>
        </w:tc>
      </w:tr>
      <w:tr w:rsidR="004E648B" w14:paraId="22E68CB1" w14:textId="77777777" w:rsidTr="004E648B"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A85BF" w14:textId="77777777" w:rsidR="004E648B" w:rsidRDefault="004E648B" w:rsidP="006347A3">
            <w:pPr>
              <w:spacing w:line="259" w:lineRule="auto"/>
              <w:ind w:left="77"/>
              <w:jc w:val="center"/>
            </w:pPr>
            <w:r>
              <w:rPr>
                <w:sz w:val="18"/>
              </w:rPr>
              <w:t xml:space="preserve">GD13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D82B" w14:textId="77777777" w:rsidR="004E648B" w:rsidRDefault="004E648B" w:rsidP="006347A3">
            <w:pPr>
              <w:spacing w:line="259" w:lineRule="auto"/>
              <w:ind w:left="62"/>
            </w:pPr>
            <w:r>
              <w:rPr>
                <w:sz w:val="18"/>
              </w:rPr>
              <w:t xml:space="preserve">Gusi melorot atau gigi tampak menjadi panjang </w:t>
            </w:r>
          </w:p>
        </w:tc>
      </w:tr>
      <w:tr w:rsidR="004E648B" w14:paraId="04BC38B0" w14:textId="77777777" w:rsidTr="004E648B">
        <w:trPr>
          <w:trHeight w:val="21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1615" w14:textId="77777777" w:rsidR="004E648B" w:rsidRDefault="004E648B" w:rsidP="006347A3">
            <w:pPr>
              <w:spacing w:line="259" w:lineRule="auto"/>
              <w:ind w:left="77"/>
              <w:jc w:val="center"/>
            </w:pPr>
            <w:r>
              <w:rPr>
                <w:sz w:val="18"/>
              </w:rPr>
              <w:t xml:space="preserve">GD14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C472" w14:textId="77777777" w:rsidR="004E648B" w:rsidRDefault="004E648B" w:rsidP="006347A3">
            <w:pPr>
              <w:spacing w:line="259" w:lineRule="auto"/>
              <w:ind w:left="62"/>
            </w:pPr>
            <w:r>
              <w:rPr>
                <w:sz w:val="18"/>
              </w:rPr>
              <w:t xml:space="preserve">Gigi goyang dan sensitive </w:t>
            </w:r>
          </w:p>
        </w:tc>
      </w:tr>
      <w:tr w:rsidR="004E648B" w14:paraId="71AA4A4B" w14:textId="77777777" w:rsidTr="004E648B"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7784D" w14:textId="77777777" w:rsidR="004E648B" w:rsidRDefault="004E648B" w:rsidP="006347A3">
            <w:pPr>
              <w:spacing w:line="259" w:lineRule="auto"/>
              <w:ind w:left="77"/>
              <w:jc w:val="center"/>
            </w:pPr>
            <w:r>
              <w:rPr>
                <w:sz w:val="18"/>
              </w:rPr>
              <w:t xml:space="preserve">GD15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EFCF0" w14:textId="77777777" w:rsidR="004E648B" w:rsidRDefault="004E648B" w:rsidP="006347A3">
            <w:pPr>
              <w:spacing w:line="259" w:lineRule="auto"/>
              <w:ind w:left="62"/>
            </w:pPr>
            <w:r>
              <w:rPr>
                <w:sz w:val="18"/>
              </w:rPr>
              <w:t xml:space="preserve">Gigi menjadi meregang (timbul celahcelah diantara gigi) </w:t>
            </w:r>
          </w:p>
        </w:tc>
      </w:tr>
      <w:tr w:rsidR="004E648B" w14:paraId="6F6D320B" w14:textId="77777777" w:rsidTr="004E648B"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1078C" w14:textId="77777777" w:rsidR="004E648B" w:rsidRDefault="004E648B" w:rsidP="006347A3">
            <w:pPr>
              <w:spacing w:line="259" w:lineRule="auto"/>
              <w:ind w:left="77"/>
              <w:jc w:val="center"/>
            </w:pPr>
            <w:r>
              <w:rPr>
                <w:sz w:val="18"/>
              </w:rPr>
              <w:t xml:space="preserve">GD16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B59B5" w14:textId="77777777" w:rsidR="004E648B" w:rsidRDefault="004E648B" w:rsidP="006347A3">
            <w:pPr>
              <w:spacing w:line="259" w:lineRule="auto"/>
              <w:ind w:left="62"/>
            </w:pPr>
            <w:r>
              <w:rPr>
                <w:sz w:val="18"/>
              </w:rPr>
              <w:t xml:space="preserve">Gigi menjadi linu padahal tidak ada yang berlubang </w:t>
            </w:r>
          </w:p>
        </w:tc>
      </w:tr>
      <w:tr w:rsidR="004E648B" w14:paraId="676E072F" w14:textId="77777777" w:rsidTr="004E648B">
        <w:tblPrEx>
          <w:tblCellMar>
            <w:left w:w="106" w:type="dxa"/>
            <w:right w:w="27" w:type="dxa"/>
          </w:tblCellMar>
        </w:tblPrEx>
        <w:trPr>
          <w:trHeight w:val="21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5C02A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GD17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E1F4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Hilangnya nafsu makan </w:t>
            </w:r>
          </w:p>
        </w:tc>
      </w:tr>
      <w:tr w:rsidR="004E648B" w14:paraId="2E8489E9" w14:textId="77777777" w:rsidTr="004E648B">
        <w:tblPrEx>
          <w:tblCellMar>
            <w:left w:w="106" w:type="dxa"/>
            <w:right w:w="27" w:type="dxa"/>
          </w:tblCellMar>
        </w:tblPrEx>
        <w:trPr>
          <w:trHeight w:val="21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831A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GD18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02B94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Terdapat luka yang cukup besar dimulut </w:t>
            </w:r>
          </w:p>
        </w:tc>
      </w:tr>
      <w:tr w:rsidR="004E648B" w14:paraId="45F39367" w14:textId="77777777" w:rsidTr="004E648B">
        <w:tblPrEx>
          <w:tblCellMar>
            <w:left w:w="106" w:type="dxa"/>
            <w:right w:w="27" w:type="dxa"/>
          </w:tblCellMar>
        </w:tblPrEx>
        <w:trPr>
          <w:trHeight w:val="42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B8284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GD19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AD7BF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Luka biasanya terjadi beberapa kali pada area yang sama  </w:t>
            </w:r>
          </w:p>
        </w:tc>
      </w:tr>
      <w:tr w:rsidR="004E648B" w14:paraId="3F42FE81" w14:textId="77777777" w:rsidTr="004E648B">
        <w:tblPrEx>
          <w:tblCellMar>
            <w:left w:w="106" w:type="dxa"/>
            <w:right w:w="27" w:type="dxa"/>
          </w:tblCellMar>
        </w:tblPrEx>
        <w:trPr>
          <w:trHeight w:val="21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A82B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GD20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339E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Luka menyebar ke bagian luar bibir </w:t>
            </w:r>
          </w:p>
        </w:tc>
      </w:tr>
      <w:tr w:rsidR="004E648B" w14:paraId="59496036" w14:textId="77777777" w:rsidTr="004E648B">
        <w:tblPrEx>
          <w:tblCellMar>
            <w:left w:w="106" w:type="dxa"/>
            <w:right w:w="27" w:type="dxa"/>
          </w:tblCellMar>
        </w:tblPrEx>
        <w:trPr>
          <w:trHeight w:val="21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A66FF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GD21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E6BA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Tidak dapat makan dan minum </w:t>
            </w:r>
          </w:p>
        </w:tc>
      </w:tr>
      <w:tr w:rsidR="004E648B" w14:paraId="5F9C5BC4" w14:textId="77777777" w:rsidTr="004E648B">
        <w:tblPrEx>
          <w:tblCellMar>
            <w:left w:w="106" w:type="dxa"/>
            <w:right w:w="27" w:type="dxa"/>
          </w:tblCellMar>
        </w:tblPrEx>
        <w:trPr>
          <w:trHeight w:val="21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CE02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GD22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0D1F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Rasa pahit dimulut </w:t>
            </w:r>
          </w:p>
        </w:tc>
      </w:tr>
      <w:tr w:rsidR="004E648B" w14:paraId="45A82E84" w14:textId="77777777" w:rsidTr="004E648B">
        <w:tblPrEx>
          <w:tblCellMar>
            <w:left w:w="106" w:type="dxa"/>
            <w:right w:w="27" w:type="dxa"/>
          </w:tblCellMar>
        </w:tblPrEx>
        <w:trPr>
          <w:trHeight w:val="23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51A3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GD23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8F1E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Gelisah  </w:t>
            </w:r>
          </w:p>
        </w:tc>
      </w:tr>
      <w:tr w:rsidR="004E648B" w14:paraId="70272F36" w14:textId="77777777" w:rsidTr="004E648B">
        <w:tblPrEx>
          <w:tblCellMar>
            <w:left w:w="106" w:type="dxa"/>
            <w:right w:w="27" w:type="dxa"/>
          </w:tblCellMar>
        </w:tblPrEx>
        <w:trPr>
          <w:trHeight w:val="21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55C4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GD24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3BE8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Kelelahan  </w:t>
            </w:r>
          </w:p>
        </w:tc>
      </w:tr>
      <w:tr w:rsidR="004E648B" w14:paraId="06EFF51F" w14:textId="77777777" w:rsidTr="004E648B">
        <w:tblPrEx>
          <w:tblCellMar>
            <w:left w:w="106" w:type="dxa"/>
            <w:right w:w="27" w:type="dxa"/>
          </w:tblCellMar>
        </w:tblPrEx>
        <w:trPr>
          <w:trHeight w:val="21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153E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GD25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B149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Gusi mudah berdarah </w:t>
            </w:r>
          </w:p>
        </w:tc>
      </w:tr>
      <w:tr w:rsidR="004E648B" w14:paraId="38B663BC" w14:textId="77777777" w:rsidTr="004E648B">
        <w:tblPrEx>
          <w:tblCellMar>
            <w:left w:w="106" w:type="dxa"/>
            <w:right w:w="27" w:type="dxa"/>
          </w:tblCellMar>
        </w:tblPrEx>
        <w:trPr>
          <w:trHeight w:val="42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B5132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GD26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6C813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Terdapat kantung nanah yang seperti benjolan dengan warna kuning  </w:t>
            </w:r>
          </w:p>
        </w:tc>
      </w:tr>
      <w:tr w:rsidR="004E648B" w14:paraId="270109A5" w14:textId="77777777" w:rsidTr="004E648B">
        <w:tblPrEx>
          <w:tblCellMar>
            <w:left w:w="106" w:type="dxa"/>
            <w:right w:w="27" w:type="dxa"/>
          </w:tblCellMar>
        </w:tblPrEx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CED2D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GD27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3B4F0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Kelenjer getah bening di bawah rahang membengkak </w:t>
            </w:r>
          </w:p>
        </w:tc>
      </w:tr>
      <w:tr w:rsidR="004E648B" w14:paraId="1DCC577D" w14:textId="77777777" w:rsidTr="004E648B">
        <w:tblPrEx>
          <w:tblCellMar>
            <w:left w:w="106" w:type="dxa"/>
            <w:right w:w="27" w:type="dxa"/>
          </w:tblCellMar>
        </w:tblPrEx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BCA18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GD28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DBAE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Mengunyah dan menelan makanan menyebabkan rasa nyeri </w:t>
            </w:r>
          </w:p>
        </w:tc>
      </w:tr>
      <w:tr w:rsidR="004E648B" w14:paraId="3D53ECE8" w14:textId="77777777" w:rsidTr="004E648B">
        <w:tblPrEx>
          <w:tblCellMar>
            <w:left w:w="106" w:type="dxa"/>
            <w:right w:w="27" w:type="dxa"/>
          </w:tblCellMar>
        </w:tblPrEx>
        <w:trPr>
          <w:trHeight w:val="42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50F81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GD29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B170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Pecah-pecah dan kemerahan pada sudut mulut </w:t>
            </w:r>
          </w:p>
        </w:tc>
      </w:tr>
      <w:tr w:rsidR="004E648B" w14:paraId="68C86A23" w14:textId="77777777" w:rsidTr="004E648B">
        <w:tblPrEx>
          <w:tblCellMar>
            <w:left w:w="106" w:type="dxa"/>
            <w:right w:w="27" w:type="dxa"/>
          </w:tblCellMar>
        </w:tblPrEx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4443D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GD30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CEB3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Muncul bintik-bintik kuning, putih atau krem di dalam mulut </w:t>
            </w:r>
          </w:p>
        </w:tc>
      </w:tr>
      <w:tr w:rsidR="004E648B" w14:paraId="0CEFD71A" w14:textId="77777777" w:rsidTr="004E648B">
        <w:tblPrEx>
          <w:tblCellMar>
            <w:left w:w="106" w:type="dxa"/>
            <w:right w:w="27" w:type="dxa"/>
          </w:tblCellMar>
        </w:tblPrEx>
        <w:trPr>
          <w:trHeight w:val="21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BAFF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GD31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EB342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Sedikit pendarahan apabila lesi tergores </w:t>
            </w:r>
          </w:p>
        </w:tc>
      </w:tr>
      <w:tr w:rsidR="004E648B" w14:paraId="7FE5370B" w14:textId="77777777" w:rsidTr="004E648B">
        <w:tblPrEx>
          <w:tblCellMar>
            <w:left w:w="106" w:type="dxa"/>
            <w:right w:w="27" w:type="dxa"/>
          </w:tblCellMar>
        </w:tblPrEx>
        <w:trPr>
          <w:trHeight w:val="21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B81D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GD32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2F2B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Lesi menyerupai keju </w:t>
            </w:r>
          </w:p>
        </w:tc>
      </w:tr>
      <w:tr w:rsidR="004E648B" w14:paraId="23E97940" w14:textId="77777777" w:rsidTr="004E648B">
        <w:tblPrEx>
          <w:tblCellMar>
            <w:left w:w="106" w:type="dxa"/>
            <w:right w:w="27" w:type="dxa"/>
          </w:tblCellMar>
        </w:tblPrEx>
        <w:trPr>
          <w:trHeight w:val="21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DAA91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GD33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4308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Di dalam mulut seperti kapas </w:t>
            </w:r>
          </w:p>
        </w:tc>
      </w:tr>
      <w:tr w:rsidR="004E648B" w14:paraId="3CA45086" w14:textId="77777777" w:rsidTr="004E648B">
        <w:tblPrEx>
          <w:tblCellMar>
            <w:left w:w="106" w:type="dxa"/>
            <w:right w:w="27" w:type="dxa"/>
          </w:tblCellMar>
        </w:tblPrEx>
        <w:trPr>
          <w:trHeight w:val="21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62F1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GD34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99776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Kehilangan selera makan </w:t>
            </w:r>
          </w:p>
        </w:tc>
      </w:tr>
      <w:tr w:rsidR="004E648B" w14:paraId="5127623A" w14:textId="77777777" w:rsidTr="004E648B">
        <w:tblPrEx>
          <w:tblCellMar>
            <w:left w:w="106" w:type="dxa"/>
            <w:right w:w="27" w:type="dxa"/>
          </w:tblCellMar>
        </w:tblPrEx>
        <w:trPr>
          <w:trHeight w:val="42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20989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GD35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92F9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Mengunyah dan menelan makanan menyebabkan rasa nyeri  </w:t>
            </w:r>
          </w:p>
        </w:tc>
      </w:tr>
      <w:tr w:rsidR="004E648B" w14:paraId="1D2CAD88" w14:textId="77777777" w:rsidTr="004E648B">
        <w:tblPrEx>
          <w:tblCellMar>
            <w:left w:w="106" w:type="dxa"/>
            <w:right w:w="27" w:type="dxa"/>
          </w:tblCellMar>
        </w:tblPrEx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02A00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GD36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4787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Ujung-ujung gusi yang terletak diantara dua gigi mengalami pengikisan </w:t>
            </w:r>
          </w:p>
        </w:tc>
      </w:tr>
      <w:tr w:rsidR="004E648B" w14:paraId="6DE9A2C1" w14:textId="77777777" w:rsidTr="004E648B">
        <w:tblPrEx>
          <w:tblCellMar>
            <w:left w:w="106" w:type="dxa"/>
            <w:right w:w="27" w:type="dxa"/>
          </w:tblCellMar>
        </w:tblPrEx>
        <w:trPr>
          <w:trHeight w:val="42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A09AE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GD37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238CB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Rasa sakit dan tidak nyaman pada mulut saat makan makanan manis atau asam  </w:t>
            </w:r>
          </w:p>
        </w:tc>
      </w:tr>
      <w:tr w:rsidR="004E648B" w14:paraId="4D10FD64" w14:textId="77777777" w:rsidTr="004E648B">
        <w:tblPrEx>
          <w:tblCellMar>
            <w:left w:w="106" w:type="dxa"/>
            <w:right w:w="27" w:type="dxa"/>
          </w:tblCellMar>
        </w:tblPrEx>
        <w:trPr>
          <w:trHeight w:val="21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AC3E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GD38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902D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Rasa tidak nyaman pada saat cuaca dingin  </w:t>
            </w:r>
          </w:p>
        </w:tc>
      </w:tr>
      <w:tr w:rsidR="004E648B" w14:paraId="51D3EDEB" w14:textId="77777777" w:rsidTr="004E648B">
        <w:tblPrEx>
          <w:tblCellMar>
            <w:left w:w="106" w:type="dxa"/>
            <w:right w:w="27" w:type="dxa"/>
          </w:tblCellMar>
        </w:tblPrEx>
        <w:trPr>
          <w:trHeight w:val="21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5C683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GD39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599E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Sakit pada saat menyikat gigi </w:t>
            </w:r>
          </w:p>
        </w:tc>
      </w:tr>
      <w:tr w:rsidR="004E648B" w14:paraId="600120A5" w14:textId="77777777" w:rsidTr="004E648B">
        <w:tblPrEx>
          <w:tblCellMar>
            <w:left w:w="106" w:type="dxa"/>
            <w:right w:w="27" w:type="dxa"/>
          </w:tblCellMar>
        </w:tblPrEx>
        <w:trPr>
          <w:trHeight w:val="219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B4350" w14:textId="77777777" w:rsidR="004E648B" w:rsidRDefault="004E648B" w:rsidP="006347A3">
            <w:pPr>
              <w:spacing w:line="259" w:lineRule="auto"/>
              <w:ind w:right="80"/>
              <w:jc w:val="center"/>
            </w:pPr>
            <w:r>
              <w:rPr>
                <w:sz w:val="18"/>
              </w:rPr>
              <w:t xml:space="preserve">GD40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21FF7" w14:textId="77777777" w:rsidR="004E648B" w:rsidRDefault="004E648B" w:rsidP="006347A3">
            <w:pPr>
              <w:spacing w:line="259" w:lineRule="auto"/>
            </w:pPr>
            <w:r>
              <w:rPr>
                <w:sz w:val="18"/>
              </w:rPr>
              <w:t xml:space="preserve">Gusi menurun </w:t>
            </w:r>
          </w:p>
        </w:tc>
      </w:tr>
    </w:tbl>
    <w:p w14:paraId="4F5E9960" w14:textId="77777777" w:rsidR="004E648B" w:rsidRDefault="004E648B" w:rsidP="004E648B"/>
    <w:p w14:paraId="43C01255" w14:textId="3ACDEA21" w:rsidR="00EF2E8A" w:rsidRDefault="00EF2E8A" w:rsidP="003A0071">
      <w:pPr>
        <w:pStyle w:val="ListParagraph"/>
        <w:numPr>
          <w:ilvl w:val="0"/>
          <w:numId w:val="10"/>
        </w:numPr>
        <w:spacing w:after="0" w:line="360" w:lineRule="auto"/>
        <w:ind w:left="426" w:hanging="426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Aturan/Rule</w:t>
      </w:r>
    </w:p>
    <w:tbl>
      <w:tblPr>
        <w:tblStyle w:val="TableGrid"/>
        <w:tblW w:w="4112" w:type="dxa"/>
        <w:tblInd w:w="437" w:type="dxa"/>
        <w:tblCellMar>
          <w:top w:w="12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437"/>
        <w:gridCol w:w="3675"/>
      </w:tblGrid>
      <w:tr w:rsidR="000709C5" w14:paraId="06054269" w14:textId="77777777" w:rsidTr="000709C5">
        <w:trPr>
          <w:trHeight w:val="216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55E4" w14:textId="77777777" w:rsidR="000709C5" w:rsidRDefault="000709C5" w:rsidP="006347A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No 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E5E5" w14:textId="77777777" w:rsidR="000709C5" w:rsidRDefault="000709C5" w:rsidP="006347A3">
            <w:pPr>
              <w:spacing w:line="259" w:lineRule="auto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 xml:space="preserve">Rule </w:t>
            </w:r>
          </w:p>
        </w:tc>
      </w:tr>
      <w:tr w:rsidR="000709C5" w14:paraId="1CDBF109" w14:textId="77777777" w:rsidTr="000709C5">
        <w:trPr>
          <w:trHeight w:val="63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15CD0" w14:textId="77777777" w:rsidR="000709C5" w:rsidRDefault="000709C5" w:rsidP="006347A3">
            <w:pPr>
              <w:spacing w:line="259" w:lineRule="auto"/>
              <w:ind w:right="46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2408D" w14:textId="77777777" w:rsidR="000709C5" w:rsidRDefault="000709C5" w:rsidP="006347A3">
            <w:pPr>
              <w:spacing w:after="87" w:line="259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IF</w:t>
            </w:r>
            <w:r>
              <w:rPr>
                <w:sz w:val="18"/>
              </w:rPr>
              <w:t xml:space="preserve"> GD01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GD02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GD03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GD04 </w:t>
            </w:r>
          </w:p>
          <w:p w14:paraId="76D32268" w14:textId="77777777" w:rsidR="000709C5" w:rsidRDefault="000709C5" w:rsidP="006347A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GDO5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GD06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THEN</w:t>
            </w:r>
            <w:r>
              <w:rPr>
                <w:sz w:val="18"/>
              </w:rPr>
              <w:t xml:space="preserve"> PD01 </w:t>
            </w:r>
          </w:p>
        </w:tc>
      </w:tr>
      <w:tr w:rsidR="000709C5" w14:paraId="2B09B6CD" w14:textId="77777777" w:rsidTr="000709C5">
        <w:trPr>
          <w:trHeight w:val="632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A67C" w14:textId="77777777" w:rsidR="000709C5" w:rsidRDefault="000709C5" w:rsidP="006347A3">
            <w:pPr>
              <w:spacing w:line="259" w:lineRule="auto"/>
              <w:ind w:right="46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1B012" w14:textId="77777777" w:rsidR="000709C5" w:rsidRDefault="000709C5" w:rsidP="006347A3">
            <w:pPr>
              <w:spacing w:after="84" w:line="259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IF</w:t>
            </w:r>
            <w:r>
              <w:rPr>
                <w:sz w:val="18"/>
              </w:rPr>
              <w:t xml:space="preserve"> GD07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GD08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GD09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AND</w:t>
            </w:r>
            <w:r>
              <w:rPr>
                <w:sz w:val="18"/>
              </w:rPr>
              <w:t xml:space="preserve"> GD10 </w:t>
            </w:r>
          </w:p>
          <w:p w14:paraId="731C9840" w14:textId="77777777" w:rsidR="000709C5" w:rsidRDefault="000709C5" w:rsidP="006347A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THEN</w:t>
            </w:r>
            <w:r>
              <w:rPr>
                <w:sz w:val="18"/>
              </w:rPr>
              <w:t xml:space="preserve"> PD02 </w:t>
            </w:r>
          </w:p>
        </w:tc>
      </w:tr>
      <w:tr w:rsidR="000709C5" w14:paraId="6077E5EA" w14:textId="77777777" w:rsidTr="000709C5">
        <w:trPr>
          <w:trHeight w:val="94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6B183" w14:textId="77777777" w:rsidR="000709C5" w:rsidRDefault="000709C5" w:rsidP="006347A3">
            <w:pPr>
              <w:spacing w:line="259" w:lineRule="auto"/>
              <w:ind w:right="44"/>
              <w:jc w:val="center"/>
            </w:pPr>
            <w:r>
              <w:rPr>
                <w:sz w:val="18"/>
              </w:rPr>
              <w:t xml:space="preserve"> 3 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4BCAB" w14:textId="02FB4BD6" w:rsidR="000709C5" w:rsidRDefault="000709C5" w:rsidP="006347A3">
            <w:pPr>
              <w:spacing w:after="84" w:line="259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IF</w:t>
            </w:r>
            <w:r>
              <w:rPr>
                <w:sz w:val="18"/>
              </w:rPr>
              <w:t xml:space="preserve"> GD01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GD11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 xml:space="preserve">AND </w:t>
            </w:r>
            <w:r>
              <w:rPr>
                <w:sz w:val="18"/>
              </w:rPr>
              <w:t xml:space="preserve">GD12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GD13 </w:t>
            </w:r>
          </w:p>
          <w:p w14:paraId="6386A9EF" w14:textId="77777777" w:rsidR="000709C5" w:rsidRDefault="000709C5" w:rsidP="006347A3">
            <w:pPr>
              <w:spacing w:after="87" w:line="259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 xml:space="preserve">AND </w:t>
            </w:r>
            <w:r>
              <w:rPr>
                <w:sz w:val="18"/>
              </w:rPr>
              <w:t xml:space="preserve">GD14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GD15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 xml:space="preserve">AND </w:t>
            </w:r>
            <w:r>
              <w:rPr>
                <w:sz w:val="18"/>
              </w:rPr>
              <w:t xml:space="preserve">GD16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THEN</w:t>
            </w:r>
            <w:r>
              <w:rPr>
                <w:sz w:val="18"/>
              </w:rPr>
              <w:t xml:space="preserve"> </w:t>
            </w:r>
          </w:p>
          <w:p w14:paraId="40323068" w14:textId="77777777" w:rsidR="000709C5" w:rsidRDefault="000709C5" w:rsidP="006347A3">
            <w:pPr>
              <w:spacing w:line="259" w:lineRule="auto"/>
            </w:pPr>
            <w:r>
              <w:rPr>
                <w:sz w:val="18"/>
              </w:rPr>
              <w:t xml:space="preserve">PD03 </w:t>
            </w:r>
          </w:p>
        </w:tc>
      </w:tr>
      <w:tr w:rsidR="000709C5" w14:paraId="7554635F" w14:textId="77777777" w:rsidTr="000709C5">
        <w:trPr>
          <w:trHeight w:val="63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C1D91" w14:textId="77777777" w:rsidR="000709C5" w:rsidRDefault="000709C5" w:rsidP="006347A3">
            <w:pPr>
              <w:spacing w:line="259" w:lineRule="auto"/>
              <w:ind w:right="46"/>
              <w:jc w:val="center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74288" w14:textId="77777777" w:rsidR="000709C5" w:rsidRDefault="000709C5" w:rsidP="006347A3">
            <w:pPr>
              <w:spacing w:after="87" w:line="259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 xml:space="preserve">IF </w:t>
            </w:r>
            <w:r>
              <w:rPr>
                <w:sz w:val="18"/>
              </w:rPr>
              <w:t xml:space="preserve">GD17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GD18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GD19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GD20 </w:t>
            </w:r>
          </w:p>
          <w:p w14:paraId="385022D0" w14:textId="77777777" w:rsidR="000709C5" w:rsidRDefault="000709C5" w:rsidP="006347A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GD21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THEN</w:t>
            </w:r>
            <w:r>
              <w:rPr>
                <w:sz w:val="18"/>
              </w:rPr>
              <w:t xml:space="preserve"> PD04 </w:t>
            </w:r>
          </w:p>
        </w:tc>
      </w:tr>
      <w:tr w:rsidR="000709C5" w14:paraId="7202159A" w14:textId="77777777" w:rsidTr="000709C5">
        <w:trPr>
          <w:trHeight w:val="94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51D3C" w14:textId="77777777" w:rsidR="000709C5" w:rsidRDefault="000709C5" w:rsidP="006347A3">
            <w:pPr>
              <w:spacing w:line="259" w:lineRule="auto"/>
              <w:ind w:right="46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6C06" w14:textId="77777777" w:rsidR="000709C5" w:rsidRDefault="000709C5" w:rsidP="006347A3">
            <w:pPr>
              <w:spacing w:after="87" w:line="259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IF</w:t>
            </w:r>
            <w:r>
              <w:rPr>
                <w:sz w:val="18"/>
              </w:rPr>
              <w:t xml:space="preserve"> GD01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GD22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GD23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GD24 </w:t>
            </w:r>
          </w:p>
          <w:p w14:paraId="30100B3B" w14:textId="77777777" w:rsidR="000709C5" w:rsidRDefault="000709C5" w:rsidP="006347A3">
            <w:pPr>
              <w:spacing w:after="84" w:line="259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GD05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GD25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GD26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</w:t>
            </w:r>
          </w:p>
          <w:p w14:paraId="728BA33B" w14:textId="77777777" w:rsidR="000709C5" w:rsidRDefault="000709C5" w:rsidP="006347A3">
            <w:pPr>
              <w:spacing w:line="259" w:lineRule="auto"/>
            </w:pPr>
            <w:r>
              <w:rPr>
                <w:sz w:val="18"/>
              </w:rPr>
              <w:t xml:space="preserve">GD27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 xml:space="preserve">AND </w:t>
            </w:r>
            <w:r>
              <w:rPr>
                <w:sz w:val="18"/>
              </w:rPr>
              <w:t xml:space="preserve">GD28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THEN</w:t>
            </w:r>
            <w:r>
              <w:rPr>
                <w:sz w:val="18"/>
              </w:rPr>
              <w:t xml:space="preserve"> PD05 </w:t>
            </w:r>
          </w:p>
        </w:tc>
      </w:tr>
      <w:tr w:rsidR="000709C5" w14:paraId="4C7A7DFB" w14:textId="77777777" w:rsidTr="000709C5">
        <w:trPr>
          <w:trHeight w:val="63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3A8DC" w14:textId="77777777" w:rsidR="000709C5" w:rsidRDefault="000709C5" w:rsidP="006347A3">
            <w:pPr>
              <w:spacing w:line="259" w:lineRule="auto"/>
              <w:ind w:right="46"/>
              <w:jc w:val="center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D9C4" w14:textId="77777777" w:rsidR="000709C5" w:rsidRDefault="000709C5" w:rsidP="006347A3">
            <w:pPr>
              <w:spacing w:after="87" w:line="259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IF</w:t>
            </w:r>
            <w:r>
              <w:rPr>
                <w:sz w:val="18"/>
              </w:rPr>
              <w:t xml:space="preserve"> GD29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GD30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GD31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GD32 </w:t>
            </w:r>
          </w:p>
          <w:p w14:paraId="12BBDF84" w14:textId="77777777" w:rsidR="000709C5" w:rsidRDefault="000709C5" w:rsidP="006347A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 xml:space="preserve">AND </w:t>
            </w:r>
            <w:r>
              <w:rPr>
                <w:sz w:val="18"/>
              </w:rPr>
              <w:t xml:space="preserve">GD33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GD34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THEN</w:t>
            </w:r>
            <w:r>
              <w:rPr>
                <w:sz w:val="18"/>
              </w:rPr>
              <w:t xml:space="preserve"> PD06 </w:t>
            </w:r>
          </w:p>
        </w:tc>
      </w:tr>
      <w:tr w:rsidR="000709C5" w14:paraId="49FA3767" w14:textId="77777777" w:rsidTr="000709C5">
        <w:trPr>
          <w:trHeight w:val="94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D469" w14:textId="77777777" w:rsidR="000709C5" w:rsidRDefault="000709C5" w:rsidP="006347A3">
            <w:pPr>
              <w:spacing w:line="259" w:lineRule="auto"/>
              <w:ind w:right="46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8BE6" w14:textId="77777777" w:rsidR="000709C5" w:rsidRDefault="000709C5" w:rsidP="006347A3">
            <w:pPr>
              <w:spacing w:after="87" w:line="259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IF</w:t>
            </w:r>
            <w:r>
              <w:rPr>
                <w:sz w:val="18"/>
              </w:rPr>
              <w:t xml:space="preserve"> GD01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GD23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 xml:space="preserve">AND </w:t>
            </w:r>
            <w:r>
              <w:rPr>
                <w:sz w:val="18"/>
              </w:rPr>
              <w:t xml:space="preserve">GD24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GD05 </w:t>
            </w:r>
          </w:p>
          <w:p w14:paraId="5037C288" w14:textId="77777777" w:rsidR="000709C5" w:rsidRDefault="000709C5" w:rsidP="006347A3">
            <w:pPr>
              <w:spacing w:after="84" w:line="259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GD25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GD27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GD28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</w:t>
            </w:r>
          </w:p>
          <w:p w14:paraId="062EBC4B" w14:textId="77777777" w:rsidR="000709C5" w:rsidRDefault="000709C5" w:rsidP="006347A3">
            <w:pPr>
              <w:spacing w:line="259" w:lineRule="auto"/>
            </w:pPr>
            <w:r>
              <w:rPr>
                <w:sz w:val="18"/>
              </w:rPr>
              <w:t xml:space="preserve">GD35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GD36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THEN</w:t>
            </w:r>
            <w:r>
              <w:rPr>
                <w:sz w:val="18"/>
              </w:rPr>
              <w:t xml:space="preserve"> PD07 </w:t>
            </w:r>
          </w:p>
        </w:tc>
      </w:tr>
      <w:tr w:rsidR="000709C5" w14:paraId="2912959C" w14:textId="77777777" w:rsidTr="000709C5">
        <w:trPr>
          <w:trHeight w:val="63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C4010" w14:textId="77777777" w:rsidR="000709C5" w:rsidRDefault="000709C5" w:rsidP="006347A3">
            <w:pPr>
              <w:spacing w:line="259" w:lineRule="auto"/>
              <w:ind w:right="46"/>
              <w:jc w:val="center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270E3" w14:textId="77777777" w:rsidR="000709C5" w:rsidRDefault="000709C5" w:rsidP="006347A3">
            <w:pPr>
              <w:spacing w:after="84" w:line="259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IF</w:t>
            </w:r>
            <w:r>
              <w:rPr>
                <w:sz w:val="18"/>
              </w:rPr>
              <w:t xml:space="preserve"> GD37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GD38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GD39 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AND</w:t>
            </w:r>
            <w:r>
              <w:rPr>
                <w:sz w:val="18"/>
              </w:rPr>
              <w:t xml:space="preserve"> GD 40 </w:t>
            </w:r>
          </w:p>
          <w:p w14:paraId="15D1B4D2" w14:textId="77777777" w:rsidR="000709C5" w:rsidRDefault="000709C5" w:rsidP="006347A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 xml:space="preserve">THEN </w:t>
            </w:r>
            <w:r>
              <w:rPr>
                <w:sz w:val="18"/>
              </w:rPr>
              <w:t xml:space="preserve">PD08 </w:t>
            </w:r>
          </w:p>
        </w:tc>
      </w:tr>
    </w:tbl>
    <w:p w14:paraId="57B55CF3" w14:textId="5CF12488" w:rsidR="00C72358" w:rsidRDefault="00C72358" w:rsidP="00F33F2D">
      <w:pPr>
        <w:spacing w:after="0" w:line="360" w:lineRule="auto"/>
        <w:rPr>
          <w:sz w:val="24"/>
          <w:szCs w:val="24"/>
        </w:rPr>
      </w:pPr>
    </w:p>
    <w:p w14:paraId="2A135F22" w14:textId="22696459" w:rsidR="00E57326" w:rsidRPr="00FE0759" w:rsidRDefault="00E57326" w:rsidP="00F33F2D">
      <w:pPr>
        <w:pStyle w:val="Heading1"/>
        <w:spacing w:before="0" w:line="360" w:lineRule="auto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E0759">
        <w:rPr>
          <w:rFonts w:asciiTheme="minorHAnsi" w:hAnsiTheme="minorHAnsi" w:cstheme="minorHAnsi"/>
          <w:b/>
          <w:bCs/>
          <w:color w:val="auto"/>
          <w:sz w:val="22"/>
          <w:szCs w:val="22"/>
        </w:rPr>
        <w:t>Tugas 2</w:t>
      </w:r>
      <w:r w:rsidR="00FF756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Soal:</w:t>
      </w:r>
    </w:p>
    <w:p w14:paraId="1FCD7AD2" w14:textId="77777777" w:rsidR="00E57326" w:rsidRPr="007D0742" w:rsidRDefault="00E57326" w:rsidP="00FF7566">
      <w:pPr>
        <w:spacing w:after="0" w:line="360" w:lineRule="auto"/>
        <w:ind w:left="426"/>
        <w:rPr>
          <w:sz w:val="24"/>
          <w:szCs w:val="24"/>
        </w:rPr>
      </w:pPr>
      <w:r w:rsidRPr="007D0742">
        <w:rPr>
          <w:sz w:val="24"/>
          <w:szCs w:val="24"/>
        </w:rPr>
        <w:t>R1 : IF suku bunga turun THEN harga obligasi naik</w:t>
      </w:r>
    </w:p>
    <w:p w14:paraId="28ED90A6" w14:textId="77777777" w:rsidR="00E57326" w:rsidRPr="007D0742" w:rsidRDefault="00E57326" w:rsidP="00FF7566">
      <w:pPr>
        <w:spacing w:after="0" w:line="360" w:lineRule="auto"/>
        <w:ind w:left="426"/>
        <w:rPr>
          <w:sz w:val="24"/>
          <w:szCs w:val="24"/>
        </w:rPr>
      </w:pPr>
      <w:r w:rsidRPr="007D0742">
        <w:rPr>
          <w:sz w:val="24"/>
          <w:szCs w:val="24"/>
        </w:rPr>
        <w:t>R2 : IF suku bunga naik THEN harga obligasi turun</w:t>
      </w:r>
    </w:p>
    <w:p w14:paraId="3CD2F949" w14:textId="77777777" w:rsidR="00E57326" w:rsidRPr="007D0742" w:rsidRDefault="00E57326" w:rsidP="00FF7566">
      <w:pPr>
        <w:spacing w:after="0" w:line="360" w:lineRule="auto"/>
        <w:ind w:left="426"/>
        <w:rPr>
          <w:sz w:val="24"/>
          <w:szCs w:val="24"/>
        </w:rPr>
      </w:pPr>
      <w:r w:rsidRPr="007D0742">
        <w:rPr>
          <w:sz w:val="24"/>
          <w:szCs w:val="24"/>
        </w:rPr>
        <w:t>R3 : IF suku bunga tidak berubah THEN harga obligasi tidak berubah</w:t>
      </w:r>
    </w:p>
    <w:p w14:paraId="04B23C37" w14:textId="77777777" w:rsidR="00E57326" w:rsidRPr="007D0742" w:rsidRDefault="00E57326" w:rsidP="00FF7566">
      <w:pPr>
        <w:spacing w:after="0" w:line="360" w:lineRule="auto"/>
        <w:ind w:left="426"/>
        <w:rPr>
          <w:sz w:val="24"/>
          <w:szCs w:val="24"/>
        </w:rPr>
      </w:pPr>
      <w:r w:rsidRPr="007D0742">
        <w:rPr>
          <w:sz w:val="24"/>
          <w:szCs w:val="24"/>
        </w:rPr>
        <w:t>R4 : IF dolar naik THEN suku bunga turun</w:t>
      </w:r>
    </w:p>
    <w:p w14:paraId="44BCC387" w14:textId="77777777" w:rsidR="00E57326" w:rsidRPr="007D0742" w:rsidRDefault="00E57326" w:rsidP="00FF7566">
      <w:pPr>
        <w:spacing w:after="0" w:line="360" w:lineRule="auto"/>
        <w:ind w:left="426"/>
        <w:rPr>
          <w:sz w:val="24"/>
          <w:szCs w:val="24"/>
        </w:rPr>
      </w:pPr>
      <w:r w:rsidRPr="007D0742">
        <w:rPr>
          <w:sz w:val="24"/>
          <w:szCs w:val="24"/>
        </w:rPr>
        <w:t>R5 : IF dolar turun THEN suku bunga naik</w:t>
      </w:r>
    </w:p>
    <w:p w14:paraId="18A5D8B4" w14:textId="4F3BE76B" w:rsidR="00E57326" w:rsidRDefault="00E57326" w:rsidP="00FF7566">
      <w:pPr>
        <w:spacing w:after="0" w:line="360" w:lineRule="auto"/>
        <w:ind w:left="426"/>
        <w:rPr>
          <w:sz w:val="24"/>
          <w:szCs w:val="24"/>
        </w:rPr>
      </w:pPr>
      <w:r w:rsidRPr="007D0742">
        <w:rPr>
          <w:sz w:val="24"/>
          <w:szCs w:val="24"/>
        </w:rPr>
        <w:t xml:space="preserve">R6 : IF harga obligasi turun THEN beli obligasi </w:t>
      </w:r>
    </w:p>
    <w:p w14:paraId="4829CE3C" w14:textId="77777777" w:rsidR="006E69D5" w:rsidRDefault="006E69D5" w:rsidP="00FF7566">
      <w:pPr>
        <w:spacing w:after="0" w:line="360" w:lineRule="auto"/>
        <w:ind w:left="426"/>
        <w:rPr>
          <w:sz w:val="24"/>
          <w:szCs w:val="24"/>
        </w:rPr>
      </w:pPr>
    </w:p>
    <w:p w14:paraId="6C07C1EF" w14:textId="1919F588" w:rsidR="001826F0" w:rsidRPr="00547B00" w:rsidRDefault="00547B00" w:rsidP="00547B00">
      <w:pPr>
        <w:pStyle w:val="Heading1"/>
        <w:spacing w:before="0" w:line="360" w:lineRule="auto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547B00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Tugas 2 Jawaban: </w:t>
      </w:r>
    </w:p>
    <w:p w14:paraId="3AA9379C" w14:textId="6DD6BBE2" w:rsidR="001826F0" w:rsidRPr="00D1550D" w:rsidRDefault="001826F0" w:rsidP="00D1550D">
      <w:pPr>
        <w:pStyle w:val="ListParagraph"/>
        <w:numPr>
          <w:ilvl w:val="0"/>
          <w:numId w:val="12"/>
        </w:numPr>
        <w:spacing w:after="0" w:line="360" w:lineRule="auto"/>
        <w:outlineLvl w:val="1"/>
        <w:rPr>
          <w:b/>
          <w:bCs/>
          <w:sz w:val="24"/>
          <w:szCs w:val="24"/>
        </w:rPr>
      </w:pPr>
      <w:r w:rsidRPr="00D1550D">
        <w:rPr>
          <w:b/>
          <w:bCs/>
          <w:sz w:val="24"/>
          <w:szCs w:val="24"/>
          <w:lang w:val="id-ID"/>
        </w:rPr>
        <w:t>Forward Chaining</w:t>
      </w:r>
    </w:p>
    <w:p w14:paraId="08C73D3B" w14:textId="77777777" w:rsidR="001826F0" w:rsidRPr="001826F0" w:rsidRDefault="001826F0" w:rsidP="00A726AD">
      <w:pPr>
        <w:numPr>
          <w:ilvl w:val="1"/>
          <w:numId w:val="13"/>
        </w:numPr>
        <w:spacing w:after="0" w:line="360" w:lineRule="auto"/>
        <w:ind w:left="1134"/>
        <w:rPr>
          <w:sz w:val="24"/>
          <w:szCs w:val="24"/>
        </w:rPr>
      </w:pPr>
      <w:r w:rsidRPr="001826F0">
        <w:rPr>
          <w:sz w:val="24"/>
          <w:szCs w:val="24"/>
          <w:lang w:val="id-ID"/>
        </w:rPr>
        <w:t xml:space="preserve">Dari fakta dolar turun, berdasarkan Rule 5, diperoleh konklusi suku bunga naik. </w:t>
      </w:r>
    </w:p>
    <w:p w14:paraId="5E84C6F1" w14:textId="77777777" w:rsidR="001826F0" w:rsidRPr="001826F0" w:rsidRDefault="001826F0" w:rsidP="00A726AD">
      <w:pPr>
        <w:numPr>
          <w:ilvl w:val="1"/>
          <w:numId w:val="13"/>
        </w:numPr>
        <w:spacing w:after="0" w:line="360" w:lineRule="auto"/>
        <w:ind w:left="1134"/>
        <w:rPr>
          <w:sz w:val="24"/>
          <w:szCs w:val="24"/>
        </w:rPr>
      </w:pPr>
      <w:r w:rsidRPr="001826F0">
        <w:rPr>
          <w:sz w:val="24"/>
          <w:szCs w:val="24"/>
          <w:lang w:val="id-ID"/>
        </w:rPr>
        <w:t xml:space="preserve">Dari Rule 2 suku bunga naik menyebabkan harga obligasi turun. </w:t>
      </w:r>
    </w:p>
    <w:p w14:paraId="26D0E278" w14:textId="16B2DAF7" w:rsidR="001826F0" w:rsidRPr="00E600FA" w:rsidRDefault="001826F0" w:rsidP="00A726AD">
      <w:pPr>
        <w:numPr>
          <w:ilvl w:val="1"/>
          <w:numId w:val="13"/>
        </w:numPr>
        <w:spacing w:after="0" w:line="360" w:lineRule="auto"/>
        <w:ind w:left="1134"/>
        <w:rPr>
          <w:sz w:val="24"/>
          <w:szCs w:val="24"/>
        </w:rPr>
      </w:pPr>
      <w:r w:rsidRPr="001826F0">
        <w:rPr>
          <w:sz w:val="24"/>
          <w:szCs w:val="24"/>
          <w:lang w:val="id-ID"/>
        </w:rPr>
        <w:lastRenderedPageBreak/>
        <w:t>Dengan Rule 6, jika harga obligasi turun, maka kesimpulan yang diambil adalah membeli obligasi.</w:t>
      </w:r>
    </w:p>
    <w:p w14:paraId="6686E84E" w14:textId="77777777" w:rsidR="001826F0" w:rsidRPr="001826F0" w:rsidRDefault="001826F0" w:rsidP="00E600FA"/>
    <w:p w14:paraId="368CE40B" w14:textId="77777777" w:rsidR="001826F0" w:rsidRPr="001826F0" w:rsidRDefault="001826F0" w:rsidP="00A726AD">
      <w:pPr>
        <w:pStyle w:val="ListParagraph"/>
        <w:numPr>
          <w:ilvl w:val="0"/>
          <w:numId w:val="12"/>
        </w:numPr>
        <w:spacing w:after="0" w:line="360" w:lineRule="auto"/>
        <w:outlineLvl w:val="1"/>
        <w:rPr>
          <w:b/>
          <w:bCs/>
          <w:sz w:val="24"/>
          <w:szCs w:val="24"/>
          <w:lang w:val="id-ID"/>
        </w:rPr>
      </w:pPr>
      <w:r w:rsidRPr="001826F0">
        <w:rPr>
          <w:b/>
          <w:bCs/>
          <w:sz w:val="24"/>
          <w:szCs w:val="24"/>
          <w:lang w:val="id-ID"/>
        </w:rPr>
        <w:t>Backward Chaining</w:t>
      </w:r>
    </w:p>
    <w:p w14:paraId="56155AA7" w14:textId="77777777" w:rsidR="001826F0" w:rsidRPr="001826F0" w:rsidRDefault="001826F0" w:rsidP="00DB78D5">
      <w:pPr>
        <w:numPr>
          <w:ilvl w:val="1"/>
          <w:numId w:val="14"/>
        </w:numPr>
        <w:spacing w:after="0" w:line="360" w:lineRule="auto"/>
        <w:ind w:left="1134"/>
        <w:rPr>
          <w:sz w:val="24"/>
          <w:szCs w:val="24"/>
        </w:rPr>
      </w:pPr>
      <w:r w:rsidRPr="001826F0">
        <w:rPr>
          <w:sz w:val="24"/>
          <w:szCs w:val="24"/>
          <w:lang w:val="id-ID"/>
        </w:rPr>
        <w:t xml:space="preserve">Dari solusi yaitu membeli obligasi, dengan menggunakan Rule 6 diperoleh anteseden harga obligasi turun. </w:t>
      </w:r>
    </w:p>
    <w:p w14:paraId="0C439EA6" w14:textId="77777777" w:rsidR="001826F0" w:rsidRPr="001826F0" w:rsidRDefault="001826F0" w:rsidP="00DB78D5">
      <w:pPr>
        <w:numPr>
          <w:ilvl w:val="1"/>
          <w:numId w:val="14"/>
        </w:numPr>
        <w:spacing w:after="0" w:line="360" w:lineRule="auto"/>
        <w:ind w:left="1134"/>
        <w:rPr>
          <w:sz w:val="24"/>
          <w:szCs w:val="24"/>
        </w:rPr>
      </w:pPr>
      <w:r w:rsidRPr="001826F0">
        <w:rPr>
          <w:sz w:val="24"/>
          <w:szCs w:val="24"/>
          <w:lang w:val="id-ID"/>
        </w:rPr>
        <w:t xml:space="preserve">Dari Rule 2 dibuktikan harga obligasi turun bernilai benar jika suku bunga naik bernilai benar . </w:t>
      </w:r>
    </w:p>
    <w:p w14:paraId="192A01F3" w14:textId="77777777" w:rsidR="001826F0" w:rsidRPr="001826F0" w:rsidRDefault="001826F0" w:rsidP="00DB78D5">
      <w:pPr>
        <w:numPr>
          <w:ilvl w:val="1"/>
          <w:numId w:val="14"/>
        </w:numPr>
        <w:spacing w:after="0" w:line="360" w:lineRule="auto"/>
        <w:ind w:left="1134"/>
        <w:rPr>
          <w:sz w:val="24"/>
          <w:szCs w:val="24"/>
        </w:rPr>
      </w:pPr>
      <w:r w:rsidRPr="001826F0">
        <w:rPr>
          <w:sz w:val="24"/>
          <w:szCs w:val="24"/>
          <w:lang w:val="id-ID"/>
        </w:rPr>
        <w:t>Dari Rule 5 suku bunga naik bernilai memang bernilai benar karena diketahui fakta dolar turun.</w:t>
      </w:r>
    </w:p>
    <w:p w14:paraId="384B63CB" w14:textId="77777777" w:rsidR="001826F0" w:rsidRPr="007D0742" w:rsidRDefault="001826F0" w:rsidP="007D0742">
      <w:pPr>
        <w:spacing w:after="0" w:line="360" w:lineRule="auto"/>
        <w:rPr>
          <w:sz w:val="24"/>
          <w:szCs w:val="24"/>
        </w:rPr>
      </w:pPr>
    </w:p>
    <w:p w14:paraId="4093C33A" w14:textId="1B8ABFC0" w:rsidR="00E57326" w:rsidRPr="00E57326" w:rsidRDefault="00E57326" w:rsidP="00A71913">
      <w:pPr>
        <w:pStyle w:val="ListParagraph"/>
        <w:spacing w:after="0" w:line="360" w:lineRule="auto"/>
        <w:rPr>
          <w:sz w:val="24"/>
          <w:szCs w:val="24"/>
        </w:rPr>
      </w:pPr>
    </w:p>
    <w:sectPr w:rsidR="00E57326" w:rsidRPr="00E5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D267A"/>
    <w:multiLevelType w:val="hybridMultilevel"/>
    <w:tmpl w:val="80B2AC74"/>
    <w:lvl w:ilvl="0" w:tplc="655ABF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6DF"/>
    <w:multiLevelType w:val="hybridMultilevel"/>
    <w:tmpl w:val="8DA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C6688"/>
    <w:multiLevelType w:val="hybridMultilevel"/>
    <w:tmpl w:val="F59631CC"/>
    <w:lvl w:ilvl="0" w:tplc="DD5E1AA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36414B5"/>
    <w:multiLevelType w:val="hybridMultilevel"/>
    <w:tmpl w:val="3CEE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87152"/>
    <w:multiLevelType w:val="hybridMultilevel"/>
    <w:tmpl w:val="F4EC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2786E"/>
    <w:multiLevelType w:val="hybridMultilevel"/>
    <w:tmpl w:val="ED14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40F39"/>
    <w:multiLevelType w:val="hybridMultilevel"/>
    <w:tmpl w:val="8DCE9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43A30"/>
    <w:multiLevelType w:val="hybridMultilevel"/>
    <w:tmpl w:val="E0386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A0775"/>
    <w:multiLevelType w:val="hybridMultilevel"/>
    <w:tmpl w:val="A8B6C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45D65"/>
    <w:multiLevelType w:val="hybridMultilevel"/>
    <w:tmpl w:val="629672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E8F511B"/>
    <w:multiLevelType w:val="hybridMultilevel"/>
    <w:tmpl w:val="20F6FE38"/>
    <w:lvl w:ilvl="0" w:tplc="6A629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6CC2D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90F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27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EA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901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07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E28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902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A81183B"/>
    <w:multiLevelType w:val="hybridMultilevel"/>
    <w:tmpl w:val="66CAD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4543FA"/>
    <w:multiLevelType w:val="hybridMultilevel"/>
    <w:tmpl w:val="9EC466F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E9C709A"/>
    <w:multiLevelType w:val="hybridMultilevel"/>
    <w:tmpl w:val="22FA1DB4"/>
    <w:lvl w:ilvl="0" w:tplc="D60AB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CB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44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68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26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3CD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625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0E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0F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0431647">
    <w:abstractNumId w:val="1"/>
  </w:num>
  <w:num w:numId="2" w16cid:durableId="1508059898">
    <w:abstractNumId w:val="5"/>
  </w:num>
  <w:num w:numId="3" w16cid:durableId="318114771">
    <w:abstractNumId w:val="8"/>
  </w:num>
  <w:num w:numId="4" w16cid:durableId="1843624109">
    <w:abstractNumId w:val="6"/>
  </w:num>
  <w:num w:numId="5" w16cid:durableId="246885618">
    <w:abstractNumId w:val="4"/>
  </w:num>
  <w:num w:numId="6" w16cid:durableId="89785003">
    <w:abstractNumId w:val="0"/>
  </w:num>
  <w:num w:numId="7" w16cid:durableId="1475948586">
    <w:abstractNumId w:val="13"/>
  </w:num>
  <w:num w:numId="8" w16cid:durableId="1770422205">
    <w:abstractNumId w:val="3"/>
  </w:num>
  <w:num w:numId="9" w16cid:durableId="885220210">
    <w:abstractNumId w:val="11"/>
  </w:num>
  <w:num w:numId="10" w16cid:durableId="1265068187">
    <w:abstractNumId w:val="7"/>
  </w:num>
  <w:num w:numId="11" w16cid:durableId="1981765823">
    <w:abstractNumId w:val="2"/>
  </w:num>
  <w:num w:numId="12" w16cid:durableId="990518540">
    <w:abstractNumId w:val="10"/>
  </w:num>
  <w:num w:numId="13" w16cid:durableId="331184758">
    <w:abstractNumId w:val="12"/>
  </w:num>
  <w:num w:numId="14" w16cid:durableId="5894339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B"/>
    <w:rsid w:val="00005629"/>
    <w:rsid w:val="00057267"/>
    <w:rsid w:val="000709C5"/>
    <w:rsid w:val="000721C7"/>
    <w:rsid w:val="000C1A09"/>
    <w:rsid w:val="000C69DE"/>
    <w:rsid w:val="00101FF9"/>
    <w:rsid w:val="00165176"/>
    <w:rsid w:val="001826F0"/>
    <w:rsid w:val="00186028"/>
    <w:rsid w:val="001F58A3"/>
    <w:rsid w:val="00233097"/>
    <w:rsid w:val="00235E5E"/>
    <w:rsid w:val="002434E5"/>
    <w:rsid w:val="00295EA8"/>
    <w:rsid w:val="002C70DB"/>
    <w:rsid w:val="003479F3"/>
    <w:rsid w:val="00355814"/>
    <w:rsid w:val="00356A88"/>
    <w:rsid w:val="00382C6E"/>
    <w:rsid w:val="003A0071"/>
    <w:rsid w:val="003D2DE1"/>
    <w:rsid w:val="003F7389"/>
    <w:rsid w:val="0040288E"/>
    <w:rsid w:val="004400BC"/>
    <w:rsid w:val="004712C9"/>
    <w:rsid w:val="00485992"/>
    <w:rsid w:val="004E60B9"/>
    <w:rsid w:val="004E648B"/>
    <w:rsid w:val="00514F38"/>
    <w:rsid w:val="005173C0"/>
    <w:rsid w:val="005443AA"/>
    <w:rsid w:val="00547B00"/>
    <w:rsid w:val="00583BB9"/>
    <w:rsid w:val="005E3216"/>
    <w:rsid w:val="00624A14"/>
    <w:rsid w:val="00634D7B"/>
    <w:rsid w:val="00683D3F"/>
    <w:rsid w:val="00693E6D"/>
    <w:rsid w:val="006A1944"/>
    <w:rsid w:val="006B17D9"/>
    <w:rsid w:val="006E1CA0"/>
    <w:rsid w:val="006E69D5"/>
    <w:rsid w:val="00762632"/>
    <w:rsid w:val="007653F3"/>
    <w:rsid w:val="007D0742"/>
    <w:rsid w:val="007F5209"/>
    <w:rsid w:val="007F6579"/>
    <w:rsid w:val="00830C4A"/>
    <w:rsid w:val="0085431A"/>
    <w:rsid w:val="008628A3"/>
    <w:rsid w:val="00894CC3"/>
    <w:rsid w:val="00896BC8"/>
    <w:rsid w:val="009161FF"/>
    <w:rsid w:val="0094407E"/>
    <w:rsid w:val="00975ACF"/>
    <w:rsid w:val="009C0AD5"/>
    <w:rsid w:val="009C183D"/>
    <w:rsid w:val="009C1ACF"/>
    <w:rsid w:val="00A2114B"/>
    <w:rsid w:val="00A57E19"/>
    <w:rsid w:val="00A71913"/>
    <w:rsid w:val="00A726AD"/>
    <w:rsid w:val="00A867F2"/>
    <w:rsid w:val="00B7483C"/>
    <w:rsid w:val="00B813A8"/>
    <w:rsid w:val="00B93645"/>
    <w:rsid w:val="00BD5DBC"/>
    <w:rsid w:val="00BE00A7"/>
    <w:rsid w:val="00C123B8"/>
    <w:rsid w:val="00C41D0F"/>
    <w:rsid w:val="00C72358"/>
    <w:rsid w:val="00C758AA"/>
    <w:rsid w:val="00C95BD2"/>
    <w:rsid w:val="00CA7C1A"/>
    <w:rsid w:val="00CD5635"/>
    <w:rsid w:val="00D1550D"/>
    <w:rsid w:val="00D62C26"/>
    <w:rsid w:val="00D86369"/>
    <w:rsid w:val="00DA18B6"/>
    <w:rsid w:val="00DB78D5"/>
    <w:rsid w:val="00DD76FE"/>
    <w:rsid w:val="00E1113E"/>
    <w:rsid w:val="00E14DA9"/>
    <w:rsid w:val="00E1688C"/>
    <w:rsid w:val="00E21DCC"/>
    <w:rsid w:val="00E57326"/>
    <w:rsid w:val="00E600FA"/>
    <w:rsid w:val="00E73EDA"/>
    <w:rsid w:val="00E8449E"/>
    <w:rsid w:val="00EC75AF"/>
    <w:rsid w:val="00ED1B3C"/>
    <w:rsid w:val="00ED6669"/>
    <w:rsid w:val="00EF2E8A"/>
    <w:rsid w:val="00EF781B"/>
    <w:rsid w:val="00F33F2D"/>
    <w:rsid w:val="00F35A8B"/>
    <w:rsid w:val="00F50051"/>
    <w:rsid w:val="00F50B95"/>
    <w:rsid w:val="00F541EF"/>
    <w:rsid w:val="00F85833"/>
    <w:rsid w:val="00FA2057"/>
    <w:rsid w:val="00FB530D"/>
    <w:rsid w:val="00FE0759"/>
    <w:rsid w:val="00FE61E0"/>
    <w:rsid w:val="00FF7566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8F4"/>
  <w15:chartTrackingRefBased/>
  <w15:docId w15:val="{A79C3E4B-0537-4FFF-99B1-C23A61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8A3"/>
  </w:style>
  <w:style w:type="paragraph" w:styleId="Heading1">
    <w:name w:val="heading 1"/>
    <w:basedOn w:val="Normal"/>
    <w:next w:val="Normal"/>
    <w:link w:val="Heading1Char"/>
    <w:uiPriority w:val="9"/>
    <w:qFormat/>
    <w:rsid w:val="000C1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6E"/>
    <w:pPr>
      <w:ind w:left="720"/>
      <w:contextualSpacing/>
    </w:pPr>
  </w:style>
  <w:style w:type="table" w:customStyle="1" w:styleId="TableGrid">
    <w:name w:val="TableGrid"/>
    <w:rsid w:val="00ED1B3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C1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87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1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1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2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3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10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89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9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5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1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97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1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54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9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FBFF-8698-48EB-8FF6-9FA15A1D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ISEP LUTPI NUR</vt:lpstr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ISEP LUTPI NUR</dc:title>
  <dc:subject/>
  <dc:creator>ISEP LUTPI NUR</dc:creator>
  <cp:keywords/>
  <dc:description/>
  <cp:lastModifiedBy>ISEP LUTPI NUR</cp:lastModifiedBy>
  <cp:revision>77</cp:revision>
  <dcterms:created xsi:type="dcterms:W3CDTF">2022-10-06T17:11:00Z</dcterms:created>
  <dcterms:modified xsi:type="dcterms:W3CDTF">2022-10-14T14:17:00Z</dcterms:modified>
</cp:coreProperties>
</file>