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color w:val="202124"/>
          <w:sz w:val="21"/>
          <w:szCs w:val="21"/>
          <w:highlight w:val="white"/>
        </w:rPr>
      </w:pPr>
      <w:r w:rsidDel="00000000" w:rsidR="00000000" w:rsidRPr="00000000">
        <w:rPr>
          <w:rFonts w:ascii="Algerian" w:cs="Algerian" w:eastAsia="Algerian" w:hAnsi="Algerian"/>
          <w:color w:val="202124"/>
          <w:sz w:val="48"/>
          <w:szCs w:val="48"/>
          <w:highlight w:val="white"/>
          <w:rtl w:val="0"/>
        </w:rPr>
        <w:t xml:space="preserve">Monologue Planning Questions</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Answer these questions in complete sentences to help you start planning the outline of your monologue. Be creative! The more details the easier it will be to write your monologue. Have fun with this!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Who/what is your character?</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What does your character think about themselves?</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What do others think about your character?</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What has happened prior to this monologue? </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Does this event or situation set the tone for the monologue? </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Does this event or situation set the tone for the monologue? What is the tone?</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What is your character feeling emotionally at this point? </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Is your character talking to anyone? if yes, who?</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What does your character want to say?</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How would your character talk? (Think of the voice traits!!) Do they </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have an accent Are they well-educated? Do they talk extremely fast </w:t>
      </w:r>
      <w:r w:rsidDel="00000000" w:rsidR="00000000" w:rsidRPr="00000000">
        <w:rPr>
          <w:rtl w:val="0"/>
        </w:rPr>
      </w:r>
    </w:p>
    <w:p w:rsidR="00000000" w:rsidDel="00000000" w:rsidP="00000000" w:rsidRDefault="00000000" w:rsidRPr="00000000" w14:paraId="00000024">
      <w:pPr>
        <w:pageBreakBefore w:val="0"/>
        <w:ind w:left="360" w:firstLine="0"/>
        <w:rPr/>
      </w:pPr>
      <w:r w:rsidDel="00000000" w:rsidR="00000000" w:rsidRPr="00000000">
        <w:rPr>
          <w:rtl w:val="0"/>
        </w:rPr>
      </w:r>
    </w:p>
    <w:p w:rsidR="00000000" w:rsidDel="00000000" w:rsidP="00000000" w:rsidRDefault="00000000" w:rsidRPr="00000000" w14:paraId="00000025">
      <w:pPr>
        <w:pageBreakBefore w:val="0"/>
        <w:ind w:left="360" w:firstLine="0"/>
        <w:rPr/>
      </w:pPr>
      <w:r w:rsidDel="00000000" w:rsidR="00000000" w:rsidRPr="00000000">
        <w:rPr>
          <w:rtl w:val="0"/>
        </w:rPr>
      </w:r>
    </w:p>
    <w:p w:rsidR="00000000" w:rsidDel="00000000" w:rsidP="00000000" w:rsidRDefault="00000000" w:rsidRPr="00000000" w14:paraId="00000026">
      <w:pPr>
        <w:pageBreakBefore w:val="0"/>
        <w:ind w:left="360" w:firstLine="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or slowly? Do they have a catch phrase? </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lgerian" w:cs="Algerian" w:eastAsia="Algerian" w:hAnsi="Algerian"/>
          <w:b w:val="0"/>
          <w:i w:val="0"/>
          <w:smallCaps w:val="0"/>
          <w:strike w:val="0"/>
          <w:color w:val="202124"/>
          <w:sz w:val="22"/>
          <w:szCs w:val="22"/>
          <w:highlight w:val="white"/>
          <w:u w:val="none"/>
          <w:vertAlign w:val="baseline"/>
          <w:rtl w:val="0"/>
        </w:rPr>
        <w:t xml:space="preserve">What is their personality like? Are they quiet/shy or perhaps loud and confident, or funny/serious? How will this be reflected in the monologue? </w:t>
      </w:r>
      <w:r w:rsidDel="00000000" w:rsidR="00000000" w:rsidRPr="00000000">
        <w:rPr>
          <w:rFonts w:ascii="Algerian" w:cs="Algerian" w:eastAsia="Algerian" w:hAnsi="Algerian"/>
          <w:b w:val="0"/>
          <w:i w:val="0"/>
          <w:smallCaps w:val="0"/>
          <w:strike w:val="0"/>
          <w:color w:val="d93025"/>
          <w:sz w:val="22"/>
          <w:szCs w:val="22"/>
          <w:highlight w:val="white"/>
          <w:u w:val="none"/>
          <w:vertAlign w:val="baselin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