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Computers are dum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They can only follow directions. They need very specific instructions.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Computers are good at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Precision and Speed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Repetitive Tasks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Following Directions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 thinking about what the directions mean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Humans are good 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Creativity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Passion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Unique Ideas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Emotion Thinking about implications and consequences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Reading between the lines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Making precision mistakes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Why should you learn to program?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It makes you smarter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Amazing tool you can use!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Jobs jobs jobs!!!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Programming is a mental tool to extend your capabilities!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You're lazy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 use computers as the amazing tool they are to do the work for you!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Don't just be a programmer!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Combine your unique creativity and skills with your programming knowledge to do something unique and amazing!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