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The Report- typed or handwritten (neatly) in lab journal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Use the following outline to plan and write your report</w:t>
      </w:r>
    </w:p>
    <w:tbl>
      <w:tblPr>
        <w:tblStyle w:val="Table1"/>
        <w:tblW w:w="129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7.9999999999998"/>
        <w:gridCol w:w="5193"/>
        <w:gridCol w:w="5193"/>
        <w:gridCol w:w="1026"/>
        <w:tblGridChange w:id="0">
          <w:tblGrid>
            <w:gridCol w:w="1547.9999999999998"/>
            <w:gridCol w:w="5193"/>
            <w:gridCol w:w="5193"/>
            <w:gridCol w:w="1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Draft of Ideas (what will I say); be specific and use your journal!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restate the goals of the project using your own words and past tense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1 &amp;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research or experience that inspired your design. discuss how this specifically influenced your first prototype design.* see rubric below for specifics related to research.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written explanation shows a clear understanding of the technology design process.  shows basic understanding of aerodynamics and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process of creating and editing prototypes.  why did you make changes?  why did you keep certain aspects of the design?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issues arose during testing of prototypes?  what successes were achieved? Why?  How were these linked to design and research phase?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Body Sentences Final 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Describe the final design- description of car, measurements, and results of test. Describe why you think the car performed this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Concluding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would you change and why if you were to redo the project with the same parameters?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5 points</w:t>
            </w:r>
          </w:p>
        </w:tc>
      </w:tr>
    </w:tbl>
    <w:p w:rsidR="00000000" w:rsidDel="00000000" w:rsidP="00000000" w:rsidRDefault="00000000" w:rsidRPr="00000000" w14:paraId="00000020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area, you are being assessed for your use of evidence and reasoning: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7.5"/>
        <w:gridCol w:w="3157.5"/>
        <w:gridCol w:w="3157.5"/>
        <w:gridCol w:w="3157.5"/>
        <w:tblGridChange w:id="0">
          <w:tblGrid>
            <w:gridCol w:w="3157.5"/>
            <w:gridCol w:w="3157.5"/>
            <w:gridCol w:w="3157.5"/>
            <w:gridCol w:w="315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Proficient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Progressing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Beginning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statement or conclusion that answers the original question/ problem.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Makes a claim that is…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Relevant (Directly &amp; clearly responds to question)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Accurate (Consistent with evidence and scientific principles)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Complete (Complete sentence that stands alone)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Makes a relevant and accurate but incomplete claim.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make a claim, or makes an inaccurate or irrelevant claim.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Source Sans Pro" w:cs="Source Sans Pro" w:eastAsia="Source Sans Pro" w:hAnsi="Source Sans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Scientific data that supports the claim. The data needs to be appropriate and sufficient to support the claim.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Provides evidence to support the claim that is…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Appropriate (Scientific data or information from observations, investigations, data analysis, or valid scientific sources)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Sufficient (Enough evidence to support the claim)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Provides appropriate, but insufficient evidence to support claim. May include some inappropriate evidence.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provide evidence, or only provides inappropriate evidence (Evidence that does not support claim).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0"/>
                <w:szCs w:val="20"/>
                <w:rtl w:val="0"/>
              </w:rPr>
              <w:t xml:space="preserve">Reasoning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sz w:val="20"/>
                <w:szCs w:val="20"/>
                <w:rtl w:val="0"/>
              </w:rPr>
              <w:t xml:space="preserve">A justification that connects the evidence to the claim. It shows why the data counts as evidence by using appropriate and sufficient scientific principles.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ind w:left="-4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Explanation provides reasoning that is…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Clear (Clearly communicated and goes beyond repeating claim and evidence)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Connected (Explains why the evidence is important or why it is relevant)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Integrated (Links the evidence to important 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Provides reasoning that connects the evidence to the claim. May include some scientific principles or justification for why the evidence supports the claim, but not sufficient.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177" w:hanging="181"/>
              <w:rPr>
                <w:rFonts w:ascii="Source Sans Pro" w:cs="Source Sans Pro" w:eastAsia="Source Sans Pro" w:hAnsi="Source Sans Pro"/>
                <w:sz w:val="20"/>
                <w:szCs w:val="2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0"/>
                <w:szCs w:val="20"/>
                <w:rtl w:val="0"/>
              </w:rPr>
              <w:t xml:space="preserve">Does not provide reasoning, or only provides inappropriate reasoning.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Final Report: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