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mihi nomen est:</w:t>
        <w:tab/>
        <w:tab/>
        <w:tab/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pieces of modern furniture belong in which room? Responde Latine!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triclinium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culina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hortus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tablinum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cubiculum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latrina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taberna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impluvium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atrium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ianua / fauces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28738" cy="7559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755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_____________________________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28738" cy="1328738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_____________________________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271588" cy="1271588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 xml:space="preserve">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44606" cy="134460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606" cy="1344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______________________________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271588" cy="12715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 xml:space="preserve">_______________________________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76338" cy="169813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698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 xml:space="preserve">_______________________________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86171" cy="1196014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6171" cy="1196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7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