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Cultura </w:t>
      </w:r>
      <w:r w:rsidDel="00000000" w:rsidR="00000000" w:rsidRPr="00000000">
        <w:rPr>
          <w:u w:val="single"/>
          <w:rtl w:val="0"/>
        </w:rPr>
        <w:t xml:space="preserve">I.II</w:t>
      </w:r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Young Inventor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81100" cy="15724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Parte 1: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Before reading the article, 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www.wordreference.com</w:t>
        </w:r>
      </w:hyperlink>
      <w:r w:rsidDel="00000000" w:rsidR="00000000" w:rsidRPr="00000000">
        <w:rPr>
          <w:rtl w:val="0"/>
        </w:rPr>
        <w:t xml:space="preserve"> to look up the following vocabulary: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inventora= inventor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Inspirar= inhale/breathe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Inventar=to invent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ciencia=science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premio=prize/award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desarrollo=development/growth/progress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Reconocer= to recognize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cambio climático=climate change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Combatir=to combat/fight against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Sostenible=sustainable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Parte 2: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Now, read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article</w:t>
        </w:r>
      </w:hyperlink>
      <w:r w:rsidDel="00000000" w:rsidR="00000000" w:rsidRPr="00000000">
        <w:rPr>
          <w:rtl w:val="0"/>
        </w:rPr>
        <w:t xml:space="preserve"> and answer the questions about what you learn. You do not have to watch the video embedded in the article to answer the questions.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inventor recognized in this article is 8 years old.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false? A prestigious university awarded Srta. Cruz López her prize.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prize recognizes women's accomplishments in science.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Xóchitl Guadalupe </w:t>
      </w:r>
      <w:r w:rsidDel="00000000" w:rsidR="00000000" w:rsidRPr="00000000">
        <w:rPr>
          <w:rtl w:val="0"/>
        </w:rPr>
        <w:t xml:space="preserve">invented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a.) a water heater</w:t>
      </w:r>
      <w:r w:rsidDel="00000000" w:rsidR="00000000" w:rsidRPr="00000000">
        <w:rPr>
          <w:rtl w:val="0"/>
        </w:rPr>
        <w:tab/>
        <w:tab/>
        <w:tab/>
        <w:t xml:space="preserve">c.) </w:t>
      </w:r>
      <w:r w:rsidDel="00000000" w:rsidR="00000000" w:rsidRPr="00000000">
        <w:rPr>
          <w:rtl w:val="0"/>
        </w:rPr>
        <w:t xml:space="preserve">a solar stove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b.) a solar rooftop</w:t>
        <w:tab/>
        <w:tab/>
        <w:tab/>
        <w:t xml:space="preserve">d.) a biodegradable material to replace plastic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used ___________________ to construct her invention.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a.) glass panels</w:t>
        <w:tab/>
        <w:tab/>
        <w:tab/>
        <w:t xml:space="preserve">c.) logs</w:t>
        <w:tab/>
        <w:tab/>
        <w:tab/>
      </w:r>
      <w:r w:rsidDel="00000000" w:rsidR="00000000" w:rsidRPr="00000000">
        <w:rPr>
          <w:b w:val="1"/>
          <w:rtl w:val="0"/>
        </w:rPr>
        <w:t xml:space="preserve">e.) A and 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b.) hoses</w:t>
        <w:tab/>
        <w:tab/>
        <w:tab/>
        <w:tab/>
      </w:r>
      <w:r w:rsidDel="00000000" w:rsidR="00000000" w:rsidRPr="00000000">
        <w:rPr>
          <w:rtl w:val="0"/>
        </w:rPr>
        <w:t xml:space="preserve">d.) all of the above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that live in her rural community are low income and need alternatives to cutting down trees for fuel.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Xóchitl Guadalupe wishes to inspire girls to succeed in science-related fields of study.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M</w:t>
      </w:r>
      <w:r w:rsidDel="00000000" w:rsidR="00000000" w:rsidRPr="00000000">
        <w:rPr>
          <w:highlight w:val="white"/>
          <w:rtl w:val="0"/>
        </w:rPr>
        <w:t xml:space="preserve">exico’s national agency for science and technology says that 36% of people in the country’s scientific register are women, which is a 65% increase over 2012.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a.) 40%, 46%</w:t>
        <w:tab/>
        <w:tab/>
        <w:tab/>
        <w:tab/>
        <w:t xml:space="preserve">c.) 20%, 5%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b.) 36%, 65%</w:t>
        <w:tab/>
      </w:r>
      <w:r w:rsidDel="00000000" w:rsidR="00000000" w:rsidRPr="00000000">
        <w:rPr>
          <w:highlight w:val="white"/>
          <w:rtl w:val="0"/>
        </w:rPr>
        <w:tab/>
        <w:tab/>
        <w:tab/>
        <w:t xml:space="preserve">d.) 50%, 75%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Parte 3: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Answer the questions</w:t>
      </w:r>
      <w:r w:rsidDel="00000000" w:rsidR="00000000" w:rsidRPr="00000000">
        <w:rPr>
          <w:b w:val="1"/>
          <w:rtl w:val="0"/>
        </w:rPr>
        <w:t xml:space="preserve"> in Spanish in a complete sentence.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20. ¿Cuál es el apellido de la chica (girl)? Alla chica es bido de las chicas Cruz López.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21. ¿De dónde es ella? Es de Mexico.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20. ¿Es importante combatir el cambio climático? No es importante combatir el cambio climático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21. ¿Te gusta la ciencia? Me gusta la ciencia.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22. ¿Eres inventor/a? No soy inventor/a.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wordreference.com" TargetMode="External"/><Relationship Id="rId8" Type="http://schemas.openxmlformats.org/officeDocument/2006/relationships/hyperlink" Target="https://www.globalcitizen.org/en/content/mexican-girl-science-prize-water-hea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