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Galivan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7</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September, 2022</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46"/>
          <w:szCs w:val="46"/>
        </w:rPr>
      </w:pPr>
      <w:r w:rsidDel="00000000" w:rsidR="00000000" w:rsidRPr="00000000">
        <w:rPr>
          <w:rtl w:val="0"/>
        </w:rPr>
        <w:t xml:space="preserve">                                             </w:t>
      </w:r>
      <w:r w:rsidDel="00000000" w:rsidR="00000000" w:rsidRPr="00000000">
        <w:rPr>
          <w:rFonts w:ascii="Times New Roman" w:cs="Times New Roman" w:eastAsia="Times New Roman" w:hAnsi="Times New Roman"/>
          <w:sz w:val="46"/>
          <w:szCs w:val="46"/>
          <w:rtl w:val="0"/>
        </w:rPr>
        <w:t xml:space="preserve">Outdoor Ed Essay</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 today I will be talking about Outdoor Ed and it was a hard experience and easy. But we needed to use one thing throughout it. Communication was the thing that helped us with Outdoor Ed. There were many experiences where we communicated. In this essay I am going to be telling you about one of the experiences I had. And it will be very interesting. This essay will be about Bumpass Hell and Lake Helen.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was a hike and going down to a lake at Lassen National Park. We first went to Lake Helen and talked about observations and asking questions like how did the lakes form? We looked at it and observed it and we picked a rock and we were communicating with each other of how a lake could be created by such big damage. The hike we were talking along the way and reading signs that told us about Bumpass Hell. We had to communicate to each other to tell everyone what to do when we were going down steep hills and more. Communication also occurred when we were looking at the signs and we had to explain them to our directors and teachers. The hike back we stopped to look at the amazing view and it was really nice and fun. We used communication a lot on the hike and lake.</w:t>
      </w:r>
    </w:p>
    <w:p w:rsidR="00000000" w:rsidDel="00000000" w:rsidP="00000000" w:rsidRDefault="00000000" w:rsidRPr="00000000" w14:paraId="00000009">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time will be talking about how much we learned and experienced there. Everyone split up into two groups (my group was the one at Lake Helen). We journeyed to Lake Helen and when we got there we went down the rocks to the lake. At Lake Helen we were talking and observing rocks. The camp directors told us to pick up a rock and observe it. We studied the rocks, talked about them and figured out what color is revealed to us when we put it in water. After that everyone (including myself) took a lunch break, we talked and after we did that we setted off to go on a hike to Bumpass Hell. And in that experience we were using communication skills to our advantage.</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time we used communication was when we were doing our hike. Everyone switched places and we went to hike while the other group went to Lake Helen. The hike was very tiring and it was a very hot day out. While going on the hike we were talking a lot to everyone before we arrived at Bumpass Hell. At Bumpass Hell we observed the smell, mud sprouting up from the ground, and hot boiling water. We also talked about how everything was created there and where to find metals in the hot springs that people have not touched.</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Outdoor Ed was very fun and it was amazing that our teachers found another place for it to happen. Communication really helped us especially when we were going to bed. I am glad for all those experiences and the pillars really helped me. The three experiences we had were amazing and we got to know a few people closer. Communication is a very important life skill. I am very thankful for it and I can’t wait for next year.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