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my experience when I was doing this experiment I saw many things including a chemical change. In this experiment the react forms were in a powder and ball shape way. When getting a plastic bag and dividing them up and to different areas it gave a beginning of a new experiment. Me and Mrs. Gallivan added water to both sides of the plastic bag without combining the products or substances. When adding the water they bubble, change in temperature and liquidy. Combining the two new products gives us a new color, a new smell, temperature, and more with additional bubbling.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