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¿Qué hay en tu escuela?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8 different "Is/Are there _________________ in/at your school?" questions in Spanish, adding in any of the places/items from leccion 6. For example: "Are there books in your school?"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libros en tu escuela?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lápices en tu escuela?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papeles en tu escuela?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computadoras en tu escuela?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impresoras en tu escuela?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cafetería en tu escuela?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escritorios en tu escuela?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pizarras en tu escuela?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the document that has pictures showing you what places and items are in/at your school. Remember, your document is different from your partner's document. When your partner asks you questions about what is in/at your school, before answering, see if it is included on your document or not. If it is, say "There is/are______________ in/at my school." If it is not, say "There is/are not _______________ in/at my school."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3: </w:t>
      </w:r>
    </w:p>
    <w:p w:rsidR="00000000" w:rsidDel="00000000" w:rsidP="00000000" w:rsidRDefault="00000000" w:rsidRPr="00000000" w14:paraId="0000001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turns with your partner asking the questions you and he/she wrote in step 1 above.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you ask your partner the question, fill in the table with their answer. You can just write the item or place.</w:t>
      </w:r>
    </w:p>
    <w:p w:rsidR="00000000" w:rsidDel="00000000" w:rsidP="00000000" w:rsidRDefault="00000000" w:rsidRPr="00000000" w14:paraId="0000001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compañero/a se llama_____________________________ </w:t>
      </w:r>
    </w:p>
    <w:tbl>
      <w:tblPr>
        <w:tblStyle w:val="Table1"/>
        <w:tblW w:w="81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5"/>
        <w:gridCol w:w="4140"/>
        <w:tblGridChange w:id="0">
          <w:tblGrid>
            <w:gridCol w:w="4045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su (their) escuela hay…..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su (their) escuela no hay…..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tarea es mi escuela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tarea es mi escuela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Hay pizarra es mi escuela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4.Hay cafetería es mi escuela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Hay pizarra es mi escuela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tarea es mi escuela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plumas en mi escuela.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Hay tarea es mi escuela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