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Biodiversity Vocabulary and Phrases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Find the definitions of the following terms in your textbook.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just Google the terms.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Vocabulary term or phrase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Biodiversity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Biodiversity is the number and variety of different species in an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 denotes objective things, states, processes, or qualities.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 Value (make sure you are relating it to ecosystems)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Economic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is a measure of the benefit provided by a good or service to an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economic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agent.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Keystone Species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keystone species is a species that influences the survival of many other species in an ecosystem.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Ecological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Ecological Value is s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pace, water, minerals, biota, and all other factors that make up natural ecosystems.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Niche Diversity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species placed in its habitat and its ability to adapt.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Genetic Diversity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 the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diversity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of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genetic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characteristics within a species.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Extinction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particular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or plant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species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occurs when there are no more individuals of that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species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alive.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Human impact changes to biophysical environments and ecosystems biodiversity.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Damaging biodiversity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activities cause most of the harm to habitats and ecosystems.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Invasive species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An invasive species is a non-native species.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Protectinging biodiversity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protect biodiversity we can use captive breeding and sustain diversity.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Habitat preservation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Habitat preservation is to maintain the natural state of an ecosystem.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Cooperation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It is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the act of all countries working together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