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40" w:lineRule="auto"/>
        <w:rPr>
          <w:sz w:val="24"/>
          <w:szCs w:val="24"/>
        </w:rPr>
      </w:pPr>
      <w:r w:rsidDel="00000000" w:rsidR="00000000" w:rsidRPr="00000000">
        <w:rPr>
          <w:b w:val="1"/>
          <w:sz w:val="24"/>
          <w:szCs w:val="24"/>
          <w:rtl w:val="0"/>
        </w:rPr>
        <w:t xml:space="preserve">Geoterms Assignment – Chapter 10  </w:t>
      </w:r>
      <w:r w:rsidDel="00000000" w:rsidR="00000000" w:rsidRPr="00000000">
        <w:rPr>
          <w:rtl w:val="0"/>
        </w:rPr>
      </w:r>
    </w:p>
    <w:p w:rsidR="00000000" w:rsidDel="00000000" w:rsidP="00000000" w:rsidRDefault="00000000" w:rsidRPr="00000000" w14:paraId="00000002">
      <w:pPr>
        <w:pageBreakBefore w:val="0"/>
        <w:spacing w:after="0" w:line="240" w:lineRule="auto"/>
        <w:rPr>
          <w:sz w:val="24"/>
          <w:szCs w:val="24"/>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b w:val="1"/>
          <w:sz w:val="24"/>
          <w:szCs w:val="24"/>
          <w:rtl w:val="0"/>
        </w:rPr>
        <w:t xml:space="preserve">Step One</w:t>
      </w:r>
      <w:r w:rsidDel="00000000" w:rsidR="00000000" w:rsidRPr="00000000">
        <w:rPr>
          <w:sz w:val="24"/>
          <w:szCs w:val="24"/>
          <w:rtl w:val="0"/>
        </w:rPr>
        <w:t xml:space="preserve"> – Write a DEFINITION of the word in your OWN WORDS. You may use other sources such as dictionaries or your textbook to get ideas of how to rephrase or rethink the definitions. Your definitions must be in COMPLETE SENTENCES and should be one or two sentences long.</w:t>
      </w:r>
    </w:p>
    <w:p w:rsidR="00000000" w:rsidDel="00000000" w:rsidP="00000000" w:rsidRDefault="00000000" w:rsidRPr="00000000" w14:paraId="00000004">
      <w:pPr>
        <w:pageBreakBefore w:val="0"/>
        <w:rPr>
          <w:sz w:val="24"/>
          <w:szCs w:val="24"/>
        </w:rPr>
      </w:pPr>
      <w:r w:rsidDel="00000000" w:rsidR="00000000" w:rsidRPr="00000000">
        <w:rPr>
          <w:b w:val="1"/>
          <w:sz w:val="24"/>
          <w:szCs w:val="24"/>
          <w:rtl w:val="0"/>
        </w:rPr>
        <w:t xml:space="preserve">Step Two</w:t>
      </w:r>
      <w:r w:rsidDel="00000000" w:rsidR="00000000" w:rsidRPr="00000000">
        <w:rPr>
          <w:sz w:val="24"/>
          <w:szCs w:val="24"/>
          <w:rtl w:val="0"/>
        </w:rPr>
        <w:t xml:space="preserve"> – Write a SHOWING SENTENCE for each word. A showing sentence is a sentence that illustrates the writer’s knowledge of the word’s definition. The sentence does not just name the definition of the word, but instead makes it clear through context the definition of the word. It may be helpful to use the words “highland Maya” in your showing sentences. </w:t>
      </w:r>
    </w:p>
    <w:p w:rsidR="00000000" w:rsidDel="00000000" w:rsidP="00000000" w:rsidRDefault="00000000" w:rsidRPr="00000000" w14:paraId="00000005">
      <w:pPr>
        <w:pageBreakBefore w:val="0"/>
        <w:rPr/>
      </w:pPr>
      <w:r w:rsidDel="00000000" w:rsidR="00000000" w:rsidRPr="00000000">
        <w:rPr>
          <w:b w:val="1"/>
          <w:sz w:val="24"/>
          <w:szCs w:val="24"/>
          <w:rtl w:val="0"/>
        </w:rPr>
        <w:t xml:space="preserve">Step Three</w:t>
      </w:r>
      <w:r w:rsidDel="00000000" w:rsidR="00000000" w:rsidRPr="00000000">
        <w:rPr>
          <w:sz w:val="24"/>
          <w:szCs w:val="24"/>
          <w:rtl w:val="0"/>
        </w:rPr>
        <w:t xml:space="preserve"> – Highlight the geoterms in your sentences.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u w:val="single"/>
          <w:rtl w:val="0"/>
        </w:rPr>
        <w:t xml:space="preserve">Adaptation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w:t>
      </w:r>
      <w:r w:rsidDel="00000000" w:rsidR="00000000" w:rsidRPr="00000000">
        <w:rPr>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dapting to somewhere new.</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u w:val="single"/>
          <w:rtl w:val="0"/>
        </w:rPr>
        <w:t xml:space="preserve">Adaptation</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SHOWING SENTENCE Th</w:t>
      </w:r>
      <w:r w:rsidDel="00000000" w:rsidR="00000000" w:rsidRPr="00000000">
        <w:rPr>
          <w:rtl w:val="0"/>
        </w:rPr>
        <w:t xml:space="preserve">e Highland Maya’s were using </w:t>
      </w:r>
      <w:r w:rsidDel="00000000" w:rsidR="00000000" w:rsidRPr="00000000">
        <w:rPr>
          <w:color w:val="0000ff"/>
          <w:rtl w:val="0"/>
        </w:rPr>
        <w:t xml:space="preserve">adaptation</w:t>
      </w:r>
      <w:r w:rsidDel="00000000" w:rsidR="00000000" w:rsidRPr="00000000">
        <w:rPr>
          <w:rtl w:val="0"/>
        </w:rPr>
        <w:t xml:space="preserve"> to their new home.</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u w:val="single"/>
          <w:rtl w:val="0"/>
        </w:rPr>
        <w:t xml:space="preserve">Indigenous Peoples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American Indian tribes.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u w:val="single"/>
          <w:rtl w:val="0"/>
        </w:rPr>
        <w:t xml:space="preserve">Indigenous Peoples</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SHOWING SENTENCE The highland Maya</w:t>
      </w:r>
      <w:r w:rsidDel="00000000" w:rsidR="00000000" w:rsidRPr="00000000">
        <w:rPr>
          <w:rtl w:val="0"/>
        </w:rPr>
        <w:t xml:space="preserve">’s were indigenous people who traveled to many different places.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u w:val="single"/>
          <w:rtl w:val="0"/>
        </w:rPr>
        <w:t xml:space="preserve">Subsistence Farming</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DEFINITION </w:t>
      </w:r>
      <w:r w:rsidDel="00000000" w:rsidR="00000000" w:rsidRPr="00000000">
        <w:rPr>
          <w:rtl w:val="0"/>
        </w:rPr>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arming for food for farm families.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u w:val="single"/>
          <w:rtl w:val="0"/>
        </w:rPr>
        <w:t xml:space="preserve">Subsistence Farming</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SHOWING SENTENCE The highland Maya</w:t>
      </w:r>
      <w:r w:rsidDel="00000000" w:rsidR="00000000" w:rsidRPr="00000000">
        <w:rPr>
          <w:rtl w:val="0"/>
        </w:rPr>
        <w:t xml:space="preserve">’s were subsistence farming for other people.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numPr>
          <w:ilvl w:val="0"/>
          <w:numId w:val="1"/>
        </w:numPr>
        <w:spacing w:after="0" w:lineRule="auto"/>
        <w:ind w:left="360" w:hanging="360"/>
        <w:rPr/>
      </w:pPr>
      <w:r w:rsidDel="00000000" w:rsidR="00000000" w:rsidRPr="00000000">
        <w:rPr>
          <w:u w:val="single"/>
          <w:rtl w:val="0"/>
        </w:rPr>
        <w:t xml:space="preserve">Traditional Culture:</w:t>
      </w:r>
      <w:r w:rsidDel="00000000" w:rsidR="00000000" w:rsidRPr="00000000">
        <w:rPr>
          <w:rtl w:val="0"/>
        </w:rPr>
        <w:t xml:space="preserve"> DEFINITION Customs and ways from ancestors.</w:t>
      </w:r>
    </w:p>
    <w:p w:rsidR="00000000" w:rsidDel="00000000" w:rsidP="00000000" w:rsidRDefault="00000000" w:rsidRPr="00000000" w14:paraId="00000018">
      <w:pPr>
        <w:pageBreakBefore w:val="0"/>
        <w:spacing w:after="0" w:lineRule="auto"/>
        <w:ind w:left="720"/>
        <w:rPr/>
      </w:pPr>
      <w:r w:rsidDel="00000000" w:rsidR="00000000" w:rsidRPr="00000000">
        <w:rPr>
          <w:rtl w:val="0"/>
        </w:rPr>
      </w:r>
    </w:p>
    <w:p w:rsidR="00000000" w:rsidDel="00000000" w:rsidP="00000000" w:rsidRDefault="00000000" w:rsidRPr="00000000" w14:paraId="00000019">
      <w:pPr>
        <w:pageBreakBefore w:val="0"/>
        <w:spacing w:after="0" w:lineRule="auto"/>
        <w:ind w:left="0" w:firstLine="0"/>
        <w:rPr/>
      </w:pPr>
      <w:r w:rsidDel="00000000" w:rsidR="00000000" w:rsidRPr="00000000">
        <w:rPr>
          <w:u w:val="single"/>
          <w:rtl w:val="0"/>
        </w:rPr>
        <w:t xml:space="preserve">Traditional Culture:</w:t>
      </w:r>
      <w:r w:rsidDel="00000000" w:rsidR="00000000" w:rsidRPr="00000000">
        <w:rPr>
          <w:rtl w:val="0"/>
        </w:rPr>
        <w:t xml:space="preserve"> </w:t>
      </w:r>
      <w:r w:rsidDel="00000000" w:rsidR="00000000" w:rsidRPr="00000000">
        <w:rPr>
          <w:rtl w:val="0"/>
        </w:rPr>
        <w:t xml:space="preserve">SHOWING SENTENCE The highland Maya’s traditional culture is very strong right now.</w:t>
      </w:r>
    </w:p>
    <w:p w:rsidR="00000000" w:rsidDel="00000000" w:rsidP="00000000" w:rsidRDefault="00000000" w:rsidRPr="00000000" w14:paraId="0000001A">
      <w:pPr>
        <w:pageBreakBefore w:val="0"/>
        <w:spacing w:after="0" w:lineRule="auto"/>
        <w:ind w:left="720"/>
        <w:rPr/>
      </w:pPr>
      <w:r w:rsidDel="00000000" w:rsidR="00000000" w:rsidRPr="00000000">
        <w:rPr>
          <w:rtl w:val="0"/>
        </w:rPr>
      </w:r>
    </w:p>
    <w:p w:rsidR="00000000" w:rsidDel="00000000" w:rsidP="00000000" w:rsidRDefault="00000000" w:rsidRPr="00000000" w14:paraId="0000001B">
      <w:pPr>
        <w:pageBreakBefore w:val="0"/>
        <w:ind w:left="720"/>
        <w:rPr/>
      </w:pPr>
      <w:r w:rsidDel="00000000" w:rsidR="00000000" w:rsidRPr="00000000">
        <w:rPr>
          <w:rtl w:val="0"/>
        </w:rPr>
      </w:r>
    </w:p>
    <w:sectPr>
      <w:pgSz w:h="15840" w:w="12240"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