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Chapter 12 Land Use Conflict in the Amazon Rainforest Questions and Study Guide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1- What is the land use conflict?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Different people want to use the land for different reasons.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2- What is sustainable development?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Sustainable development using resources for people to use for their own needs.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3- What is biodiversity?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Animals and plants living together in a specific place.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4- What is deforestation?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Destroying trees.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5- What are the layers of the rainforest?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The forest floor, lower story, and the canopy.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6- What proportion of the world’s living species live in the rainforest?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50% of the world’s species live in the rainforest.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7- What is the carbon-oxygen cycle? What is it’s nickname?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Oxygen in different varieties of life. It’s nicknamed lungs of the Earth.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8- Why is the rainforest not good for farming?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It is because most of the fields aren’t fertile anymore and you can’t get much out of the land anymore.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9- Why are the rubber tappers sustainable?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They don’t harm the tree, they asked the government to protect it, and they are also wanting to stop clearing the trees.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10- What is the major benefit of logging for Brazil?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They can make fine furniture, paper, bridges, and they build roads.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11- What do environmentalist groups most want to prote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ct? 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They want to protect the rainforest because a lot of the species have died and there is only a small fraction of what the forest once was.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12- What do the settlers in the Amazon basin do to promote sustainable development?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Growing crops that don’t take up big pieces of land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Shade grown coffee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Strip logging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13- What is the biggest threat to the rainforest?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Cattle ranchers.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14- How can Brazil’s government protect the rainforest from deforestation?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Set up reserves to protect the rainforest.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