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Traveling BEFORE the EU Activity and Questions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Before the EU: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0" w:afterAutospacing="0" w:line="288" w:lineRule="auto"/>
        <w:ind w:left="720" w:hanging="360"/>
        <w:rPr>
          <w:color w:val="444444"/>
          <w:sz w:val="25"/>
          <w:szCs w:val="25"/>
        </w:rPr>
      </w:pPr>
      <w:r w:rsidDel="00000000" w:rsidR="00000000" w:rsidRPr="00000000">
        <w:rPr>
          <w:color w:val="444444"/>
          <w:sz w:val="25"/>
          <w:szCs w:val="25"/>
          <w:rtl w:val="0"/>
        </w:rPr>
        <w:t xml:space="preserve">Tourists, what was the best part of your travels? What made your travels difficult? I was not a tourist. </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hanging="360"/>
        <w:rPr>
          <w:color w:val="444444"/>
          <w:sz w:val="25"/>
          <w:szCs w:val="25"/>
        </w:rPr>
      </w:pPr>
      <w:r w:rsidDel="00000000" w:rsidR="00000000" w:rsidRPr="00000000">
        <w:rPr>
          <w:color w:val="444444"/>
          <w:sz w:val="25"/>
          <w:szCs w:val="25"/>
          <w:rtl w:val="0"/>
        </w:rPr>
        <w:t xml:space="preserve">Customs Agents, based on what you observed, what could be done to make travel easier in Europe? I think it would be easier if you just had a separate piece of paper that has the checkmarks on them so you wouldn’t worry about checkmarks.</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hanging="360"/>
        <w:rPr>
          <w:color w:val="444444"/>
          <w:sz w:val="25"/>
          <w:szCs w:val="25"/>
        </w:rPr>
      </w:pPr>
      <w:r w:rsidDel="00000000" w:rsidR="00000000" w:rsidRPr="00000000">
        <w:rPr>
          <w:color w:val="444444"/>
          <w:sz w:val="25"/>
          <w:szCs w:val="25"/>
          <w:rtl w:val="0"/>
        </w:rPr>
        <w:t xml:space="preserve">Currency Exchangers, based on what you observed, what could be done to make travel easier in Europe? I am not a currency exchanger.</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100" w:before="0" w:beforeAutospacing="0" w:line="288" w:lineRule="auto"/>
        <w:ind w:left="720" w:hanging="360"/>
        <w:rPr>
          <w:color w:val="444444"/>
          <w:sz w:val="25"/>
          <w:szCs w:val="25"/>
        </w:rPr>
      </w:pPr>
      <w:r w:rsidDel="00000000" w:rsidR="00000000" w:rsidRPr="00000000">
        <w:rPr>
          <w:color w:val="444444"/>
          <w:sz w:val="25"/>
          <w:szCs w:val="25"/>
          <w:rtl w:val="0"/>
        </w:rPr>
        <w:t xml:space="preserve">Merchants, do you have any other suggestions for improving travel in Europe? I think if there was an easier currency on a piece of paper that wasn’t confusing it would improve travel. Also if you were in Europe if you had an auto money machine that would take your currency and turn it into Europe's currency that would make it much easier.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288" w:lineRule="auto"/>
        <w:rPr>
          <w:color w:val="3c3c3c"/>
          <w:sz w:val="26"/>
          <w:szCs w:val="26"/>
        </w:rPr>
      </w:pPr>
      <w:r w:rsidDel="00000000" w:rsidR="00000000" w:rsidRPr="00000000">
        <w:rPr>
          <w:color w:val="3c3c3c"/>
          <w:sz w:val="26"/>
          <w:szCs w:val="26"/>
          <w:rtl w:val="0"/>
        </w:rPr>
        <w:t xml:space="preserve">Would the following changes make travel in Europe easier? If so, how?</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320" w:lineRule="auto"/>
        <w:ind w:left="720" w:hanging="360"/>
      </w:pPr>
      <w:r w:rsidDel="00000000" w:rsidR="00000000" w:rsidRPr="00000000">
        <w:rPr>
          <w:color w:val="3c3c3c"/>
          <w:sz w:val="21"/>
          <w:szCs w:val="21"/>
          <w:rtl w:val="0"/>
        </w:rPr>
        <w:t xml:space="preserve">eliminating passport checks</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320" w:lineRule="auto"/>
        <w:ind w:left="720" w:firstLine="0"/>
        <w:rPr>
          <w:color w:val="3c3c3c"/>
          <w:sz w:val="21"/>
          <w:szCs w:val="21"/>
        </w:rPr>
      </w:pPr>
      <w:r w:rsidDel="00000000" w:rsidR="00000000" w:rsidRPr="00000000">
        <w:rPr>
          <w:color w:val="3c3c3c"/>
          <w:sz w:val="21"/>
          <w:szCs w:val="21"/>
          <w:rtl w:val="0"/>
        </w:rPr>
        <w:t xml:space="preserve">I think eliminating passport checks would be good because it would be so annoying to do a passport check every single time without a more efficient way.</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320" w:lineRule="auto"/>
        <w:ind w:left="720" w:hanging="360"/>
      </w:pPr>
      <w:r w:rsidDel="00000000" w:rsidR="00000000" w:rsidRPr="00000000">
        <w:rPr>
          <w:color w:val="3c3c3c"/>
          <w:sz w:val="21"/>
          <w:szCs w:val="21"/>
          <w:rtl w:val="0"/>
        </w:rPr>
        <w:t xml:space="preserve">allowing any language to be spoken</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320" w:lineRule="auto"/>
        <w:ind w:left="720" w:firstLine="0"/>
        <w:rPr>
          <w:color w:val="3c3c3c"/>
          <w:sz w:val="21"/>
          <w:szCs w:val="21"/>
        </w:rPr>
      </w:pPr>
      <w:r w:rsidDel="00000000" w:rsidR="00000000" w:rsidRPr="00000000">
        <w:rPr>
          <w:color w:val="3c3c3c"/>
          <w:sz w:val="21"/>
          <w:szCs w:val="21"/>
          <w:rtl w:val="0"/>
        </w:rPr>
        <w:t xml:space="preserve">I think that is a good idea because it is hard to learn a new language so if you just spoke your language it would be easier.</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320" w:lineRule="auto"/>
        <w:ind w:left="720" w:hanging="360"/>
      </w:pPr>
      <w:r w:rsidDel="00000000" w:rsidR="00000000" w:rsidRPr="00000000">
        <w:rPr>
          <w:color w:val="3c3c3c"/>
          <w:sz w:val="21"/>
          <w:szCs w:val="21"/>
          <w:rtl w:val="0"/>
        </w:rPr>
        <w:t xml:space="preserve">using a common currency</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320" w:lineRule="auto"/>
        <w:rPr>
          <w:color w:val="3c3c3c"/>
          <w:sz w:val="21"/>
          <w:szCs w:val="21"/>
        </w:rPr>
      </w:pPr>
      <w:r w:rsidDel="00000000" w:rsidR="00000000" w:rsidRPr="00000000">
        <w:rPr>
          <w:color w:val="3c3c3c"/>
          <w:sz w:val="21"/>
          <w:szCs w:val="21"/>
          <w:rtl w:val="0"/>
        </w:rPr>
        <w:t xml:space="preserve">             That's a more efficient way than using a bunch of different currencies and keeping track of it.</w:t>
      </w:r>
    </w:p>
    <w:p w:rsidR="00000000" w:rsidDel="00000000" w:rsidP="00000000" w:rsidRDefault="00000000" w:rsidRPr="00000000" w14:paraId="0000001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