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When the teacher was teaching a new concept a kid blowing bubble gum very loudly that created a commotion.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used a hydrofoil in the ocean.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Since I am bilingual I speak two languages fluently.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 used a hydrometer for measuring liquids.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My writing was illegible in my journal.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used a hydropress to mill fruit.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used monorail to get places.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clean my house biweekly.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My computer screen was monochrome since it was black and white.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