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Apunte I - ISFT Sistemas - POO = Programación Orientada a Objetos</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Índice Temático</w:t>
      </w:r>
    </w:p>
    <w:p w:rsidR="00000000" w:rsidDel="00000000" w:rsidP="00000000" w:rsidRDefault="00000000" w:rsidRPr="00000000" w14:paraId="00000004">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e3cyuai0gu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Conceptos a definir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_5e3cyuai0gu1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153k9js8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Computadora: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_l6153k9js8ji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z35ltunb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Paradigma: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_1vz35ltunb3g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fgo8g4c3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_jufgo8g4c30q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lffqln07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Ocultamiento de Información: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_xnlffqln076g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xnvhypykf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Encapsulación o Encapsulamiento: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_rxnvhypykfc9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lfxo4p9bd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_7lfxo4p9bdce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stept711l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_bstept711lnj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eihshfta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del Martillo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_3geihshftatu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ybjm4kinh9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Diseñando un ejemplo más realista al mundo de la programación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_fybjm4kinh9e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mw98e870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TDD (Desarrollo dirigido por pruebas)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_b7mw98e870an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y4gvbmww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algoritmo TDD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_3hy4gvbmwwa6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7c65d36q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Pruebas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_947c65d36qdg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19cmloaqh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Aceptación: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_f19cmloaqh4l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9qs87rtcz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Funcionales: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_n9qs87rtcz3g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q19ed3n9a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de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_cq19ed3n9ant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b75hgm448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Unitarios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_ab75hgm4488l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s6q2g3gwm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tres partes del test: AAA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_js6q2g3gwm13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7kw9sf8lx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TDD: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_v7kw9sf8lxeu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sqmnkxdcfx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Herencia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_ksqmnkxdcfxq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j8wzkj3x0p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Ejemplos de uso de la herencia en C++</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_pj8wzkj3x0pf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1a1gpmiyb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Herencia de clase final: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_71a1gpmiybol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3oi26d1gw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Herencia de clase abstracta: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_j3oi26d1gwyz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6h413ogs8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Herencia de interfaz:</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_q6h413ogs8ug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pageBreakBefore w:val="0"/>
        <w:spacing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5425" cy="3962400"/>
            <wp:effectExtent b="0" l="0" r="0" t="0"/>
            <wp:docPr id="23"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53054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1"/>
        <w:rPr/>
      </w:pPr>
      <w:bookmarkStart w:colFirst="0" w:colLast="0" w:name="_5e3cyuai0gu1" w:id="0"/>
      <w:bookmarkEnd w:id="0"/>
      <w:r w:rsidDel="00000000" w:rsidR="00000000" w:rsidRPr="00000000">
        <w:rPr>
          <w:rtl w:val="0"/>
        </w:rPr>
        <w:t xml:space="preserve">Conceptos a definir</w:t>
      </w:r>
    </w:p>
    <w:p w:rsidR="00000000" w:rsidDel="00000000" w:rsidP="00000000" w:rsidRDefault="00000000" w:rsidRPr="00000000" w14:paraId="00000022">
      <w:pPr>
        <w:pStyle w:val="Heading2"/>
        <w:rPr/>
      </w:pPr>
      <w:bookmarkStart w:colFirst="0" w:colLast="0" w:name="_l6153k9js8ji" w:id="1"/>
      <w:bookmarkEnd w:id="1"/>
      <w:r w:rsidDel="00000000" w:rsidR="00000000" w:rsidRPr="00000000">
        <w:rPr>
          <w:rtl w:val="0"/>
        </w:rPr>
        <w:t xml:space="preserve">Computadora:</w:t>
      </w:r>
    </w:p>
    <w:p w:rsidR="00000000" w:rsidDel="00000000" w:rsidP="00000000" w:rsidRDefault="00000000" w:rsidRPr="00000000" w14:paraId="00000023">
      <w:pPr>
        <w:pageBreakBefore w:val="0"/>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Como “</w:t>
      </w:r>
      <w:hyperlink r:id="rId7">
        <w:r w:rsidDel="00000000" w:rsidR="00000000" w:rsidRPr="00000000">
          <w:rPr>
            <w:rFonts w:ascii="Times New Roman" w:cs="Times New Roman" w:eastAsia="Times New Roman" w:hAnsi="Times New Roman"/>
            <w:color w:val="1155cc"/>
            <w:sz w:val="24"/>
            <w:szCs w:val="24"/>
            <w:u w:val="single"/>
            <w:rtl w:val="0"/>
          </w:rPr>
          <w:t xml:space="preserve">metamedia</w:t>
        </w:r>
      </w:hyperlink>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color w:val="1155cc"/>
            <w:sz w:val="24"/>
            <w:szCs w:val="24"/>
            <w:u w:val="single"/>
            <w:rtl w:val="0"/>
          </w:rPr>
          <w:t xml:space="preserve">Marshall McLuhan</w:t>
        </w:r>
      </w:hyperlink>
      <w:r w:rsidDel="00000000" w:rsidR="00000000" w:rsidRPr="00000000">
        <w:rPr>
          <w:rFonts w:ascii="Times New Roman" w:cs="Times New Roman" w:eastAsia="Times New Roman" w:hAnsi="Times New Roman"/>
          <w:sz w:val="24"/>
          <w:szCs w:val="24"/>
          <w:rtl w:val="0"/>
        </w:rPr>
        <w:t xml:space="preserve">) de representación y expresión: Es capaz de modificar la comunicación, es un medio que podemos modificar con el lenguaje, la representación concreta la construimos nosotros con observación. Un metamedio es un medio que se puede transformar en otro medio. </w:t>
      </w:r>
      <w:hyperlink w:anchor="r4ag339k3pum">
        <w:r w:rsidDel="00000000" w:rsidR="00000000" w:rsidRPr="00000000">
          <w:rPr>
            <w:rFonts w:ascii="Times New Roman" w:cs="Times New Roman" w:eastAsia="Times New Roman" w:hAnsi="Times New Roman"/>
            <w:color w:val="1155cc"/>
            <w:sz w:val="24"/>
            <w:szCs w:val="24"/>
            <w:u w:val="single"/>
            <w:rtl w:val="0"/>
          </w:rPr>
          <w:t xml:space="preserve">(McLuhan, 1994)</w:t>
        </w:r>
      </w:hyperlink>
      <w:r w:rsidDel="00000000" w:rsidR="00000000" w:rsidRPr="00000000">
        <w:rPr>
          <w:rtl w:val="0"/>
        </w:rPr>
      </w:r>
    </w:p>
    <w:p w:rsidR="00000000" w:rsidDel="00000000" w:rsidP="00000000" w:rsidRDefault="00000000" w:rsidRPr="00000000" w14:paraId="00000024">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 el proteo de las máquinas (</w:t>
      </w:r>
      <w:hyperlink r:id="rId9">
        <w:r w:rsidDel="00000000" w:rsidR="00000000" w:rsidRPr="00000000">
          <w:rPr>
            <w:rFonts w:ascii="Times New Roman" w:cs="Times New Roman" w:eastAsia="Times New Roman" w:hAnsi="Times New Roman"/>
            <w:color w:val="1155cc"/>
            <w:sz w:val="24"/>
            <w:szCs w:val="24"/>
            <w:u w:val="single"/>
            <w:rtl w:val="0"/>
          </w:rPr>
          <w:t xml:space="preserve">Seymour Papert</w:t>
        </w:r>
      </w:hyperlink>
      <w:r w:rsidDel="00000000" w:rsidR="00000000" w:rsidRPr="00000000">
        <w:rPr>
          <w:rFonts w:ascii="Times New Roman" w:cs="Times New Roman" w:eastAsia="Times New Roman" w:hAnsi="Times New Roman"/>
          <w:sz w:val="24"/>
          <w:szCs w:val="24"/>
          <w:rtl w:val="0"/>
        </w:rPr>
        <w:t xml:space="preserve">): Proteo es el dios de las 1000 caras. Entonces la computadora es un simulador al cual, por ejemplo, le puedo decir que sea un reloj, escribiendo un mensaje (programa) de lo que yo imagino que es un reloj. Es por eso que la computadora es el Proteo de las máquinas, puede tomar muchas formas. </w:t>
      </w:r>
      <w:hyperlink w:anchor="cu3txw1ua2yi">
        <w:r w:rsidDel="00000000" w:rsidR="00000000" w:rsidRPr="00000000">
          <w:rPr>
            <w:rFonts w:ascii="Times New Roman" w:cs="Times New Roman" w:eastAsia="Times New Roman" w:hAnsi="Times New Roman"/>
            <w:color w:val="1155cc"/>
            <w:sz w:val="24"/>
            <w:szCs w:val="24"/>
            <w:u w:val="single"/>
            <w:rtl w:val="0"/>
          </w:rPr>
          <w:t xml:space="preserve">(Papert, 1993)</w:t>
        </w:r>
      </w:hyperlink>
      <w:r w:rsidDel="00000000" w:rsidR="00000000" w:rsidRPr="00000000">
        <w:rPr>
          <w:rtl w:val="0"/>
        </w:rPr>
      </w:r>
    </w:p>
    <w:p w:rsidR="00000000" w:rsidDel="00000000" w:rsidP="00000000" w:rsidRDefault="00000000" w:rsidRPr="00000000" w14:paraId="0000002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pStyle w:val="Heading2"/>
        <w:spacing w:line="360" w:lineRule="auto"/>
        <w:jc w:val="center"/>
        <w:rPr/>
      </w:pPr>
      <w:bookmarkStart w:colFirst="0" w:colLast="0" w:name="_1vz35ltunb3g" w:id="2"/>
      <w:bookmarkEnd w:id="2"/>
      <w:r w:rsidDel="00000000" w:rsidR="00000000" w:rsidRPr="00000000">
        <w:rPr>
          <w:rtl w:val="0"/>
        </w:rPr>
        <w:t xml:space="preserve">Paradigma:  </w:t>
      </w:r>
    </w:p>
    <w:p w:rsidR="00000000" w:rsidDel="00000000" w:rsidP="00000000" w:rsidRDefault="00000000" w:rsidRPr="00000000" w14:paraId="0000002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forma de pensar acerca de algo”. Es un conjunto de convenciones que utilizamos para comprender el mundo que nos rodea, una visión del mundo, una perspectiva general, una forma de desmenuzar la complejidad. Dos paradigmas de programación de los que escucharon hablar son: </w:t>
      </w:r>
    </w:p>
    <w:p w:rsidR="00000000" w:rsidDel="00000000" w:rsidP="00000000" w:rsidRDefault="00000000" w:rsidRPr="00000000" w14:paraId="0000002B">
      <w:pPr>
        <w:pageBreakBefore w:val="0"/>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Paradigma Funcional:</w:t>
      </w:r>
      <w:r w:rsidDel="00000000" w:rsidR="00000000" w:rsidRPr="00000000">
        <w:rPr>
          <w:rFonts w:ascii="Times New Roman" w:cs="Times New Roman" w:eastAsia="Times New Roman" w:hAnsi="Times New Roman"/>
          <w:sz w:val="24"/>
          <w:szCs w:val="24"/>
          <w:rtl w:val="0"/>
        </w:rPr>
        <w:t xml:space="preserve"> Si las abstracciones son el resultado de pensar acerca de la función. </w:t>
      </w:r>
      <w:r w:rsidDel="00000000" w:rsidR="00000000" w:rsidRPr="00000000">
        <w:rPr>
          <w:rFonts w:ascii="Times New Roman" w:cs="Times New Roman" w:eastAsia="Times New Roman" w:hAnsi="Times New Roman"/>
          <w:i w:val="1"/>
          <w:sz w:val="24"/>
          <w:szCs w:val="24"/>
          <w:rtl w:val="0"/>
        </w:rPr>
        <w:t xml:space="preserve">(Recuerden que siempre hago referencia a los verbos, es difícil describir la realidad solo con verbos).</w:t>
      </w:r>
    </w:p>
    <w:p w:rsidR="00000000" w:rsidDel="00000000" w:rsidP="00000000" w:rsidRDefault="00000000" w:rsidRPr="00000000" w14:paraId="0000002C">
      <w:pPr>
        <w:pageBreakBefore w:val="0"/>
        <w:numPr>
          <w:ilvl w:val="0"/>
          <w:numId w:val="1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Paradigma Orientado a Objetos:</w:t>
      </w:r>
      <w:r w:rsidDel="00000000" w:rsidR="00000000" w:rsidRPr="00000000">
        <w:rPr>
          <w:rFonts w:ascii="Times New Roman" w:cs="Times New Roman" w:eastAsia="Times New Roman" w:hAnsi="Times New Roman"/>
          <w:sz w:val="24"/>
          <w:szCs w:val="24"/>
          <w:rtl w:val="0"/>
        </w:rPr>
        <w:t xml:space="preserve"> Las abstracciones son el resultado de pensar acerca de la forma, al paradigma se lo llama paradigma basado en clases debido a que las clases definen características comunes a un conjunto de objetos: </w:t>
      </w:r>
      <w:r w:rsidDel="00000000" w:rsidR="00000000" w:rsidRPr="00000000">
        <w:rPr>
          <w:rFonts w:ascii="Times New Roman" w:cs="Times New Roman" w:eastAsia="Times New Roman" w:hAnsi="Times New Roman"/>
          <w:i w:val="1"/>
          <w:sz w:val="24"/>
          <w:szCs w:val="24"/>
          <w:rtl w:val="0"/>
        </w:rPr>
        <w:t xml:space="preserve">POO. (Cuando me refiero a objetos pienso en un sustantivo con sus características). Aclaración: existe paradigma orientado a objetos sin clases (Por ejemplo el lenguaje: </w:t>
      </w:r>
      <w:hyperlink r:id="rId10">
        <w:r w:rsidDel="00000000" w:rsidR="00000000" w:rsidRPr="00000000">
          <w:rPr>
            <w:rFonts w:ascii="Times New Roman" w:cs="Times New Roman" w:eastAsia="Times New Roman" w:hAnsi="Times New Roman"/>
            <w:i w:val="1"/>
            <w:color w:val="1155cc"/>
            <w:sz w:val="24"/>
            <w:szCs w:val="24"/>
            <w:u w:val="single"/>
            <w:rtl w:val="0"/>
          </w:rPr>
          <w:t xml:space="preserve">Self</w:t>
        </w:r>
      </w:hyperlink>
      <w:r w:rsidDel="00000000" w:rsidR="00000000" w:rsidRPr="00000000">
        <w:rPr>
          <w:rFonts w:ascii="Times New Roman" w:cs="Times New Roman" w:eastAsia="Times New Roman" w:hAnsi="Times New Roman"/>
          <w:i w:val="1"/>
          <w:sz w:val="24"/>
          <w:szCs w:val="24"/>
          <w:rtl w:val="0"/>
        </w:rPr>
        <w:t xml:space="preserve"> en el cual se basó </w:t>
      </w:r>
      <w:hyperlink r:id="rId11">
        <w:r w:rsidDel="00000000" w:rsidR="00000000" w:rsidRPr="00000000">
          <w:rPr>
            <w:rFonts w:ascii="Times New Roman" w:cs="Times New Roman" w:eastAsia="Times New Roman" w:hAnsi="Times New Roman"/>
            <w:i w:val="1"/>
            <w:color w:val="1155cc"/>
            <w:sz w:val="24"/>
            <w:szCs w:val="24"/>
            <w:u w:val="single"/>
            <w:rtl w:val="0"/>
          </w:rPr>
          <w:t xml:space="preserve">Javascript</w:t>
        </w:r>
      </w:hyperlink>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2D">
      <w:pPr>
        <w:pStyle w:val="Heading2"/>
        <w:spacing w:line="360" w:lineRule="auto"/>
        <w:ind w:left="720" w:firstLine="0"/>
        <w:jc w:val="center"/>
        <w:rPr/>
      </w:pPr>
      <w:bookmarkStart w:colFirst="0" w:colLast="0" w:name="_jufgo8g4c30q" w:id="3"/>
      <w:bookmarkEnd w:id="3"/>
      <w:r w:rsidDel="00000000" w:rsidR="00000000" w:rsidRPr="00000000">
        <w:rPr>
          <w:rtl w:val="0"/>
        </w:rPr>
        <w:t xml:space="preserve">Abstracción</w:t>
      </w:r>
    </w:p>
    <w:p w:rsidR="00000000" w:rsidDel="00000000" w:rsidP="00000000" w:rsidRDefault="00000000" w:rsidRPr="00000000" w14:paraId="0000002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Cita a </w:t>
      </w:r>
      <w:hyperlink w:anchor="evie1rwng33q">
        <w:r w:rsidDel="00000000" w:rsidR="00000000" w:rsidRPr="00000000">
          <w:rPr>
            <w:rFonts w:ascii="Times New Roman" w:cs="Times New Roman" w:eastAsia="Times New Roman" w:hAnsi="Times New Roman"/>
            <w:color w:val="1155cc"/>
            <w:sz w:val="24"/>
            <w:szCs w:val="24"/>
            <w:u w:val="single"/>
            <w:rtl w:val="0"/>
          </w:rPr>
          <w:t xml:space="preserve">Wulf (1980)</w:t>
        </w:r>
      </w:hyperlink>
      <w:r w:rsidDel="00000000" w:rsidR="00000000" w:rsidRPr="00000000">
        <w:rPr>
          <w:rFonts w:ascii="Times New Roman" w:cs="Times New Roman" w:eastAsia="Times New Roman" w:hAnsi="Times New Roman"/>
          <w:sz w:val="24"/>
          <w:szCs w:val="24"/>
          <w:rtl w:val="0"/>
        </w:rPr>
        <w:t xml:space="preserve">: "Nosotros hemos desarrollado una técnica excepcionalmente potente para tratar con la complejidad. Nos abstraemos de ella, la ignoramos. Incapaces de manejar la totalidad de un objeto complejo, elegimos ignorar aquellos detalles no esenciales, tratando en lugar con un modelo generalizado e idealizado de él..."</w:t>
      </w:r>
    </w:p>
    <w:p w:rsidR="00000000" w:rsidDel="00000000" w:rsidP="00000000" w:rsidRDefault="00000000" w:rsidRPr="00000000" w14:paraId="0000002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Abstracción:</w:t>
      </w:r>
      <w:r w:rsidDel="00000000" w:rsidR="00000000" w:rsidRPr="00000000">
        <w:rPr>
          <w:rFonts w:ascii="Times New Roman" w:cs="Times New Roman" w:eastAsia="Times New Roman" w:hAnsi="Times New Roman"/>
          <w:sz w:val="24"/>
          <w:szCs w:val="24"/>
          <w:rtl w:val="0"/>
        </w:rPr>
        <w:t xml:space="preserve"> La abstracción es la técnica que nos ayuda a identificar que es significativo y que no lo es de un objeto.</w:t>
      </w:r>
      <w:r w:rsidDel="00000000" w:rsidR="00000000" w:rsidRPr="00000000">
        <w:drawing>
          <wp:anchor allowOverlap="1" behindDoc="0" distB="114300" distT="114300" distL="114300" distR="114300" hidden="0" layoutInCell="1" locked="0" relativeHeight="0" simplePos="0">
            <wp:simplePos x="0" y="0"/>
            <wp:positionH relativeFrom="column">
              <wp:posOffset>329565</wp:posOffset>
            </wp:positionH>
            <wp:positionV relativeFrom="paragraph">
              <wp:posOffset>552450</wp:posOffset>
            </wp:positionV>
            <wp:extent cx="4975860" cy="3169149"/>
            <wp:effectExtent b="0" l="0" r="0" t="0"/>
            <wp:wrapSquare wrapText="bothSides" distB="114300" distT="114300" distL="114300" distR="114300"/>
            <wp:docPr id="21"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4975860" cy="3169149"/>
                    </a:xfrm>
                    <a:prstGeom prst="rect"/>
                    <a:ln/>
                  </pic:spPr>
                </pic:pic>
              </a:graphicData>
            </a:graphic>
          </wp:anchor>
        </w:drawing>
      </w:r>
    </w:p>
    <w:p w:rsidR="00000000" w:rsidDel="00000000" w:rsidP="00000000" w:rsidRDefault="00000000" w:rsidRPr="00000000" w14:paraId="0000003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2"/>
        <w:spacing w:line="360" w:lineRule="auto"/>
        <w:jc w:val="both"/>
        <w:rPr/>
      </w:pPr>
      <w:bookmarkStart w:colFirst="0" w:colLast="0" w:name="_xnlffqln076g" w:id="4"/>
      <w:bookmarkEnd w:id="4"/>
      <w:r w:rsidDel="00000000" w:rsidR="00000000" w:rsidRPr="00000000">
        <w:rPr>
          <w:rtl w:val="0"/>
        </w:rPr>
        <w:t xml:space="preserve">Ocultamiento de Información: </w:t>
      </w:r>
    </w:p>
    <w:p w:rsidR="00000000" w:rsidDel="00000000" w:rsidP="00000000" w:rsidRDefault="00000000" w:rsidRPr="00000000" w14:paraId="0000003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técnica que nos permite enfatizar, hacer visibles, que aspectos son esenciales a la entidad y cuáles no. ( </w:t>
      </w:r>
      <w:hyperlink r:id="rId13">
        <w:r w:rsidDel="00000000" w:rsidR="00000000" w:rsidRPr="00000000">
          <w:rPr>
            <w:rFonts w:ascii="Times New Roman" w:cs="Times New Roman" w:eastAsia="Times New Roman" w:hAnsi="Times New Roman"/>
            <w:color w:val="1155cc"/>
            <w:sz w:val="24"/>
            <w:szCs w:val="24"/>
            <w:u w:val="single"/>
            <w:rtl w:val="0"/>
          </w:rPr>
          <w:t xml:space="preserve">wikipedia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pStyle w:val="Heading2"/>
        <w:spacing w:line="360" w:lineRule="auto"/>
        <w:jc w:val="both"/>
        <w:rPr/>
      </w:pPr>
      <w:bookmarkStart w:colFirst="0" w:colLast="0" w:name="_rxnvhypykfc9" w:id="5"/>
      <w:bookmarkEnd w:id="5"/>
      <w:r w:rsidDel="00000000" w:rsidR="00000000" w:rsidRPr="00000000">
        <w:rPr>
          <w:rtl w:val="0"/>
        </w:rPr>
        <w:t xml:space="preserve">Encapsulación o Encapsulamiento: </w:t>
      </w:r>
    </w:p>
    <w:p w:rsidR="00000000" w:rsidDel="00000000" w:rsidP="00000000" w:rsidRDefault="00000000" w:rsidRPr="00000000" w14:paraId="0000003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técnica que nos permite con lo significativo y lo que no lo es, construir una entidad cohesiva, una cápsula. ( </w:t>
      </w:r>
      <w:hyperlink r:id="rId14">
        <w:r w:rsidDel="00000000" w:rsidR="00000000" w:rsidRPr="00000000">
          <w:rPr>
            <w:rFonts w:ascii="Times New Roman" w:cs="Times New Roman" w:eastAsia="Times New Roman" w:hAnsi="Times New Roman"/>
            <w:color w:val="1155cc"/>
            <w:sz w:val="24"/>
            <w:szCs w:val="24"/>
            <w:u w:val="single"/>
            <w:rtl w:val="0"/>
          </w:rPr>
          <w:t xml:space="preserve">wikipedia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Cómo </w:t>
      </w:r>
      <w:hyperlink w:anchor="2fn5qqvy41kx">
        <w:r w:rsidDel="00000000" w:rsidR="00000000" w:rsidRPr="00000000">
          <w:rPr>
            <w:rFonts w:ascii="Times New Roman" w:cs="Times New Roman" w:eastAsia="Times New Roman" w:hAnsi="Times New Roman"/>
            <w:i w:val="1"/>
            <w:color w:val="1155cc"/>
            <w:sz w:val="24"/>
            <w:szCs w:val="24"/>
            <w:u w:val="single"/>
            <w:rtl w:val="0"/>
          </w:rPr>
          <w:t xml:space="preserve">Booch (1996)</w:t>
        </w:r>
      </w:hyperlink>
      <w:r w:rsidDel="00000000" w:rsidR="00000000" w:rsidRPr="00000000">
        <w:rPr>
          <w:rFonts w:ascii="Times New Roman" w:cs="Times New Roman" w:eastAsia="Times New Roman" w:hAnsi="Times New Roman"/>
          <w:i w:val="1"/>
          <w:sz w:val="24"/>
          <w:szCs w:val="24"/>
          <w:rtl w:val="0"/>
        </w:rPr>
        <w:t xml:space="preserve"> dice: El encapsulamiento es el proceso de almacenar en un mismo compartimento los elementos de una abstracción que constituyen su estructura y su comportamiento, sirve para separar la interfaz contractual de una abstracción y su implantación. </w:t>
      </w:r>
    </w:p>
    <w:p w:rsidR="00000000" w:rsidDel="00000000" w:rsidP="00000000" w:rsidRDefault="00000000" w:rsidRPr="00000000" w14:paraId="0000003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37000"/>
            <wp:effectExtent b="0" l="0" r="0" t="0"/>
            <wp:docPr id="2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Muy importante no confundir: la</w:t>
      </w:r>
      <w:r w:rsidDel="00000000" w:rsidR="00000000" w:rsidRPr="00000000">
        <w:rPr>
          <w:rFonts w:ascii="Times New Roman" w:cs="Times New Roman" w:eastAsia="Times New Roman" w:hAnsi="Times New Roman"/>
          <w:b w:val="1"/>
          <w:sz w:val="24"/>
          <w:szCs w:val="24"/>
          <w:rtl w:val="0"/>
        </w:rPr>
        <w:t xml:space="preserve"> abstracción</w:t>
      </w:r>
      <w:r w:rsidDel="00000000" w:rsidR="00000000" w:rsidRPr="00000000">
        <w:rPr>
          <w:rFonts w:ascii="Times New Roman" w:cs="Times New Roman" w:eastAsia="Times New Roman" w:hAnsi="Times New Roman"/>
          <w:sz w:val="24"/>
          <w:szCs w:val="24"/>
          <w:rtl w:val="0"/>
        </w:rPr>
        <w:t xml:space="preserve"> es la técnica que nos permite identificar que no debe ser visible, el </w:t>
      </w:r>
      <w:r w:rsidDel="00000000" w:rsidR="00000000" w:rsidRPr="00000000">
        <w:rPr>
          <w:rFonts w:ascii="Times New Roman" w:cs="Times New Roman" w:eastAsia="Times New Roman" w:hAnsi="Times New Roman"/>
          <w:b w:val="1"/>
          <w:sz w:val="24"/>
          <w:szCs w:val="24"/>
          <w:rtl w:val="0"/>
        </w:rPr>
        <w:t xml:space="preserve">ocultamiento de información</w:t>
      </w:r>
      <w:r w:rsidDel="00000000" w:rsidR="00000000" w:rsidRPr="00000000">
        <w:rPr>
          <w:rFonts w:ascii="Times New Roman" w:cs="Times New Roman" w:eastAsia="Times New Roman" w:hAnsi="Times New Roman"/>
          <w:sz w:val="24"/>
          <w:szCs w:val="24"/>
          <w:rtl w:val="0"/>
        </w:rPr>
        <w:t xml:space="preserve"> es la técnica que nos permite que aquello que debe permanecer oculto, permanezca de esa manera y la </w:t>
      </w:r>
      <w:r w:rsidDel="00000000" w:rsidR="00000000" w:rsidRPr="00000000">
        <w:rPr>
          <w:rFonts w:ascii="Times New Roman" w:cs="Times New Roman" w:eastAsia="Times New Roman" w:hAnsi="Times New Roman"/>
          <w:b w:val="1"/>
          <w:sz w:val="24"/>
          <w:szCs w:val="24"/>
          <w:rtl w:val="0"/>
        </w:rPr>
        <w:t xml:space="preserve">encapsulación</w:t>
      </w:r>
      <w:r w:rsidDel="00000000" w:rsidR="00000000" w:rsidRPr="00000000">
        <w:rPr>
          <w:rFonts w:ascii="Times New Roman" w:cs="Times New Roman" w:eastAsia="Times New Roman" w:hAnsi="Times New Roman"/>
          <w:sz w:val="24"/>
          <w:szCs w:val="24"/>
          <w:rtl w:val="0"/>
        </w:rPr>
        <w:t xml:space="preserve"> es la técnica que nos permite crear una clase, módulo, componente cohesivo con todo lo que resulta del proceso de abstracción aplicando ocultamiento de información. </w:t>
      </w:r>
    </w:p>
    <w:p w:rsidR="00000000" w:rsidDel="00000000" w:rsidP="00000000" w:rsidRDefault="00000000" w:rsidRPr="00000000" w14:paraId="00000039">
      <w:pPr>
        <w:pageBreakBefore w:val="0"/>
        <w:spacing w:line="36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A">
      <w:pPr>
        <w:pageBreakBefore w:val="0"/>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u w:val="single"/>
          <w:rtl w:val="0"/>
        </w:rPr>
        <w:t xml:space="preserve">Es necesario ahora definir el concepto de objeto y clase entonces</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3B">
      <w:pPr>
        <w:pStyle w:val="Heading2"/>
        <w:spacing w:line="360" w:lineRule="auto"/>
        <w:jc w:val="center"/>
        <w:rPr/>
      </w:pPr>
      <w:bookmarkStart w:colFirst="0" w:colLast="0" w:name="_7lfxo4p9bdce" w:id="6"/>
      <w:bookmarkEnd w:id="6"/>
      <w:r w:rsidDel="00000000" w:rsidR="00000000" w:rsidRPr="00000000">
        <w:rPr>
          <w:rtl w:val="0"/>
        </w:rPr>
        <w:t xml:space="preserve">Objeto</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r>
      <w:hyperlink w:anchor="2fn5qqvy41kx">
        <w:r w:rsidDel="00000000" w:rsidR="00000000" w:rsidRPr="00000000">
          <w:rPr>
            <w:rFonts w:ascii="Times New Roman" w:cs="Times New Roman" w:eastAsia="Times New Roman" w:hAnsi="Times New Roman"/>
            <w:color w:val="1155cc"/>
            <w:sz w:val="24"/>
            <w:szCs w:val="24"/>
            <w:u w:val="single"/>
            <w:rtl w:val="0"/>
          </w:rPr>
          <w:t xml:space="preserve">Booch (1996)</w:t>
        </w:r>
      </w:hyperlink>
      <w:r w:rsidDel="00000000" w:rsidR="00000000" w:rsidRPr="00000000">
        <w:rPr>
          <w:rFonts w:ascii="Times New Roman" w:cs="Times New Roman" w:eastAsia="Times New Roman" w:hAnsi="Times New Roman"/>
          <w:sz w:val="24"/>
          <w:szCs w:val="24"/>
          <w:rtl w:val="0"/>
        </w:rPr>
        <w:t xml:space="preserve"> un objeto es una entidad tangible que exhibe algún comportamiento bien definido, desde la perspectiva de la cognición humana, un objeto es cualquiera de las siguientes cosas:</w:t>
      </w:r>
    </w:p>
    <w:p w:rsidR="00000000" w:rsidDel="00000000" w:rsidP="00000000" w:rsidRDefault="00000000" w:rsidRPr="00000000" w14:paraId="0000003D">
      <w:pPr>
        <w:numPr>
          <w:ilvl w:val="0"/>
          <w:numId w:val="9"/>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Una cosa tangible y/o visible.</w:t>
      </w:r>
    </w:p>
    <w:p w:rsidR="00000000" w:rsidDel="00000000" w:rsidP="00000000" w:rsidRDefault="00000000" w:rsidRPr="00000000" w14:paraId="0000003E">
      <w:pPr>
        <w:numPr>
          <w:ilvl w:val="0"/>
          <w:numId w:val="9"/>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 que puede comprenderse intelectualmente.</w:t>
      </w:r>
    </w:p>
    <w:p w:rsidR="00000000" w:rsidDel="00000000" w:rsidP="00000000" w:rsidRDefault="00000000" w:rsidRPr="00000000" w14:paraId="0000003F">
      <w:pPr>
        <w:numPr>
          <w:ilvl w:val="0"/>
          <w:numId w:val="9"/>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 hacia lo que se dirige un pensamiento o acción.</w:t>
      </w:r>
    </w:p>
    <w:p w:rsidR="00000000" w:rsidDel="00000000" w:rsidP="00000000" w:rsidRDefault="00000000" w:rsidRPr="00000000" w14:paraId="00000040">
      <w:pPr>
        <w:numPr>
          <w:ilvl w:val="0"/>
          <w:numId w:val="9"/>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Modela la realidad y existe en el tiempo y espacio.</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Es muy importante considerar que los objetos del mundo real no son el único tipo de objeto de interés en el desarrollo de software. Otros tipos importantes de objetos son invenciones resultantes del proceso de diseño.</w:t>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 objeto tiene estado, comportamiento e identidad; la estructura y comportamiento de objetos similares están definidos en su clase común; los términos instancia y objeto son intercambiables:</w:t>
      </w:r>
    </w:p>
    <w:p w:rsidR="00000000" w:rsidDel="00000000" w:rsidP="00000000" w:rsidRDefault="00000000" w:rsidRPr="00000000" w14:paraId="00000045">
      <w:pPr>
        <w:spacing w:line="36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3759200"/>
            <wp:effectExtent b="0" l="0" r="0" t="0"/>
            <wp:docPr id="1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720" w:firstLine="0"/>
        <w:rPr>
          <w:rFonts w:ascii="Times New Roman" w:cs="Times New Roman" w:eastAsia="Times New Roman" w:hAnsi="Times New Roman"/>
          <w:i w:val="1"/>
          <w:sz w:val="12"/>
          <w:szCs w:val="12"/>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48">
      <w:pPr>
        <w:numPr>
          <w:ilvl w:val="0"/>
          <w:numId w:val="5"/>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estado de un objeto abarca todas las propiedades (normalmente estáticas) del mismo, más los valores actuales que estas tienen (normalmente dinámicos) de cada una de esas propiedades.</w:t>
      </w:r>
    </w:p>
    <w:p w:rsidR="00000000" w:rsidDel="00000000" w:rsidP="00000000" w:rsidRDefault="00000000" w:rsidRPr="00000000" w14:paraId="00000049">
      <w:pPr>
        <w:numPr>
          <w:ilvl w:val="0"/>
          <w:numId w:val="5"/>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comportamiento es cómo actúa y reacciona un objeto, en términos de sus cambios de estado y paso de mensajes.</w:t>
      </w:r>
    </w:p>
    <w:p w:rsidR="00000000" w:rsidDel="00000000" w:rsidP="00000000" w:rsidRDefault="00000000" w:rsidRPr="00000000" w14:paraId="0000004A">
      <w:pPr>
        <w:numPr>
          <w:ilvl w:val="0"/>
          <w:numId w:val="5"/>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 estado de un objeto representa los resultados acumulados de su comportamiento.</w:t>
      </w:r>
    </w:p>
    <w:p w:rsidR="00000000" w:rsidDel="00000000" w:rsidP="00000000" w:rsidRDefault="00000000" w:rsidRPr="00000000" w14:paraId="0000004B">
      <w:pPr>
        <w:numPr>
          <w:ilvl w:val="0"/>
          <w:numId w:val="5"/>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 identidad es aquella propiedad de un objeto que lo distingue de los demás objetos. Khosahfian y Copeland (1986)</w:t>
      </w:r>
    </w:p>
    <w:p w:rsidR="00000000" w:rsidDel="00000000" w:rsidP="00000000" w:rsidRDefault="00000000" w:rsidRPr="00000000" w14:paraId="0000004C">
      <w:pPr>
        <w:pStyle w:val="Heading2"/>
        <w:spacing w:line="360" w:lineRule="auto"/>
        <w:jc w:val="center"/>
        <w:rPr/>
      </w:pPr>
      <w:bookmarkStart w:colFirst="0" w:colLast="0" w:name="_bstept711lnj" w:id="7"/>
      <w:bookmarkEnd w:id="7"/>
      <w:r w:rsidDel="00000000" w:rsidR="00000000" w:rsidRPr="00000000">
        <w:rPr>
          <w:rtl w:val="0"/>
        </w:rPr>
        <w:t xml:space="preserve">Clase</w:t>
      </w:r>
    </w:p>
    <w:p w:rsidR="00000000" w:rsidDel="00000000" w:rsidP="00000000" w:rsidRDefault="00000000" w:rsidRPr="00000000" w14:paraId="0000004D">
      <w:pPr>
        <w:spacing w:line="360" w:lineRule="auto"/>
        <w:ind w:left="0" w:firstLine="0"/>
        <w:rPr>
          <w:rFonts w:ascii="Times New Roman" w:cs="Times New Roman" w:eastAsia="Times New Roman" w:hAnsi="Times New Roman"/>
          <w:sz w:val="24"/>
          <w:szCs w:val="24"/>
        </w:rPr>
      </w:pPr>
      <w:hyperlink w:anchor="2fn5qqvy41kx">
        <w:r w:rsidDel="00000000" w:rsidR="00000000" w:rsidRPr="00000000">
          <w:rPr>
            <w:rFonts w:ascii="Times New Roman" w:cs="Times New Roman" w:eastAsia="Times New Roman" w:hAnsi="Times New Roman"/>
            <w:color w:val="1155cc"/>
            <w:sz w:val="24"/>
            <w:szCs w:val="24"/>
            <w:u w:val="single"/>
            <w:rtl w:val="0"/>
          </w:rPr>
          <w:t xml:space="preserve">Booch (1996)</w:t>
        </w:r>
      </w:hyperlink>
      <w:r w:rsidDel="00000000" w:rsidR="00000000" w:rsidRPr="00000000">
        <w:rPr>
          <w:rFonts w:ascii="Times New Roman" w:cs="Times New Roman" w:eastAsia="Times New Roman" w:hAnsi="Times New Roman"/>
          <w:sz w:val="24"/>
          <w:szCs w:val="24"/>
          <w:rtl w:val="0"/>
        </w:rPr>
        <w:t xml:space="preserve"> define que una clase es un </w:t>
      </w:r>
      <w:r w:rsidDel="00000000" w:rsidR="00000000" w:rsidRPr="00000000">
        <w:rPr>
          <w:rFonts w:ascii="Times New Roman" w:cs="Times New Roman" w:eastAsia="Times New Roman" w:hAnsi="Times New Roman"/>
          <w:b w:val="1"/>
          <w:i w:val="1"/>
          <w:sz w:val="24"/>
          <w:szCs w:val="24"/>
          <w:rtl w:val="0"/>
        </w:rPr>
        <w:t xml:space="preserve">conjunto de objetos que comparten una estructura común y un comportamiento común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numPr>
          <w:ilvl w:val="0"/>
          <w:numId w:val="13"/>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 solo objeto no es más que una instancia de una clase.</w:t>
      </w:r>
    </w:p>
    <w:p w:rsidR="00000000" w:rsidDel="00000000" w:rsidP="00000000" w:rsidRDefault="00000000" w:rsidRPr="00000000" w14:paraId="0000004F">
      <w:pPr>
        <w:numPr>
          <w:ilvl w:val="0"/>
          <w:numId w:val="13"/>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 objeto no es una clase.</w:t>
      </w:r>
    </w:p>
    <w:p w:rsidR="00000000" w:rsidDel="00000000" w:rsidP="00000000" w:rsidRDefault="00000000" w:rsidRPr="00000000" w14:paraId="00000050">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ageBreakBefore w:val="0"/>
        <w:spacing w:line="360" w:lineRule="auto"/>
        <w:jc w:val="both"/>
        <w:rPr>
          <w:rFonts w:ascii="Consolas" w:cs="Consolas" w:eastAsia="Consolas" w:hAnsi="Consolas"/>
          <w:color w:val="2b91af"/>
          <w:sz w:val="20"/>
          <w:szCs w:val="20"/>
          <w:highlight w:val="white"/>
        </w:rPr>
      </w:pPr>
      <w:r w:rsidDel="00000000" w:rsidR="00000000" w:rsidRPr="00000000">
        <w:rPr>
          <w:rFonts w:ascii="Times New Roman" w:cs="Times New Roman" w:eastAsia="Times New Roman" w:hAnsi="Times New Roman"/>
          <w:sz w:val="24"/>
          <w:szCs w:val="24"/>
          <w:rtl w:val="0"/>
        </w:rPr>
        <w:t xml:space="preserve">El primer ejemplo con el cual ustedes van a trabajar es la clase y en lenguaje de modelado: UML ( </w:t>
      </w:r>
      <w:hyperlink r:id="rId17">
        <w:r w:rsidDel="00000000" w:rsidR="00000000" w:rsidRPr="00000000">
          <w:rPr>
            <w:rFonts w:ascii="Times New Roman" w:cs="Times New Roman" w:eastAsia="Times New Roman" w:hAnsi="Times New Roman"/>
            <w:color w:val="1155cc"/>
            <w:sz w:val="24"/>
            <w:szCs w:val="24"/>
            <w:u w:val="single"/>
            <w:rtl w:val="0"/>
          </w:rPr>
          <w:t xml:space="preserve">wikipedia</w:t>
        </w:r>
      </w:hyperlink>
      <w:r w:rsidDel="00000000" w:rsidR="00000000" w:rsidRPr="00000000">
        <w:rPr>
          <w:rFonts w:ascii="Times New Roman" w:cs="Times New Roman" w:eastAsia="Times New Roman" w:hAnsi="Times New Roman"/>
          <w:sz w:val="24"/>
          <w:szCs w:val="24"/>
          <w:rtl w:val="0"/>
        </w:rPr>
        <w:t xml:space="preserve"> ). Este lenguaje unificado de modelado es un lenguaje gráfico para visualizar, especificar, construir y documentar un sistema. Vamos a empezar a ver el primer diagrama que nos va a permitir ver el concepto de clase, para esto vamos a usar como ejemplo el martillo de Grady Booch con su estado, comportamiento e identidad:</w:t>
      </w:r>
      <w:r w:rsidDel="00000000" w:rsidR="00000000" w:rsidRPr="00000000">
        <w:rPr>
          <w:rtl w:val="0"/>
        </w:rPr>
      </w:r>
    </w:p>
    <w:p w:rsidR="00000000" w:rsidDel="00000000" w:rsidP="00000000" w:rsidRDefault="00000000" w:rsidRPr="00000000" w14:paraId="00000052">
      <w:pPr>
        <w:widowControl w:val="0"/>
        <w:rPr>
          <w:rFonts w:ascii="Consolas" w:cs="Consolas" w:eastAsia="Consolas" w:hAnsi="Consolas"/>
          <w:color w:val="2b91af"/>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-449579</wp:posOffset>
            </wp:positionH>
            <wp:positionV relativeFrom="paragraph">
              <wp:posOffset>253365</wp:posOffset>
            </wp:positionV>
            <wp:extent cx="6541526" cy="1685615"/>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541526" cy="1685615"/>
                    </a:xfrm>
                    <a:prstGeom prst="rect"/>
                    <a:ln/>
                  </pic:spPr>
                </pic:pic>
              </a:graphicData>
            </a:graphic>
          </wp:anchor>
        </w:drawing>
      </w:r>
    </w:p>
    <w:p w:rsidR="00000000" w:rsidDel="00000000" w:rsidP="00000000" w:rsidRDefault="00000000" w:rsidRPr="00000000" w14:paraId="00000053">
      <w:pPr>
        <w:widowControl w:val="0"/>
        <w:rPr>
          <w:rFonts w:ascii="Consolas" w:cs="Consolas" w:eastAsia="Consolas" w:hAnsi="Consolas"/>
          <w:color w:val="2b91af"/>
          <w:sz w:val="20"/>
          <w:szCs w:val="20"/>
          <w:highlight w:val="white"/>
        </w:rPr>
      </w:pPr>
      <w:r w:rsidDel="00000000" w:rsidR="00000000" w:rsidRPr="00000000">
        <w:rPr>
          <w:rtl w:val="0"/>
        </w:rPr>
      </w:r>
    </w:p>
    <w:p w:rsidR="00000000" w:rsidDel="00000000" w:rsidP="00000000" w:rsidRDefault="00000000" w:rsidRPr="00000000" w14:paraId="00000054">
      <w:pPr>
        <w:widowControl w:val="0"/>
        <w:rPr>
          <w:rFonts w:ascii="Consolas" w:cs="Consolas" w:eastAsia="Consolas" w:hAnsi="Consolas"/>
          <w:color w:val="2b91af"/>
          <w:sz w:val="20"/>
          <w:szCs w:val="20"/>
          <w:highlight w:val="white"/>
        </w:rPr>
      </w:pPr>
      <w:r w:rsidDel="00000000" w:rsidR="00000000" w:rsidRPr="00000000">
        <w:rPr>
          <w:rtl w:val="0"/>
        </w:rPr>
      </w:r>
    </w:p>
    <w:p w:rsidR="00000000" w:rsidDel="00000000" w:rsidP="00000000" w:rsidRDefault="00000000" w:rsidRPr="00000000" w14:paraId="00000055">
      <w:pPr>
        <w:widowControl w:val="0"/>
        <w:rPr>
          <w:rFonts w:ascii="Consolas" w:cs="Consolas" w:eastAsia="Consolas" w:hAnsi="Consolas"/>
          <w:color w:val="2b91af"/>
          <w:sz w:val="20"/>
          <w:szCs w:val="20"/>
          <w:highlight w:val="white"/>
        </w:rPr>
      </w:pPr>
      <w:r w:rsidDel="00000000" w:rsidR="00000000" w:rsidRPr="00000000">
        <w:rPr>
          <w:rtl w:val="0"/>
        </w:rPr>
      </w:r>
    </w:p>
    <w:p w:rsidR="00000000" w:rsidDel="00000000" w:rsidP="00000000" w:rsidRDefault="00000000" w:rsidRPr="00000000" w14:paraId="00000056">
      <w:pPr>
        <w:widowControl w:val="0"/>
        <w:rPr>
          <w:rFonts w:ascii="Consolas" w:cs="Consolas" w:eastAsia="Consolas" w:hAnsi="Consolas"/>
          <w:color w:val="2b91af"/>
          <w:sz w:val="20"/>
          <w:szCs w:val="20"/>
          <w:highlight w:val="white"/>
        </w:rPr>
      </w:pPr>
      <w:r w:rsidDel="00000000" w:rsidR="00000000" w:rsidRPr="00000000">
        <w:rPr>
          <w:rtl w:val="0"/>
        </w:rPr>
      </w:r>
    </w:p>
    <w:p w:rsidR="00000000" w:rsidDel="00000000" w:rsidP="00000000" w:rsidRDefault="00000000" w:rsidRPr="00000000" w14:paraId="00000057">
      <w:pPr>
        <w:widowControl w:val="0"/>
        <w:rPr>
          <w:rFonts w:ascii="Consolas" w:cs="Consolas" w:eastAsia="Consolas" w:hAnsi="Consolas"/>
          <w:color w:val="2b91af"/>
          <w:sz w:val="20"/>
          <w:szCs w:val="20"/>
          <w:highlight w:val="white"/>
        </w:rPr>
      </w:pPr>
      <w:r w:rsidDel="00000000" w:rsidR="00000000" w:rsidRPr="00000000">
        <w:rPr>
          <w:rtl w:val="0"/>
        </w:rPr>
      </w:r>
    </w:p>
    <w:p w:rsidR="00000000" w:rsidDel="00000000" w:rsidP="00000000" w:rsidRDefault="00000000" w:rsidRPr="00000000" w14:paraId="00000058">
      <w:pPr>
        <w:widowControl w:val="0"/>
        <w:rPr>
          <w:rFonts w:ascii="Consolas" w:cs="Consolas" w:eastAsia="Consolas" w:hAnsi="Consolas"/>
          <w:color w:val="2b91af"/>
          <w:sz w:val="20"/>
          <w:szCs w:val="20"/>
          <w:highlight w:val="white"/>
        </w:rPr>
      </w:pPr>
      <w:r w:rsidDel="00000000" w:rsidR="00000000" w:rsidRPr="00000000">
        <w:rPr>
          <w:rtl w:val="0"/>
        </w:rPr>
      </w:r>
    </w:p>
    <w:p w:rsidR="00000000" w:rsidDel="00000000" w:rsidP="00000000" w:rsidRDefault="00000000" w:rsidRPr="00000000" w14:paraId="00000059">
      <w:pPr>
        <w:pStyle w:val="Heading2"/>
        <w:widowControl w:val="0"/>
        <w:jc w:val="center"/>
        <w:rPr/>
      </w:pPr>
      <w:bookmarkStart w:colFirst="0" w:colLast="0" w:name="_3geihshftatu" w:id="8"/>
      <w:bookmarkEnd w:id="8"/>
      <w:r w:rsidDel="00000000" w:rsidR="00000000" w:rsidRPr="00000000">
        <w:rPr>
          <w:rtl w:val="0"/>
        </w:rPr>
        <w:t xml:space="preserve">Ejemplo del Martillo</w:t>
      </w:r>
    </w:p>
    <w:p w:rsidR="00000000" w:rsidDel="00000000" w:rsidP="00000000" w:rsidRDefault="00000000" w:rsidRPr="00000000" w14:paraId="0000005A">
      <w:pPr>
        <w:widowControl w:val="0"/>
        <w:rPr>
          <w:rFonts w:ascii="Times New Roman" w:cs="Times New Roman" w:eastAsia="Times New Roman" w:hAnsi="Times New Roman"/>
          <w:b w:val="1"/>
          <w:sz w:val="24"/>
          <w:szCs w:val="24"/>
        </w:rPr>
      </w:pPr>
      <w:r w:rsidDel="00000000" w:rsidR="00000000" w:rsidRPr="00000000">
        <w:rPr>
          <w:rFonts w:ascii="Consolas" w:cs="Consolas" w:eastAsia="Consolas" w:hAnsi="Consolas"/>
          <w:color w:val="2b91af"/>
          <w:sz w:val="20"/>
          <w:szCs w:val="20"/>
          <w:highlight w:val="white"/>
          <w:rtl w:val="0"/>
        </w:rPr>
        <w:t xml:space="preserve">#include &lt;iostream&gt;</w:t>
      </w:r>
      <w:r w:rsidDel="00000000" w:rsidR="00000000" w:rsidRPr="00000000">
        <w:rPr>
          <w:rFonts w:ascii="Consolas" w:cs="Consolas" w:eastAsia="Consolas" w:hAnsi="Consolas"/>
          <w:sz w:val="20"/>
          <w:szCs w:val="20"/>
          <w:highlight w:val="white"/>
          <w:rtl w:val="0"/>
        </w:rPr>
        <w:br w:type="textWrapping"/>
      </w:r>
      <w:r w:rsidDel="00000000" w:rsidR="00000000" w:rsidRPr="00000000">
        <w:rPr>
          <w:rFonts w:ascii="Consolas" w:cs="Consolas" w:eastAsia="Consolas" w:hAnsi="Consolas"/>
          <w:color w:val="2b91af"/>
          <w:sz w:val="20"/>
          <w:szCs w:val="20"/>
          <w:highlight w:val="white"/>
          <w:rtl w:val="0"/>
        </w:rPr>
        <w:t xml:space="preserve">#include &lt;string&gt;</w:t>
      </w:r>
      <w:r w:rsidDel="00000000" w:rsidR="00000000" w:rsidRPr="00000000">
        <w:rPr>
          <w:rFonts w:ascii="Consolas" w:cs="Consolas" w:eastAsia="Consolas" w:hAnsi="Consolas"/>
          <w:sz w:val="20"/>
          <w:szCs w:val="20"/>
          <w:highlight w:val="white"/>
          <w:rtl w:val="0"/>
        </w:rPr>
        <w:br w:type="textWrapping"/>
      </w:r>
      <w:r w:rsidDel="00000000" w:rsidR="00000000" w:rsidRPr="00000000">
        <w:rPr>
          <w:rFonts w:ascii="Consolas" w:cs="Consolas" w:eastAsia="Consolas" w:hAnsi="Consolas"/>
          <w:color w:val="0000ff"/>
          <w:sz w:val="20"/>
          <w:szCs w:val="20"/>
          <w:highlight w:val="white"/>
          <w:rtl w:val="0"/>
        </w:rPr>
        <w:t xml:space="preserve">using</w:t>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color w:val="0000ff"/>
          <w:sz w:val="20"/>
          <w:szCs w:val="20"/>
          <w:highlight w:val="white"/>
          <w:rtl w:val="0"/>
        </w:rPr>
        <w:t xml:space="preserve">namespace</w:t>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color w:val="0000ff"/>
          <w:sz w:val="20"/>
          <w:szCs w:val="20"/>
          <w:highlight w:val="white"/>
          <w:rtl w:val="0"/>
        </w:rPr>
        <w:t xml:space="preserve">std</w:t>
      </w:r>
      <w:r w:rsidDel="00000000" w:rsidR="00000000" w:rsidRPr="00000000">
        <w:rPr>
          <w:rFonts w:ascii="Consolas" w:cs="Consolas" w:eastAsia="Consolas" w:hAnsi="Consolas"/>
          <w:sz w:val="20"/>
          <w:szCs w:val="20"/>
          <w:highlight w:val="white"/>
          <w:rtl w:val="0"/>
        </w:rPr>
        <w:t xml:space="preserve">;</w:t>
        <w:br w:type="textWrapping"/>
        <w:br w:type="textWrapping"/>
      </w:r>
      <w:r w:rsidDel="00000000" w:rsidR="00000000" w:rsidRPr="00000000">
        <w:rPr>
          <w:rFonts w:ascii="Consolas" w:cs="Consolas" w:eastAsia="Consolas" w:hAnsi="Consolas"/>
          <w:color w:val="0000ff"/>
          <w:sz w:val="20"/>
          <w:szCs w:val="20"/>
          <w:highlight w:val="white"/>
          <w:rtl w:val="0"/>
        </w:rPr>
        <w:t xml:space="preserve">class</w:t>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color w:val="a31515"/>
          <w:sz w:val="20"/>
          <w:szCs w:val="20"/>
          <w:highlight w:val="white"/>
          <w:rtl w:val="0"/>
        </w:rPr>
        <w:t xml:space="preserve">Martillo</w:t>
      </w:r>
      <w:r w:rsidDel="00000000" w:rsidR="00000000" w:rsidRPr="00000000">
        <w:rPr>
          <w:rFonts w:ascii="Consolas" w:cs="Consolas" w:eastAsia="Consolas" w:hAnsi="Consolas"/>
          <w:sz w:val="20"/>
          <w:szCs w:val="20"/>
          <w:highlight w:val="white"/>
          <w:rtl w:val="0"/>
        </w:rPr>
        <w:br w:type="textWrapping"/>
        <w:t xml:space="preserve">{</w:t>
        <w:br w:type="textWrapping"/>
        <w:t xml:space="preserve">    </w:t>
      </w:r>
      <w:r w:rsidDel="00000000" w:rsidR="00000000" w:rsidRPr="00000000">
        <w:rPr>
          <w:rFonts w:ascii="Consolas" w:cs="Consolas" w:eastAsia="Consolas" w:hAnsi="Consolas"/>
          <w:color w:val="0000ff"/>
          <w:sz w:val="20"/>
          <w:szCs w:val="20"/>
          <w:highlight w:val="white"/>
          <w:rtl w:val="0"/>
        </w:rPr>
        <w:t xml:space="preserve">private</w:t>
      </w:r>
      <w:r w:rsidDel="00000000" w:rsidR="00000000" w:rsidRPr="00000000">
        <w:rPr>
          <w:rFonts w:ascii="Consolas" w:cs="Consolas" w:eastAsia="Consolas" w:hAnsi="Consolas"/>
          <w:sz w:val="20"/>
          <w:szCs w:val="20"/>
          <w:highlight w:val="white"/>
          <w:rtl w:val="0"/>
        </w:rPr>
        <w:t xml:space="preserve">:</w:t>
        <w:br w:type="textWrapping"/>
        <w:t xml:space="preserve">        </w:t>
      </w:r>
      <w:r w:rsidDel="00000000" w:rsidR="00000000" w:rsidRPr="00000000">
        <w:rPr>
          <w:rFonts w:ascii="Consolas" w:cs="Consolas" w:eastAsia="Consolas" w:hAnsi="Consolas"/>
          <w:color w:val="0000ff"/>
          <w:sz w:val="20"/>
          <w:szCs w:val="20"/>
          <w:highlight w:val="white"/>
          <w:rtl w:val="0"/>
        </w:rPr>
        <w:t xml:space="preserve">string</w:t>
      </w:r>
      <w:r w:rsidDel="00000000" w:rsidR="00000000" w:rsidRPr="00000000">
        <w:rPr>
          <w:rFonts w:ascii="Consolas" w:cs="Consolas" w:eastAsia="Consolas" w:hAnsi="Consolas"/>
          <w:sz w:val="20"/>
          <w:szCs w:val="20"/>
          <w:highlight w:val="white"/>
          <w:rtl w:val="0"/>
        </w:rPr>
        <w:t xml:space="preserve"> calidad;</w:t>
        <w:br w:type="textWrapping"/>
        <w:t xml:space="preserve">        </w:t>
      </w:r>
      <w:r w:rsidDel="00000000" w:rsidR="00000000" w:rsidRPr="00000000">
        <w:rPr>
          <w:rFonts w:ascii="Consolas" w:cs="Consolas" w:eastAsia="Consolas" w:hAnsi="Consolas"/>
          <w:color w:val="0000ff"/>
          <w:sz w:val="20"/>
          <w:szCs w:val="20"/>
          <w:highlight w:val="white"/>
          <w:rtl w:val="0"/>
        </w:rPr>
        <w:t xml:space="preserve">string</w:t>
      </w:r>
      <w:r w:rsidDel="00000000" w:rsidR="00000000" w:rsidRPr="00000000">
        <w:rPr>
          <w:rFonts w:ascii="Consolas" w:cs="Consolas" w:eastAsia="Consolas" w:hAnsi="Consolas"/>
          <w:sz w:val="20"/>
          <w:szCs w:val="20"/>
          <w:highlight w:val="white"/>
          <w:rtl w:val="0"/>
        </w:rPr>
        <w:t xml:space="preserve"> materialDelMango;</w:t>
        <w:br w:type="textWrapping"/>
        <w:t xml:space="preserve">        </w:t>
      </w:r>
      <w:r w:rsidDel="00000000" w:rsidR="00000000" w:rsidRPr="00000000">
        <w:rPr>
          <w:rFonts w:ascii="Consolas" w:cs="Consolas" w:eastAsia="Consolas" w:hAnsi="Consolas"/>
          <w:color w:val="0000ff"/>
          <w:sz w:val="20"/>
          <w:szCs w:val="20"/>
          <w:highlight w:val="white"/>
          <w:rtl w:val="0"/>
        </w:rPr>
        <w:t xml:space="preserve">string</w:t>
      </w:r>
      <w:r w:rsidDel="00000000" w:rsidR="00000000" w:rsidRPr="00000000">
        <w:rPr>
          <w:rFonts w:ascii="Consolas" w:cs="Consolas" w:eastAsia="Consolas" w:hAnsi="Consolas"/>
          <w:sz w:val="20"/>
          <w:szCs w:val="20"/>
          <w:highlight w:val="white"/>
          <w:rtl w:val="0"/>
        </w:rPr>
        <w:t xml:space="preserve"> materialDeCabeza;</w:t>
        <w:br w:type="textWrapping"/>
        <w:t xml:space="preserve">        </w:t>
      </w:r>
      <w:r w:rsidDel="00000000" w:rsidR="00000000" w:rsidRPr="00000000">
        <w:rPr>
          <w:rFonts w:ascii="Consolas" w:cs="Consolas" w:eastAsia="Consolas" w:hAnsi="Consolas"/>
          <w:color w:val="0000ff"/>
          <w:sz w:val="20"/>
          <w:szCs w:val="20"/>
          <w:highlight w:val="white"/>
          <w:rtl w:val="0"/>
        </w:rPr>
        <w:t xml:space="preserve">int</w:t>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sz w:val="20"/>
          <w:szCs w:val="20"/>
          <w:highlight w:val="white"/>
          <w:rtl w:val="0"/>
        </w:rPr>
        <w:t xml:space="preserve">numeroDeSerie</w:t>
      </w:r>
      <w:r w:rsidDel="00000000" w:rsidR="00000000" w:rsidRPr="00000000">
        <w:rPr>
          <w:rFonts w:ascii="Consolas" w:cs="Consolas" w:eastAsia="Consolas" w:hAnsi="Consolas"/>
          <w:sz w:val="20"/>
          <w:szCs w:val="20"/>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0000ff"/>
          <w:sz w:val="20"/>
          <w:szCs w:val="20"/>
          <w:highlight w:val="white"/>
          <w:rtl w:val="0"/>
        </w:rPr>
        <w:t xml:space="preserve">public</w:t>
      </w:r>
      <w:r w:rsidDel="00000000" w:rsidR="00000000" w:rsidRPr="00000000">
        <w:rPr>
          <w:rFonts w:ascii="Consolas" w:cs="Consolas" w:eastAsia="Consolas" w:hAnsi="Consolas"/>
          <w:sz w:val="20"/>
          <w:szCs w:val="20"/>
          <w:highlight w:val="white"/>
          <w:rtl w:val="0"/>
        </w:rPr>
        <w:t xml:space="preserve">:</w:t>
        <w:br w:type="textWrapping"/>
        <w:t xml:space="preserve">        </w:t>
      </w:r>
      <w:r w:rsidDel="00000000" w:rsidR="00000000" w:rsidRPr="00000000">
        <w:rPr>
          <w:rFonts w:ascii="Consolas" w:cs="Consolas" w:eastAsia="Consolas" w:hAnsi="Consolas"/>
          <w:color w:val="008000"/>
          <w:sz w:val="20"/>
          <w:szCs w:val="20"/>
          <w:highlight w:val="white"/>
          <w:rtl w:val="0"/>
        </w:rPr>
        <w:t xml:space="preserve">//método constructor: se invoca al crear una instancia u objeto</w:t>
      </w:r>
      <w:r w:rsidDel="00000000" w:rsidR="00000000" w:rsidRPr="00000000">
        <w:rPr>
          <w:rFonts w:ascii="Consolas" w:cs="Consolas" w:eastAsia="Consolas" w:hAnsi="Consolas"/>
          <w:sz w:val="20"/>
          <w:szCs w:val="20"/>
          <w:highlight w:val="white"/>
          <w:rtl w:val="0"/>
        </w:rPr>
        <w:br w:type="textWrapping"/>
        <w:t xml:space="preserve">        </w:t>
      </w:r>
      <w:r w:rsidDel="00000000" w:rsidR="00000000" w:rsidRPr="00000000">
        <w:rPr>
          <w:rFonts w:ascii="Consolas" w:cs="Consolas" w:eastAsia="Consolas" w:hAnsi="Consolas"/>
          <w:color w:val="008000"/>
          <w:sz w:val="20"/>
          <w:szCs w:val="20"/>
          <w:highlight w:val="white"/>
          <w:rtl w:val="0"/>
        </w:rPr>
        <w:t xml:space="preserve">//de esta clase</w:t>
      </w:r>
      <w:r w:rsidDel="00000000" w:rsidR="00000000" w:rsidRPr="00000000">
        <w:rPr>
          <w:rFonts w:ascii="Consolas" w:cs="Consolas" w:eastAsia="Consolas" w:hAnsi="Consolas"/>
          <w:sz w:val="20"/>
          <w:szCs w:val="20"/>
          <w:highlight w:val="white"/>
          <w:rtl w:val="0"/>
        </w:rPr>
        <w:br w:type="textWrapping"/>
        <w:t xml:space="preserve">        Martillo(</w:t>
      </w:r>
      <w:r w:rsidDel="00000000" w:rsidR="00000000" w:rsidRPr="00000000">
        <w:rPr>
          <w:rFonts w:ascii="Consolas" w:cs="Consolas" w:eastAsia="Consolas" w:hAnsi="Consolas"/>
          <w:color w:val="0000ff"/>
          <w:sz w:val="20"/>
          <w:szCs w:val="20"/>
          <w:highlight w:val="white"/>
          <w:rtl w:val="0"/>
        </w:rPr>
        <w:t xml:space="preserve">string</w:t>
      </w:r>
      <w:r w:rsidDel="00000000" w:rsidR="00000000" w:rsidRPr="00000000">
        <w:rPr>
          <w:rFonts w:ascii="Consolas" w:cs="Consolas" w:eastAsia="Consolas" w:hAnsi="Consolas"/>
          <w:sz w:val="20"/>
          <w:szCs w:val="20"/>
          <w:highlight w:val="white"/>
          <w:rtl w:val="0"/>
        </w:rPr>
        <w:t xml:space="preserve"> c, </w:t>
      </w:r>
      <w:r w:rsidDel="00000000" w:rsidR="00000000" w:rsidRPr="00000000">
        <w:rPr>
          <w:rFonts w:ascii="Consolas" w:cs="Consolas" w:eastAsia="Consolas" w:hAnsi="Consolas"/>
          <w:color w:val="0000ff"/>
          <w:sz w:val="20"/>
          <w:szCs w:val="20"/>
          <w:highlight w:val="white"/>
          <w:rtl w:val="0"/>
        </w:rPr>
        <w:t xml:space="preserve">string</w:t>
      </w:r>
      <w:r w:rsidDel="00000000" w:rsidR="00000000" w:rsidRPr="00000000">
        <w:rPr>
          <w:rFonts w:ascii="Consolas" w:cs="Consolas" w:eastAsia="Consolas" w:hAnsi="Consolas"/>
          <w:sz w:val="20"/>
          <w:szCs w:val="20"/>
          <w:highlight w:val="white"/>
          <w:rtl w:val="0"/>
        </w:rPr>
        <w:t xml:space="preserve"> mDM, </w:t>
      </w:r>
      <w:r w:rsidDel="00000000" w:rsidR="00000000" w:rsidRPr="00000000">
        <w:rPr>
          <w:rFonts w:ascii="Consolas" w:cs="Consolas" w:eastAsia="Consolas" w:hAnsi="Consolas"/>
          <w:color w:val="0000ff"/>
          <w:sz w:val="20"/>
          <w:szCs w:val="20"/>
          <w:highlight w:val="white"/>
          <w:rtl w:val="0"/>
        </w:rPr>
        <w:t xml:space="preserve">string</w:t>
      </w:r>
      <w:r w:rsidDel="00000000" w:rsidR="00000000" w:rsidRPr="00000000">
        <w:rPr>
          <w:rFonts w:ascii="Consolas" w:cs="Consolas" w:eastAsia="Consolas" w:hAnsi="Consolas"/>
          <w:sz w:val="20"/>
          <w:szCs w:val="20"/>
          <w:highlight w:val="white"/>
          <w:rtl w:val="0"/>
        </w:rPr>
        <w:t xml:space="preserve"> mDC, </w:t>
      </w:r>
      <w:r w:rsidDel="00000000" w:rsidR="00000000" w:rsidRPr="00000000">
        <w:rPr>
          <w:rFonts w:ascii="Consolas" w:cs="Consolas" w:eastAsia="Consolas" w:hAnsi="Consolas"/>
          <w:color w:val="0000ff"/>
          <w:sz w:val="20"/>
          <w:szCs w:val="20"/>
          <w:highlight w:val="white"/>
          <w:rtl w:val="0"/>
        </w:rPr>
        <w:t xml:space="preserve">int</w:t>
      </w:r>
      <w:r w:rsidDel="00000000" w:rsidR="00000000" w:rsidRPr="00000000">
        <w:rPr>
          <w:rFonts w:ascii="Consolas" w:cs="Consolas" w:eastAsia="Consolas" w:hAnsi="Consolas"/>
          <w:sz w:val="20"/>
          <w:szCs w:val="20"/>
          <w:highlight w:val="white"/>
          <w:rtl w:val="0"/>
        </w:rPr>
        <w:t xml:space="preserve"> nDS)</w:t>
        <w:br w:type="textWrapping"/>
        <w:t xml:space="preserve">        {</w:t>
        <w:br w:type="textWrapping"/>
        <w:t xml:space="preserve">            </w:t>
      </w:r>
      <w:r w:rsidDel="00000000" w:rsidR="00000000" w:rsidRPr="00000000">
        <w:rPr>
          <w:rFonts w:ascii="Consolas" w:cs="Consolas" w:eastAsia="Consolas" w:hAnsi="Consolas"/>
          <w:color w:val="0000ff"/>
          <w:sz w:val="20"/>
          <w:szCs w:val="20"/>
          <w:highlight w:val="white"/>
          <w:rtl w:val="0"/>
        </w:rPr>
        <w:t xml:space="preserve">cout</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color w:val="a31515"/>
          <w:sz w:val="20"/>
          <w:szCs w:val="20"/>
          <w:highlight w:val="white"/>
          <w:rtl w:val="0"/>
        </w:rPr>
        <w:t xml:space="preserve">"Me</w:t>
      </w:r>
      <w:r w:rsidDel="00000000" w:rsidR="00000000" w:rsidRPr="00000000">
        <w:rPr>
          <w:rFonts w:ascii="Consolas" w:cs="Consolas" w:eastAsia="Consolas" w:hAnsi="Consolas"/>
          <w:color w:val="a31515"/>
          <w:sz w:val="20"/>
          <w:szCs w:val="20"/>
          <w:highlight w:val="white"/>
          <w:rtl w:val="0"/>
        </w:rPr>
        <w:t xml:space="preserve"> construyo..."</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color w:val="0000ff"/>
          <w:sz w:val="20"/>
          <w:szCs w:val="20"/>
          <w:highlight w:val="white"/>
          <w:rtl w:val="0"/>
        </w:rPr>
        <w:t xml:space="preserve">endl</w:t>
      </w:r>
      <w:r w:rsidDel="00000000" w:rsidR="00000000" w:rsidRPr="00000000">
        <w:rPr>
          <w:rFonts w:ascii="Consolas" w:cs="Consolas" w:eastAsia="Consolas" w:hAnsi="Consolas"/>
          <w:sz w:val="20"/>
          <w:szCs w:val="20"/>
          <w:highlight w:val="white"/>
          <w:rtl w:val="0"/>
        </w:rPr>
        <w:t xml:space="preserve">;</w:t>
        <w:br w:type="textWrapping"/>
        <w:t xml:space="preserve">            calidad = c;</w:t>
        <w:br w:type="textWrapping"/>
        <w:t xml:space="preserve">            </w:t>
      </w:r>
      <w:r w:rsidDel="00000000" w:rsidR="00000000" w:rsidRPr="00000000">
        <w:rPr>
          <w:rFonts w:ascii="Consolas" w:cs="Consolas" w:eastAsia="Consolas" w:hAnsi="Consolas"/>
          <w:sz w:val="20"/>
          <w:szCs w:val="20"/>
          <w:highlight w:val="white"/>
          <w:rtl w:val="0"/>
        </w:rPr>
        <w:t xml:space="preserve">materialDelMango</w:t>
      </w:r>
      <w:r w:rsidDel="00000000" w:rsidR="00000000" w:rsidRPr="00000000">
        <w:rPr>
          <w:rFonts w:ascii="Consolas" w:cs="Consolas" w:eastAsia="Consolas" w:hAnsi="Consolas"/>
          <w:sz w:val="20"/>
          <w:szCs w:val="20"/>
          <w:highlight w:val="white"/>
          <w:rtl w:val="0"/>
        </w:rPr>
        <w:t xml:space="preserve"> = mDM;</w:t>
        <w:br w:type="textWrapping"/>
        <w:t xml:space="preserve">            </w:t>
      </w:r>
      <w:r w:rsidDel="00000000" w:rsidR="00000000" w:rsidRPr="00000000">
        <w:rPr>
          <w:rFonts w:ascii="Consolas" w:cs="Consolas" w:eastAsia="Consolas" w:hAnsi="Consolas"/>
          <w:sz w:val="20"/>
          <w:szCs w:val="20"/>
          <w:highlight w:val="white"/>
          <w:rtl w:val="0"/>
        </w:rPr>
        <w:t xml:space="preserve">materialDeCabeza</w:t>
      </w:r>
      <w:r w:rsidDel="00000000" w:rsidR="00000000" w:rsidRPr="00000000">
        <w:rPr>
          <w:rFonts w:ascii="Consolas" w:cs="Consolas" w:eastAsia="Consolas" w:hAnsi="Consolas"/>
          <w:sz w:val="20"/>
          <w:szCs w:val="20"/>
          <w:highlight w:val="white"/>
          <w:rtl w:val="0"/>
        </w:rPr>
        <w:t xml:space="preserve"> = mDC;</w:t>
        <w:br w:type="textWrapping"/>
        <w:t xml:space="preserve">            </w:t>
      </w:r>
      <w:r w:rsidDel="00000000" w:rsidR="00000000" w:rsidRPr="00000000">
        <w:rPr>
          <w:rFonts w:ascii="Consolas" w:cs="Consolas" w:eastAsia="Consolas" w:hAnsi="Consolas"/>
          <w:sz w:val="20"/>
          <w:szCs w:val="20"/>
          <w:highlight w:val="white"/>
          <w:rtl w:val="0"/>
        </w:rPr>
        <w:t xml:space="preserve">numeroDeSerie</w:t>
      </w:r>
      <w:r w:rsidDel="00000000" w:rsidR="00000000" w:rsidRPr="00000000">
        <w:rPr>
          <w:rFonts w:ascii="Consolas" w:cs="Consolas" w:eastAsia="Consolas" w:hAnsi="Consolas"/>
          <w:sz w:val="20"/>
          <w:szCs w:val="20"/>
          <w:highlight w:val="white"/>
          <w:rtl w:val="0"/>
        </w:rPr>
        <w:t xml:space="preserve"> = nDS;</w:t>
        <w:br w:type="textWrapping"/>
        <w:t xml:space="preserve">        }</w:t>
        <w:br w:type="textWrapping"/>
        <w:t xml:space="preserve">        </w:t>
      </w:r>
      <w:r w:rsidDel="00000000" w:rsidR="00000000" w:rsidRPr="00000000">
        <w:rPr>
          <w:rFonts w:ascii="Consolas" w:cs="Consolas" w:eastAsia="Consolas" w:hAnsi="Consolas"/>
          <w:color w:val="008000"/>
          <w:sz w:val="20"/>
          <w:szCs w:val="20"/>
          <w:highlight w:val="white"/>
          <w:rtl w:val="0"/>
        </w:rPr>
        <w:t xml:space="preserve">//método destructor: se invoca al destruir una instancia u objeto</w:t>
      </w:r>
      <w:r w:rsidDel="00000000" w:rsidR="00000000" w:rsidRPr="00000000">
        <w:rPr>
          <w:rFonts w:ascii="Consolas" w:cs="Consolas" w:eastAsia="Consolas" w:hAnsi="Consolas"/>
          <w:sz w:val="20"/>
          <w:szCs w:val="20"/>
          <w:highlight w:val="white"/>
          <w:rtl w:val="0"/>
        </w:rPr>
        <w:br w:type="textWrapping"/>
        <w:t xml:space="preserve">        </w:t>
      </w:r>
      <w:r w:rsidDel="00000000" w:rsidR="00000000" w:rsidRPr="00000000">
        <w:rPr>
          <w:rFonts w:ascii="Consolas" w:cs="Consolas" w:eastAsia="Consolas" w:hAnsi="Consolas"/>
          <w:color w:val="008000"/>
          <w:sz w:val="20"/>
          <w:szCs w:val="20"/>
          <w:highlight w:val="white"/>
          <w:rtl w:val="0"/>
        </w:rPr>
        <w:t xml:space="preserve">//de esta clase </w:t>
      </w:r>
      <w:r w:rsidDel="00000000" w:rsidR="00000000" w:rsidRPr="00000000">
        <w:rPr>
          <w:rFonts w:ascii="Consolas" w:cs="Consolas" w:eastAsia="Consolas" w:hAnsi="Consolas"/>
          <w:sz w:val="20"/>
          <w:szCs w:val="20"/>
          <w:highlight w:val="white"/>
          <w:rtl w:val="0"/>
        </w:rPr>
        <w:br w:type="textWrapping"/>
        <w:t xml:space="preserve">        ~Martillo()</w:t>
        <w:br w:type="textWrapping"/>
        <w:t xml:space="preserve">        {</w:t>
        <w:br w:type="textWrapping"/>
        <w:t xml:space="preserve">            </w:t>
      </w:r>
      <w:r w:rsidDel="00000000" w:rsidR="00000000" w:rsidRPr="00000000">
        <w:rPr>
          <w:rFonts w:ascii="Consolas" w:cs="Consolas" w:eastAsia="Consolas" w:hAnsi="Consolas"/>
          <w:color w:val="0000ff"/>
          <w:sz w:val="20"/>
          <w:szCs w:val="20"/>
          <w:highlight w:val="white"/>
          <w:rtl w:val="0"/>
        </w:rPr>
        <w:t xml:space="preserve">cout</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color w:val="a31515"/>
          <w:sz w:val="20"/>
          <w:szCs w:val="20"/>
          <w:highlight w:val="white"/>
          <w:rtl w:val="0"/>
        </w:rPr>
        <w:t xml:space="preserve">"Me</w:t>
      </w:r>
      <w:r w:rsidDel="00000000" w:rsidR="00000000" w:rsidRPr="00000000">
        <w:rPr>
          <w:rFonts w:ascii="Consolas" w:cs="Consolas" w:eastAsia="Consolas" w:hAnsi="Consolas"/>
          <w:color w:val="a31515"/>
          <w:sz w:val="20"/>
          <w:szCs w:val="20"/>
          <w:highlight w:val="white"/>
          <w:rtl w:val="0"/>
        </w:rPr>
        <w:t xml:space="preserve"> destruyo..."</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color w:val="0000ff"/>
          <w:sz w:val="20"/>
          <w:szCs w:val="20"/>
          <w:highlight w:val="white"/>
          <w:rtl w:val="0"/>
        </w:rPr>
        <w:t xml:space="preserve">endl</w:t>
      </w:r>
      <w:r w:rsidDel="00000000" w:rsidR="00000000" w:rsidRPr="00000000">
        <w:rPr>
          <w:rFonts w:ascii="Consolas" w:cs="Consolas" w:eastAsia="Consolas" w:hAnsi="Consolas"/>
          <w:sz w:val="20"/>
          <w:szCs w:val="20"/>
          <w:highlight w:val="white"/>
          <w:rtl w:val="0"/>
        </w:rPr>
        <w:t xml:space="preserve">;</w:t>
        <w:br w:type="textWrapping"/>
        <w:t xml:space="preserve">        }        </w:t>
        <w:br w:type="textWrapping"/>
        <w:t xml:space="preserve">        </w:t>
      </w:r>
      <w:r w:rsidDel="00000000" w:rsidR="00000000" w:rsidRPr="00000000">
        <w:rPr>
          <w:rFonts w:ascii="Consolas" w:cs="Consolas" w:eastAsia="Consolas" w:hAnsi="Consolas"/>
          <w:color w:val="0000ff"/>
          <w:sz w:val="20"/>
          <w:szCs w:val="20"/>
          <w:highlight w:val="white"/>
          <w:rtl w:val="0"/>
        </w:rPr>
        <w:t xml:space="preserve">void</w:t>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color w:val="a31515"/>
          <w:sz w:val="20"/>
          <w:szCs w:val="20"/>
          <w:highlight w:val="white"/>
          <w:rtl w:val="0"/>
        </w:rPr>
        <w:t xml:space="preserve">martillar</w:t>
      </w:r>
      <w:r w:rsidDel="00000000" w:rsidR="00000000" w:rsidRPr="00000000">
        <w:rPr>
          <w:rFonts w:ascii="Consolas" w:cs="Consolas" w:eastAsia="Consolas" w:hAnsi="Consolas"/>
          <w:sz w:val="20"/>
          <w:szCs w:val="20"/>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0000ff"/>
          <w:sz w:val="20"/>
          <w:szCs w:val="20"/>
          <w:highlight w:val="white"/>
          <w:rtl w:val="0"/>
        </w:rPr>
        <w:t xml:space="preserve">cout</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color w:val="a31515"/>
          <w:sz w:val="20"/>
          <w:szCs w:val="20"/>
          <w:highlight w:val="white"/>
          <w:rtl w:val="0"/>
        </w:rPr>
        <w:t xml:space="preserve">"Mi calidad es de: "</w:t>
      </w:r>
      <w:r w:rsidDel="00000000" w:rsidR="00000000" w:rsidRPr="00000000">
        <w:rPr>
          <w:rFonts w:ascii="Consolas" w:cs="Consolas" w:eastAsia="Consolas" w:hAnsi="Consolas"/>
          <w:sz w:val="20"/>
          <w:szCs w:val="20"/>
          <w:highlight w:val="white"/>
          <w:rtl w:val="0"/>
        </w:rPr>
        <w:t xml:space="preserve"> &lt;&lt; calidad &lt;&lt; </w:t>
      </w:r>
      <w:r w:rsidDel="00000000" w:rsidR="00000000" w:rsidRPr="00000000">
        <w:rPr>
          <w:rFonts w:ascii="Consolas" w:cs="Consolas" w:eastAsia="Consolas" w:hAnsi="Consolas"/>
          <w:color w:val="0000ff"/>
          <w:sz w:val="20"/>
          <w:szCs w:val="20"/>
          <w:highlight w:val="white"/>
          <w:rtl w:val="0"/>
        </w:rPr>
        <w:t xml:space="preserve">endl</w:t>
      </w:r>
      <w:r w:rsidDel="00000000" w:rsidR="00000000" w:rsidRPr="00000000">
        <w:rPr>
          <w:rFonts w:ascii="Consolas" w:cs="Consolas" w:eastAsia="Consolas" w:hAnsi="Consolas"/>
          <w:sz w:val="20"/>
          <w:szCs w:val="20"/>
          <w:highlight w:val="white"/>
          <w:rtl w:val="0"/>
        </w:rPr>
        <w:t xml:space="preserve">;</w:t>
        <w:br w:type="textWrapping"/>
        <w:t xml:space="preserve">            </w:t>
      </w:r>
      <w:r w:rsidDel="00000000" w:rsidR="00000000" w:rsidRPr="00000000">
        <w:rPr>
          <w:rFonts w:ascii="Consolas" w:cs="Consolas" w:eastAsia="Consolas" w:hAnsi="Consolas"/>
          <w:color w:val="0000ff"/>
          <w:sz w:val="20"/>
          <w:szCs w:val="20"/>
          <w:highlight w:val="white"/>
          <w:rtl w:val="0"/>
        </w:rPr>
        <w:t xml:space="preserve">cout</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color w:val="a31515"/>
          <w:sz w:val="20"/>
          <w:szCs w:val="20"/>
          <w:highlight w:val="white"/>
          <w:rtl w:val="0"/>
        </w:rPr>
        <w:t xml:space="preserve">"Mi mango es de: "</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sz w:val="20"/>
          <w:szCs w:val="20"/>
          <w:highlight w:val="white"/>
          <w:rtl w:val="0"/>
        </w:rPr>
        <w:t xml:space="preserve">materialDelMango</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color w:val="0000ff"/>
          <w:sz w:val="20"/>
          <w:szCs w:val="20"/>
          <w:highlight w:val="white"/>
          <w:rtl w:val="0"/>
        </w:rPr>
        <w:t xml:space="preserve">endl</w:t>
      </w:r>
      <w:r w:rsidDel="00000000" w:rsidR="00000000" w:rsidRPr="00000000">
        <w:rPr>
          <w:rFonts w:ascii="Consolas" w:cs="Consolas" w:eastAsia="Consolas" w:hAnsi="Consolas"/>
          <w:sz w:val="20"/>
          <w:szCs w:val="20"/>
          <w:highlight w:val="white"/>
          <w:rtl w:val="0"/>
        </w:rPr>
        <w:t xml:space="preserve">;</w:t>
        <w:br w:type="textWrapping"/>
        <w:t xml:space="preserve">            </w:t>
      </w:r>
      <w:r w:rsidDel="00000000" w:rsidR="00000000" w:rsidRPr="00000000">
        <w:rPr>
          <w:rFonts w:ascii="Consolas" w:cs="Consolas" w:eastAsia="Consolas" w:hAnsi="Consolas"/>
          <w:color w:val="0000ff"/>
          <w:sz w:val="20"/>
          <w:szCs w:val="20"/>
          <w:highlight w:val="white"/>
          <w:rtl w:val="0"/>
        </w:rPr>
        <w:t xml:space="preserve">cout</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color w:val="a31515"/>
          <w:sz w:val="20"/>
          <w:szCs w:val="20"/>
          <w:highlight w:val="white"/>
          <w:rtl w:val="0"/>
        </w:rPr>
        <w:t xml:space="preserve">"Mi cabeza es de: "</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sz w:val="20"/>
          <w:szCs w:val="20"/>
          <w:highlight w:val="white"/>
          <w:rtl w:val="0"/>
        </w:rPr>
        <w:t xml:space="preserve">materialDeCabeza</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color w:val="0000ff"/>
          <w:sz w:val="20"/>
          <w:szCs w:val="20"/>
          <w:highlight w:val="white"/>
          <w:rtl w:val="0"/>
        </w:rPr>
        <w:t xml:space="preserve">endl</w:t>
      </w:r>
      <w:r w:rsidDel="00000000" w:rsidR="00000000" w:rsidRPr="00000000">
        <w:rPr>
          <w:rFonts w:ascii="Consolas" w:cs="Consolas" w:eastAsia="Consolas" w:hAnsi="Consolas"/>
          <w:sz w:val="20"/>
          <w:szCs w:val="20"/>
          <w:highlight w:val="white"/>
          <w:rtl w:val="0"/>
        </w:rPr>
        <w:t xml:space="preserve">;</w:t>
        <w:br w:type="textWrapping"/>
        <w:t xml:space="preserve">            </w:t>
      </w:r>
      <w:r w:rsidDel="00000000" w:rsidR="00000000" w:rsidRPr="00000000">
        <w:rPr>
          <w:rFonts w:ascii="Consolas" w:cs="Consolas" w:eastAsia="Consolas" w:hAnsi="Consolas"/>
          <w:color w:val="0000ff"/>
          <w:sz w:val="20"/>
          <w:szCs w:val="20"/>
          <w:highlight w:val="white"/>
          <w:rtl w:val="0"/>
        </w:rPr>
        <w:t xml:space="preserve">cout</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color w:val="a31515"/>
          <w:sz w:val="20"/>
          <w:szCs w:val="20"/>
          <w:highlight w:val="white"/>
          <w:rtl w:val="0"/>
        </w:rPr>
        <w:t xml:space="preserve">"Mi numero de serie es: "</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sz w:val="20"/>
          <w:szCs w:val="20"/>
          <w:highlight w:val="white"/>
          <w:rtl w:val="0"/>
        </w:rPr>
        <w:t xml:space="preserve">numeroDeSerie</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color w:val="0000ff"/>
          <w:sz w:val="20"/>
          <w:szCs w:val="20"/>
          <w:highlight w:val="white"/>
          <w:rtl w:val="0"/>
        </w:rPr>
        <w:t xml:space="preserve">endl</w:t>
      </w:r>
      <w:r w:rsidDel="00000000" w:rsidR="00000000" w:rsidRPr="00000000">
        <w:rPr>
          <w:rFonts w:ascii="Consolas" w:cs="Consolas" w:eastAsia="Consolas" w:hAnsi="Consolas"/>
          <w:sz w:val="20"/>
          <w:szCs w:val="20"/>
          <w:highlight w:val="white"/>
          <w:rtl w:val="0"/>
        </w:rPr>
        <w:t xml:space="preserve">;</w:t>
        <w:br w:type="textWrapping"/>
        <w:t xml:space="preserve">            </w:t>
      </w:r>
      <w:r w:rsidDel="00000000" w:rsidR="00000000" w:rsidRPr="00000000">
        <w:rPr>
          <w:rFonts w:ascii="Consolas" w:cs="Consolas" w:eastAsia="Consolas" w:hAnsi="Consolas"/>
          <w:color w:val="0000ff"/>
          <w:sz w:val="20"/>
          <w:szCs w:val="20"/>
          <w:highlight w:val="white"/>
          <w:rtl w:val="0"/>
        </w:rPr>
        <w:t xml:space="preserve">cout</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color w:val="a31515"/>
          <w:sz w:val="20"/>
          <w:szCs w:val="20"/>
          <w:highlight w:val="white"/>
          <w:rtl w:val="0"/>
        </w:rPr>
        <w:t xml:space="preserve">"Estoy martillando"</w:t>
      </w:r>
      <w:r w:rsidDel="00000000" w:rsidR="00000000" w:rsidRPr="00000000">
        <w:rPr>
          <w:rFonts w:ascii="Consolas" w:cs="Consolas" w:eastAsia="Consolas" w:hAnsi="Consolas"/>
          <w:sz w:val="20"/>
          <w:szCs w:val="20"/>
          <w:highlight w:val="white"/>
          <w:rtl w:val="0"/>
        </w:rPr>
        <w:t xml:space="preserve"> &lt;&lt; </w:t>
      </w:r>
      <w:r w:rsidDel="00000000" w:rsidR="00000000" w:rsidRPr="00000000">
        <w:rPr>
          <w:rFonts w:ascii="Consolas" w:cs="Consolas" w:eastAsia="Consolas" w:hAnsi="Consolas"/>
          <w:color w:val="0000ff"/>
          <w:sz w:val="20"/>
          <w:szCs w:val="20"/>
          <w:highlight w:val="white"/>
          <w:rtl w:val="0"/>
        </w:rPr>
        <w:t xml:space="preserve">endl</w:t>
      </w:r>
      <w:r w:rsidDel="00000000" w:rsidR="00000000" w:rsidRPr="00000000">
        <w:rPr>
          <w:rFonts w:ascii="Consolas" w:cs="Consolas" w:eastAsia="Consolas" w:hAnsi="Consolas"/>
          <w:sz w:val="20"/>
          <w:szCs w:val="20"/>
          <w:highlight w:val="white"/>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0000ff"/>
          <w:sz w:val="20"/>
          <w:szCs w:val="20"/>
          <w:highlight w:val="white"/>
          <w:rtl w:val="0"/>
        </w:rPr>
        <w:t xml:space="preserve">int</w:t>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color w:val="a31515"/>
          <w:sz w:val="20"/>
          <w:szCs w:val="20"/>
          <w:highlight w:val="white"/>
          <w:rtl w:val="0"/>
        </w:rPr>
        <w:t xml:space="preserve">main</w:t>
      </w:r>
      <w:r w:rsidDel="00000000" w:rsidR="00000000" w:rsidRPr="00000000">
        <w:rPr>
          <w:rFonts w:ascii="Consolas" w:cs="Consolas" w:eastAsia="Consolas" w:hAnsi="Consolas"/>
          <w:sz w:val="20"/>
          <w:szCs w:val="20"/>
          <w:highlight w:val="white"/>
          <w:rtl w:val="0"/>
        </w:rPr>
        <w:t xml:space="preserve">()</w:t>
        <w:br w:type="textWrapping"/>
        <w:t xml:space="preserve">{</w:t>
        <w:br w:type="textWrapping"/>
        <w:t xml:space="preserve">    </w:t>
      </w:r>
      <w:r w:rsidDel="00000000" w:rsidR="00000000" w:rsidRPr="00000000">
        <w:rPr>
          <w:rFonts w:ascii="Consolas" w:cs="Consolas" w:eastAsia="Consolas" w:hAnsi="Consolas"/>
          <w:color w:val="008000"/>
          <w:sz w:val="20"/>
          <w:szCs w:val="20"/>
          <w:highlight w:val="white"/>
          <w:rtl w:val="0"/>
        </w:rPr>
        <w:t xml:space="preserve">//Creación del objeto martillo, </w:t>
      </w:r>
      <w:r w:rsidDel="00000000" w:rsidR="00000000" w:rsidRPr="00000000">
        <w:rPr>
          <w:rFonts w:ascii="Consolas" w:cs="Consolas" w:eastAsia="Consolas" w:hAnsi="Consolas"/>
          <w:sz w:val="20"/>
          <w:szCs w:val="20"/>
          <w:highlight w:val="white"/>
          <w:rtl w:val="0"/>
        </w:rPr>
        <w:br w:type="textWrapping"/>
        <w:t xml:space="preserve">    </w:t>
      </w:r>
      <w:r w:rsidDel="00000000" w:rsidR="00000000" w:rsidRPr="00000000">
        <w:rPr>
          <w:rFonts w:ascii="Consolas" w:cs="Consolas" w:eastAsia="Consolas" w:hAnsi="Consolas"/>
          <w:color w:val="008000"/>
          <w:sz w:val="20"/>
          <w:szCs w:val="20"/>
          <w:highlight w:val="white"/>
          <w:rtl w:val="0"/>
        </w:rPr>
        <w:t xml:space="preserve">//se invoca al constructor con parámetros de la clase Martillo:</w:t>
      </w:r>
      <w:r w:rsidDel="00000000" w:rsidR="00000000" w:rsidRPr="00000000">
        <w:rPr>
          <w:rFonts w:ascii="Consolas" w:cs="Consolas" w:eastAsia="Consolas" w:hAnsi="Consolas"/>
          <w:sz w:val="20"/>
          <w:szCs w:val="20"/>
          <w:highlight w:val="white"/>
          <w:rtl w:val="0"/>
        </w:rPr>
        <w:br w:type="textWrapping"/>
        <w:t xml:space="preserve">    Martillo </w:t>
      </w:r>
      <w:r w:rsidDel="00000000" w:rsidR="00000000" w:rsidRPr="00000000">
        <w:rPr>
          <w:rFonts w:ascii="Consolas" w:cs="Consolas" w:eastAsia="Consolas" w:hAnsi="Consolas"/>
          <w:sz w:val="20"/>
          <w:szCs w:val="20"/>
          <w:highlight w:val="white"/>
          <w:rtl w:val="0"/>
        </w:rPr>
        <w:t xml:space="preserve">objetoMartillo</w:t>
      </w:r>
      <w:r w:rsidDel="00000000" w:rsidR="00000000" w:rsidRPr="00000000">
        <w:rPr>
          <w:rFonts w:ascii="Consolas" w:cs="Consolas" w:eastAsia="Consolas" w:hAnsi="Consolas"/>
          <w:sz w:val="20"/>
          <w:szCs w:val="20"/>
          <w:highlight w:val="white"/>
          <w:rtl w:val="0"/>
        </w:rPr>
        <w:t xml:space="preserve"> = Martillo(</w:t>
      </w:r>
      <w:r w:rsidDel="00000000" w:rsidR="00000000" w:rsidRPr="00000000">
        <w:rPr>
          <w:rFonts w:ascii="Consolas" w:cs="Consolas" w:eastAsia="Consolas" w:hAnsi="Consolas"/>
          <w:color w:val="a31515"/>
          <w:sz w:val="20"/>
          <w:szCs w:val="20"/>
          <w:highlight w:val="white"/>
          <w:rtl w:val="0"/>
        </w:rPr>
        <w:t xml:space="preserve">"primera"</w:t>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color w:val="a31515"/>
          <w:sz w:val="20"/>
          <w:szCs w:val="20"/>
          <w:highlight w:val="white"/>
          <w:rtl w:val="0"/>
        </w:rPr>
        <w:t xml:space="preserve">"nogal"</w:t>
      </w:r>
      <w:r w:rsidDel="00000000" w:rsidR="00000000" w:rsidRPr="00000000">
        <w:rPr>
          <w:rFonts w:ascii="Consolas" w:cs="Consolas" w:eastAsia="Consolas" w:hAnsi="Consolas"/>
          <w:sz w:val="20"/>
          <w:szCs w:val="20"/>
          <w:highlight w:val="white"/>
          <w:rtl w:val="0"/>
        </w:rPr>
        <w:t xml:space="preserve">, </w:t>
      </w:r>
      <w:r w:rsidDel="00000000" w:rsidR="00000000" w:rsidRPr="00000000">
        <w:rPr>
          <w:rFonts w:ascii="Consolas" w:cs="Consolas" w:eastAsia="Consolas" w:hAnsi="Consolas"/>
          <w:color w:val="a31515"/>
          <w:sz w:val="20"/>
          <w:szCs w:val="20"/>
          <w:highlight w:val="white"/>
          <w:rtl w:val="0"/>
        </w:rPr>
        <w:t xml:space="preserve">"acero"</w:t>
      </w:r>
      <w:r w:rsidDel="00000000" w:rsidR="00000000" w:rsidRPr="00000000">
        <w:rPr>
          <w:rFonts w:ascii="Consolas" w:cs="Consolas" w:eastAsia="Consolas" w:hAnsi="Consolas"/>
          <w:sz w:val="20"/>
          <w:szCs w:val="20"/>
          <w:highlight w:val="white"/>
          <w:rtl w:val="0"/>
        </w:rPr>
        <w:t xml:space="preserve">, 12345);</w:t>
        <w:br w:type="textWrapping"/>
        <w:br w:type="textWrapping"/>
        <w:t xml:space="preserve">    </w:t>
      </w:r>
      <w:r w:rsidDel="00000000" w:rsidR="00000000" w:rsidRPr="00000000">
        <w:rPr>
          <w:rFonts w:ascii="Consolas" w:cs="Consolas" w:eastAsia="Consolas" w:hAnsi="Consolas"/>
          <w:color w:val="008000"/>
          <w:sz w:val="20"/>
          <w:szCs w:val="20"/>
          <w:highlight w:val="white"/>
          <w:rtl w:val="0"/>
        </w:rPr>
        <w:t xml:space="preserve">//Llamar a la operación (método o mensaje) del objeto martillo</w:t>
      </w:r>
      <w:r w:rsidDel="00000000" w:rsidR="00000000" w:rsidRPr="00000000">
        <w:rPr>
          <w:rFonts w:ascii="Consolas" w:cs="Consolas" w:eastAsia="Consolas" w:hAnsi="Consolas"/>
          <w:sz w:val="20"/>
          <w:szCs w:val="20"/>
          <w:highlight w:val="white"/>
          <w:rtl w:val="0"/>
        </w:rPr>
        <w:br w:type="textWrapping"/>
        <w:t xml:space="preserve">    </w:t>
      </w:r>
      <w:r w:rsidDel="00000000" w:rsidR="00000000" w:rsidRPr="00000000">
        <w:rPr>
          <w:rFonts w:ascii="Consolas" w:cs="Consolas" w:eastAsia="Consolas" w:hAnsi="Consolas"/>
          <w:sz w:val="20"/>
          <w:szCs w:val="20"/>
          <w:highlight w:val="white"/>
          <w:rtl w:val="0"/>
        </w:rPr>
        <w:t xml:space="preserve">objetoMartillo.martillar</w:t>
      </w:r>
      <w:r w:rsidDel="00000000" w:rsidR="00000000" w:rsidRPr="00000000">
        <w:rPr>
          <w:rFonts w:ascii="Consolas" w:cs="Consolas" w:eastAsia="Consolas" w:hAnsi="Consolas"/>
          <w:sz w:val="20"/>
          <w:szCs w:val="20"/>
          <w:highlight w:val="white"/>
          <w:rtl w:val="0"/>
        </w:rPr>
        <w:t xml:space="preserve">();</w:t>
        <w:br w:type="textWrapping"/>
        <w:br w:type="textWrapping"/>
        <w:t xml:space="preserve">    </w:t>
      </w:r>
      <w:r w:rsidDel="00000000" w:rsidR="00000000" w:rsidRPr="00000000">
        <w:rPr>
          <w:rFonts w:ascii="Consolas" w:cs="Consolas" w:eastAsia="Consolas" w:hAnsi="Consolas"/>
          <w:color w:val="0000ff"/>
          <w:sz w:val="20"/>
          <w:szCs w:val="20"/>
          <w:highlight w:val="white"/>
          <w:rtl w:val="0"/>
        </w:rPr>
        <w:t xml:space="preserve">return</w:t>
      </w:r>
      <w:r w:rsidDel="00000000" w:rsidR="00000000" w:rsidRPr="00000000">
        <w:rPr>
          <w:rFonts w:ascii="Consolas" w:cs="Consolas" w:eastAsia="Consolas" w:hAnsi="Consolas"/>
          <w:sz w:val="20"/>
          <w:szCs w:val="20"/>
          <w:highlight w:val="white"/>
          <w:rtl w:val="0"/>
        </w:rPr>
        <w:t xml:space="preserve"> 0;</w:t>
        <w:br w:type="textWrapping"/>
        <w:t xml:space="preserve">}</w:t>
      </w:r>
      <w:r w:rsidDel="00000000" w:rsidR="00000000" w:rsidRPr="00000000">
        <w:rPr>
          <w:rtl w:val="0"/>
        </w:rPr>
      </w:r>
    </w:p>
    <w:p w:rsidR="00000000" w:rsidDel="00000000" w:rsidP="00000000" w:rsidRDefault="00000000" w:rsidRPr="00000000" w14:paraId="0000005B">
      <w:pPr>
        <w:pageBreakBefore w:val="0"/>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Complementando los conceptos de clase y objeto ( </w:t>
      </w:r>
      <w:hyperlink r:id="rId19">
        <w:r w:rsidDel="00000000" w:rsidR="00000000" w:rsidRPr="00000000">
          <w:rPr>
            <w:rFonts w:ascii="Times New Roman" w:cs="Times New Roman" w:eastAsia="Times New Roman" w:hAnsi="Times New Roman"/>
            <w:b w:val="1"/>
            <w:i w:val="1"/>
            <w:color w:val="1155cc"/>
            <w:sz w:val="24"/>
            <w:szCs w:val="24"/>
            <w:u w:val="single"/>
            <w:rtl w:val="0"/>
          </w:rPr>
          <w:t xml:space="preserve">wikipedia</w:t>
        </w:r>
      </w:hyperlink>
      <w:r w:rsidDel="00000000" w:rsidR="00000000" w:rsidRPr="00000000">
        <w:rPr>
          <w:rFonts w:ascii="Times New Roman" w:cs="Times New Roman" w:eastAsia="Times New Roman" w:hAnsi="Times New Roman"/>
          <w:b w:val="1"/>
          <w:i w:val="1"/>
          <w:sz w:val="24"/>
          <w:szCs w:val="24"/>
          <w:u w:val="single"/>
          <w:rtl w:val="0"/>
        </w:rPr>
        <w:t xml:space="preserve"> )</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05C">
      <w:pPr>
        <w:pageBreakBefore w:val="0"/>
        <w:numPr>
          <w:ilvl w:val="0"/>
          <w:numId w:val="1"/>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Una clase es una especie de "plantilla" en la que se definen los atributos y métodos predeterminados de un tipo de objeto. Esta plantilla se crea para poder crear objetos fácilmente. Al método de crear nuevos objetos mediante la lectura y recuperación de los atributos y métodos de una clase se le conoce como instanciación. </w:t>
      </w:r>
    </w:p>
    <w:p w:rsidR="00000000" w:rsidDel="00000000" w:rsidP="00000000" w:rsidRDefault="00000000" w:rsidRPr="00000000" w14:paraId="0000005D">
      <w:pPr>
        <w:pageBreakBefore w:val="0"/>
        <w:numPr>
          <w:ilvl w:val="0"/>
          <w:numId w:val="1"/>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 objeto es una instancia de una clase. Entidad provista de un conjunto de propiedades o atributos (datos) y de comportamiento o funcionalidad (métodos), los mismos que consecuentemente reaccionan a eventos. Se corresponden con los objetos reales del mundo que nos rodea, o con objetos internos del sistema (del programa).</w:t>
      </w:r>
    </w:p>
    <w:p w:rsidR="00000000" w:rsidDel="00000000" w:rsidP="00000000" w:rsidRDefault="00000000" w:rsidRPr="00000000" w14:paraId="0000005E">
      <w:pPr>
        <w:pageBreakBefore w:val="0"/>
        <w:numPr>
          <w:ilvl w:val="0"/>
          <w:numId w:val="1"/>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Método:</w:t>
      </w:r>
      <w:r w:rsidDel="00000000" w:rsidR="00000000" w:rsidRPr="00000000">
        <w:rPr>
          <w:rFonts w:ascii="Times New Roman" w:cs="Times New Roman" w:eastAsia="Times New Roman" w:hAnsi="Times New Roman"/>
          <w:i w:val="1"/>
          <w:sz w:val="24"/>
          <w:szCs w:val="24"/>
          <w:rtl w:val="0"/>
        </w:rPr>
        <w:t xml:space="preserve"> Algoritmo asociado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rsidR="00000000" w:rsidDel="00000000" w:rsidP="00000000" w:rsidRDefault="00000000" w:rsidRPr="00000000" w14:paraId="0000005F">
      <w:pPr>
        <w:pageBreakBefore w:val="0"/>
        <w:numPr>
          <w:ilvl w:val="0"/>
          <w:numId w:val="1"/>
        </w:numPr>
        <w:spacing w:line="36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Atributo: </w:t>
      </w:r>
      <w:r w:rsidDel="00000000" w:rsidR="00000000" w:rsidRPr="00000000">
        <w:rPr>
          <w:rFonts w:ascii="Times New Roman" w:cs="Times New Roman" w:eastAsia="Times New Roman" w:hAnsi="Times New Roman"/>
          <w:i w:val="1"/>
          <w:sz w:val="24"/>
          <w:szCs w:val="24"/>
          <w:rtl w:val="0"/>
        </w:rPr>
        <w:t xml:space="preserve">Características que tiene la clase y por consiguiente la instancia de la clase u objeto.</w:t>
      </w:r>
    </w:p>
    <w:p w:rsidR="00000000" w:rsidDel="00000000" w:rsidP="00000000" w:rsidRDefault="00000000" w:rsidRPr="00000000" w14:paraId="00000060">
      <w:pPr>
        <w:pageBreakBefore w:val="0"/>
        <w:numPr>
          <w:ilvl w:val="0"/>
          <w:numId w:val="1"/>
        </w:numPr>
        <w:spacing w:line="36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Miembros del Objeto:</w:t>
      </w:r>
      <w:r w:rsidDel="00000000" w:rsidR="00000000" w:rsidRPr="00000000">
        <w:rPr>
          <w:rFonts w:ascii="Times New Roman" w:cs="Times New Roman" w:eastAsia="Times New Roman" w:hAnsi="Times New Roman"/>
          <w:i w:val="1"/>
          <w:sz w:val="24"/>
          <w:szCs w:val="24"/>
          <w:rtl w:val="0"/>
        </w:rPr>
        <w:t xml:space="preserve"> Atributos, identidad, relaciones y métodos.</w:t>
      </w:r>
    </w:p>
    <w:p w:rsidR="00000000" w:rsidDel="00000000" w:rsidP="00000000" w:rsidRDefault="00000000" w:rsidRPr="00000000" w14:paraId="00000061">
      <w:pPr>
        <w:pageBreakBefore w:val="0"/>
        <w:spacing w:line="36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2">
      <w:pPr>
        <w:pStyle w:val="Heading1"/>
        <w:rPr/>
      </w:pPr>
      <w:bookmarkStart w:colFirst="0" w:colLast="0" w:name="_fybjm4kinh9e" w:id="9"/>
      <w:bookmarkEnd w:id="9"/>
      <w:r w:rsidDel="00000000" w:rsidR="00000000" w:rsidRPr="00000000">
        <w:rPr>
          <w:rtl w:val="0"/>
        </w:rPr>
        <w:t xml:space="preserve">Diseñando un ejemplo más realista al mundo de la programación</w:t>
      </w:r>
    </w:p>
    <w:p w:rsidR="00000000" w:rsidDel="00000000" w:rsidP="00000000" w:rsidRDefault="00000000" w:rsidRPr="00000000" w14:paraId="00000063">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Vamos a usar el software de diseño de diagramas UML, DIA, pueden descargarlo de: </w:t>
      </w:r>
    </w:p>
    <w:p w:rsidR="00000000" w:rsidDel="00000000" w:rsidP="00000000" w:rsidRDefault="00000000" w:rsidRPr="00000000" w14:paraId="00000065">
      <w:pPr>
        <w:pageBreakBefore w:val="0"/>
        <w:spacing w:line="360" w:lineRule="auto"/>
        <w:jc w:val="center"/>
        <w:rPr>
          <w:rFonts w:ascii="Times New Roman" w:cs="Times New Roman" w:eastAsia="Times New Roman" w:hAnsi="Times New Roman"/>
          <w:b w:val="1"/>
          <w:sz w:val="24"/>
          <w:szCs w:val="24"/>
        </w:rPr>
      </w:pPr>
      <w:hyperlink r:id="rId20">
        <w:r w:rsidDel="00000000" w:rsidR="00000000" w:rsidRPr="00000000">
          <w:rPr>
            <w:rFonts w:ascii="Times New Roman" w:cs="Times New Roman" w:eastAsia="Times New Roman" w:hAnsi="Times New Roman"/>
            <w:b w:val="1"/>
            <w:color w:val="1155cc"/>
            <w:sz w:val="24"/>
            <w:szCs w:val="24"/>
            <w:u w:val="single"/>
            <w:rtl w:val="0"/>
          </w:rPr>
          <w:t xml:space="preserve">http://dia-installer.de/download/index.html.en</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6">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ejemplo de aplicación “relativamente simple” y real en el mundo del software puede ser un reproductor de archivos de audio vamos a comenzar a esbozar una posible y mínima clase en UML de ese reproductor:</w:t>
      </w:r>
      <w:r w:rsidDel="00000000" w:rsidR="00000000" w:rsidRPr="00000000">
        <w:drawing>
          <wp:anchor allowOverlap="1" behindDoc="0" distB="114300" distT="114300" distL="114300" distR="114300" hidden="0" layoutInCell="1" locked="0" relativeHeight="0" simplePos="0">
            <wp:simplePos x="0" y="0"/>
            <wp:positionH relativeFrom="column">
              <wp:posOffset>1584607</wp:posOffset>
            </wp:positionH>
            <wp:positionV relativeFrom="paragraph">
              <wp:posOffset>895350</wp:posOffset>
            </wp:positionV>
            <wp:extent cx="2530193" cy="1425461"/>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530193" cy="1425461"/>
                    </a:xfrm>
                    <a:prstGeom prst="rect"/>
                    <a:ln/>
                  </pic:spPr>
                </pic:pic>
              </a:graphicData>
            </a:graphic>
          </wp:anchor>
        </w:drawing>
      </w:r>
    </w:p>
    <w:p w:rsidR="00000000" w:rsidDel="00000000" w:rsidP="00000000" w:rsidRDefault="00000000" w:rsidRPr="00000000" w14:paraId="00000068">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spacing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anterior diagrama solo se puede ver el título de la clase y el comportamiento (métodos) que se definirán en esa clase. Normalmente con este tipo de diseño (solo mostrando comportamiento) se puede trabajar, dejando la responsabilidad de la implementación del ámbito privado al desarrollador. Pero también puede darse el caso de un diseño completo con todo lo que sucede en el ámbito privado, por lo tanto con fines didáctico vamos a escribir ese modelo de clase un UML:</w:t>
      </w:r>
    </w:p>
    <w:p w:rsidR="00000000" w:rsidDel="00000000" w:rsidP="00000000" w:rsidRDefault="00000000" w:rsidRPr="00000000" w14:paraId="0000006B">
      <w:pPr>
        <w:pageBreakBefore w:val="0"/>
        <w:spacing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1325880</wp:posOffset>
            </wp:positionH>
            <wp:positionV relativeFrom="paragraph">
              <wp:posOffset>179048</wp:posOffset>
            </wp:positionV>
            <wp:extent cx="3505200" cy="1590675"/>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505200" cy="1590675"/>
                    </a:xfrm>
                    <a:prstGeom prst="rect"/>
                    <a:ln/>
                  </pic:spPr>
                </pic:pic>
              </a:graphicData>
            </a:graphic>
          </wp:anchor>
        </w:drawing>
      </w:r>
    </w:p>
    <w:p w:rsidR="00000000" w:rsidDel="00000000" w:rsidP="00000000" w:rsidRDefault="00000000" w:rsidRPr="00000000" w14:paraId="0000006C">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a explicar nuevamente cada parte de este diagrama UML de clase:</w:t>
      </w:r>
    </w:p>
    <w:p w:rsidR="00000000" w:rsidDel="00000000" w:rsidP="00000000" w:rsidRDefault="00000000" w:rsidRPr="00000000" w14:paraId="00000074">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-231774</wp:posOffset>
            </wp:positionH>
            <wp:positionV relativeFrom="paragraph">
              <wp:posOffset>228600</wp:posOffset>
            </wp:positionV>
            <wp:extent cx="6266650" cy="2581610"/>
            <wp:effectExtent b="0" l="0" r="0" t="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6266650" cy="2581610"/>
                    </a:xfrm>
                    <a:prstGeom prst="rect"/>
                    <a:ln/>
                  </pic:spPr>
                </pic:pic>
              </a:graphicData>
            </a:graphic>
          </wp:anchor>
        </w:drawing>
      </w:r>
    </w:p>
    <w:p w:rsidR="00000000" w:rsidDel="00000000" w:rsidP="00000000" w:rsidRDefault="00000000" w:rsidRPr="00000000" w14:paraId="0000007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agregaron tres atributos privados:</w:t>
      </w:r>
    </w:p>
    <w:p w:rsidR="00000000" w:rsidDel="00000000" w:rsidP="00000000" w:rsidRDefault="00000000" w:rsidRPr="00000000" w14:paraId="00000076">
      <w:pPr>
        <w:pageBreakBefore w:val="0"/>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-isOpen: boolean</w:t>
      </w:r>
    </w:p>
    <w:p w:rsidR="00000000" w:rsidDel="00000000" w:rsidP="00000000" w:rsidRDefault="00000000" w:rsidRPr="00000000" w14:paraId="00000077">
      <w:pPr>
        <w:pageBreakBefore w:val="0"/>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-isPlay: boolean</w:t>
      </w:r>
    </w:p>
    <w:p w:rsidR="00000000" w:rsidDel="00000000" w:rsidP="00000000" w:rsidRDefault="00000000" w:rsidRPr="00000000" w14:paraId="00000078">
      <w:pPr>
        <w:pageBreakBefore w:val="0"/>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-volume: float</w:t>
      </w:r>
    </w:p>
    <w:p w:rsidR="00000000" w:rsidDel="00000000" w:rsidP="00000000" w:rsidRDefault="00000000" w:rsidRPr="00000000" w14:paraId="00000079">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un método privado:</w:t>
      </w:r>
    </w:p>
    <w:p w:rsidR="00000000" w:rsidDel="00000000" w:rsidP="00000000" w:rsidRDefault="00000000" w:rsidRPr="00000000" w14:paraId="0000007A">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log(message:string, logFilePath: string): void</w:t>
      </w:r>
    </w:p>
    <w:p w:rsidR="00000000" w:rsidDel="00000000" w:rsidP="00000000" w:rsidRDefault="00000000" w:rsidRPr="00000000" w14:paraId="0000007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no tienen acceso desde la instancia/objeto de esta clase, pero serán usados de forma interna. Todo esto es una estimación y podemos equivocarnos, existe una técnica muy poderosa para mejorar el porcentaje de estimación de la funcionalidad de una entidad u objeto y no depender tanto de la estimación y mejorar la precisión de los requerimientos de un software. La técnica se llama:</w:t>
      </w:r>
    </w:p>
    <w:p w:rsidR="00000000" w:rsidDel="00000000" w:rsidP="00000000" w:rsidRDefault="00000000" w:rsidRPr="00000000" w14:paraId="0000007C">
      <w:pPr>
        <w:pStyle w:val="Heading2"/>
        <w:spacing w:line="360" w:lineRule="auto"/>
        <w:jc w:val="center"/>
        <w:rPr/>
      </w:pPr>
      <w:bookmarkStart w:colFirst="0" w:colLast="0" w:name="_b7mw98e870an" w:id="10"/>
      <w:bookmarkEnd w:id="10"/>
      <w:r w:rsidDel="00000000" w:rsidR="00000000" w:rsidRPr="00000000">
        <w:rPr>
          <w:rtl w:val="0"/>
        </w:rPr>
        <w:t xml:space="preserve">TDD (Desarrollo dirigido por pruebas) </w:t>
      </w:r>
    </w:p>
    <w:p w:rsidR="00000000" w:rsidDel="00000000" w:rsidP="00000000" w:rsidRDefault="00000000" w:rsidRPr="00000000" w14:paraId="0000007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TDD según </w:t>
      </w:r>
      <w:hyperlink w:anchor="kix.ninftxrfe8qt">
        <w:r w:rsidDel="00000000" w:rsidR="00000000" w:rsidRPr="00000000">
          <w:rPr>
            <w:rFonts w:ascii="Times New Roman" w:cs="Times New Roman" w:eastAsia="Times New Roman" w:hAnsi="Times New Roman"/>
            <w:color w:val="1155cc"/>
            <w:sz w:val="24"/>
            <w:szCs w:val="24"/>
            <w:u w:val="single"/>
            <w:rtl w:val="0"/>
          </w:rPr>
          <w:t xml:space="preserve">Blé Jurado (2010)</w:t>
        </w:r>
      </w:hyperlink>
      <w:r w:rsidDel="00000000" w:rsidR="00000000" w:rsidRPr="00000000">
        <w:rPr>
          <w:rFonts w:ascii="Times New Roman" w:cs="Times New Roman" w:eastAsia="Times New Roman" w:hAnsi="Times New Roman"/>
          <w:sz w:val="24"/>
          <w:szCs w:val="24"/>
          <w:rtl w:val="0"/>
        </w:rPr>
        <w:t xml:space="preserve"> es una técnica para diseñar software que se centra en tres pilares fundamentales:</w:t>
      </w:r>
    </w:p>
    <w:p w:rsidR="00000000" w:rsidDel="00000000" w:rsidP="00000000" w:rsidRDefault="00000000" w:rsidRPr="00000000" w14:paraId="0000007E">
      <w:pPr>
        <w:pageBreakBefore w:val="0"/>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implementación de las funciones justas que el cliente necesita y no más.</w:t>
      </w:r>
    </w:p>
    <w:p w:rsidR="00000000" w:rsidDel="00000000" w:rsidP="00000000" w:rsidRDefault="00000000" w:rsidRPr="00000000" w14:paraId="0000007F">
      <w:pPr>
        <w:pageBreakBefore w:val="0"/>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minimización del número de defectos que llegan al software en fase de producción.</w:t>
      </w:r>
    </w:p>
    <w:p w:rsidR="00000000" w:rsidDel="00000000" w:rsidP="00000000" w:rsidRDefault="00000000" w:rsidRPr="00000000" w14:paraId="00000080">
      <w:pPr>
        <w:pageBreakBefore w:val="0"/>
        <w:numPr>
          <w:ilvl w:val="0"/>
          <w:numId w:val="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producción de software modular, altamente reutilizable y preparado para el cambio.</w:t>
      </w:r>
    </w:p>
    <w:p w:rsidR="00000000" w:rsidDel="00000000" w:rsidP="00000000" w:rsidRDefault="00000000" w:rsidRPr="00000000" w14:paraId="00000081">
      <w:pPr>
        <w:pageBreakBefore w:val="0"/>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 se trata de escribir pruebas a granel como locos, sino de diseñar adecuadamente según los requisitos.</w:t>
      </w:r>
    </w:p>
    <w:p w:rsidR="00000000" w:rsidDel="00000000" w:rsidP="00000000" w:rsidRDefault="00000000" w:rsidRPr="00000000" w14:paraId="00000082">
      <w:pPr>
        <w:pStyle w:val="Heading2"/>
        <w:spacing w:line="360" w:lineRule="auto"/>
        <w:jc w:val="center"/>
        <w:rPr/>
      </w:pPr>
      <w:bookmarkStart w:colFirst="0" w:colLast="0" w:name="_3hy4gvbmwwa6" w:id="11"/>
      <w:bookmarkEnd w:id="11"/>
      <w:r w:rsidDel="00000000" w:rsidR="00000000" w:rsidRPr="00000000">
        <w:rPr>
          <w:rtl w:val="0"/>
        </w:rPr>
        <w:t xml:space="preserve">El algoritmo TDD</w:t>
      </w:r>
    </w:p>
    <w:p w:rsidR="00000000" w:rsidDel="00000000" w:rsidP="00000000" w:rsidRDefault="00000000" w:rsidRPr="00000000" w14:paraId="0000008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esencia de TDD es sencilla pero ponerla en práctica correctamente es cuestión de entrenamiento, como tantas otras cosas. El algoritmo TDD sólo tiene tres pasos:</w:t>
      </w:r>
    </w:p>
    <w:p w:rsidR="00000000" w:rsidDel="00000000" w:rsidP="00000000" w:rsidRDefault="00000000" w:rsidRPr="00000000" w14:paraId="00000084">
      <w:pPr>
        <w:pageBreakBefore w:val="0"/>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Escribir la especificación del requisito (el ejemplo, el test)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Una vez que tenemos claro cuál es el requisito, lo expresamos en forma de código.</w:t>
      </w:r>
    </w:p>
    <w:p w:rsidR="00000000" w:rsidDel="00000000" w:rsidP="00000000" w:rsidRDefault="00000000" w:rsidRPr="00000000" w14:paraId="00000085">
      <w:pPr>
        <w:pageBreakBefore w:val="0"/>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Implementar el código según dicho ejemplo: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Teniendo el ejemplo escrito, codificamos lo mínimo necesario para que se cumpla, para que el test pase. Típicamente, el mínimo código es el de menor número de caracteres porque mínimo quiere decir el que menos tiempo nos llevó escribirlo. No importa que el código parezca feo o chapucero, eso lo vamos a enmendar en el siguiente paso y en las siguientes iteraciones.</w:t>
      </w:r>
    </w:p>
    <w:p w:rsidR="00000000" w:rsidDel="00000000" w:rsidP="00000000" w:rsidRDefault="00000000" w:rsidRPr="00000000" w14:paraId="00000086">
      <w:pPr>
        <w:pageBreakBefore w:val="0"/>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Refactorizar para eliminar duplicidad y hacer mejoras: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Refactorizar no significa reescribir el código; reescribir es más general que refactorizar. </w:t>
      </w:r>
      <w:r w:rsidDel="00000000" w:rsidR="00000000" w:rsidRPr="00000000">
        <w:rPr>
          <w:rFonts w:ascii="Times New Roman" w:cs="Times New Roman" w:eastAsia="Times New Roman" w:hAnsi="Times New Roman"/>
          <w:i w:val="1"/>
          <w:sz w:val="24"/>
          <w:szCs w:val="24"/>
          <w:u w:val="single"/>
          <w:rtl w:val="0"/>
        </w:rPr>
        <w:t xml:space="preserve">Según </w:t>
      </w:r>
      <w:hyperlink w:anchor="9r9660k3iv6k">
        <w:r w:rsidDel="00000000" w:rsidR="00000000" w:rsidRPr="00000000">
          <w:rPr>
            <w:rFonts w:ascii="Times New Roman" w:cs="Times New Roman" w:eastAsia="Times New Roman" w:hAnsi="Times New Roman"/>
            <w:i w:val="1"/>
            <w:color w:val="1155cc"/>
            <w:sz w:val="24"/>
            <w:szCs w:val="24"/>
            <w:u w:val="single"/>
            <w:rtl w:val="0"/>
          </w:rPr>
          <w:t xml:space="preserve">Martín Fowler(2018)</w:t>
        </w:r>
      </w:hyperlink>
      <w:r w:rsidDel="00000000" w:rsidR="00000000" w:rsidRPr="00000000">
        <w:rPr>
          <w:rFonts w:ascii="Times New Roman" w:cs="Times New Roman" w:eastAsia="Times New Roman" w:hAnsi="Times New Roman"/>
          <w:i w:val="1"/>
          <w:sz w:val="24"/>
          <w:szCs w:val="24"/>
          <w:u w:val="single"/>
          <w:rtl w:val="0"/>
        </w:rPr>
        <w:t xml:space="preserve">, refactorizar es modificar el diseño sin alterar su comportamiento.</w:t>
      </w:r>
    </w:p>
    <w:p w:rsidR="00000000" w:rsidDel="00000000" w:rsidP="00000000" w:rsidRDefault="00000000" w:rsidRPr="00000000" w14:paraId="00000087">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2"/>
        <w:spacing w:line="360" w:lineRule="auto"/>
        <w:jc w:val="center"/>
        <w:rPr/>
      </w:pPr>
      <w:bookmarkStart w:colFirst="0" w:colLast="0" w:name="_947c65d36qdg" w:id="12"/>
      <w:bookmarkEnd w:id="12"/>
      <w:r w:rsidDel="00000000" w:rsidR="00000000" w:rsidRPr="00000000">
        <w:rPr>
          <w:rtl w:val="0"/>
        </w:rPr>
        <w:t xml:space="preserve">Tipos de Pruebas</w:t>
      </w:r>
    </w:p>
    <w:p w:rsidR="00000000" w:rsidDel="00000000" w:rsidP="00000000" w:rsidRDefault="00000000" w:rsidRPr="00000000" w14:paraId="0000008B">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varios tipos de tests, vamos a definir la terminología usada para los más utilizados y elegiremos para este ejemplo un solo tipo. “Desde el aspecto potestad, es decir, mirando los tests según a quién le pertenecen, distinguimos entre tests escritos por desarrolladores y tests escritos por el dueño del producto. Recordemos que el dueño del producto es el analista de negocio o bien el propio cliente. Lo ideal es que el analista de negocio ayude al cliente a escribir los tests para asegurarse de que las afirmaciones están totalmente libres de ambigüedad”. </w:t>
      </w:r>
      <w:hyperlink w:anchor="kix.ninftxrfe8qt">
        <w:r w:rsidDel="00000000" w:rsidR="00000000" w:rsidRPr="00000000">
          <w:rPr>
            <w:rFonts w:ascii="Times New Roman" w:cs="Times New Roman" w:eastAsia="Times New Roman" w:hAnsi="Times New Roman"/>
            <w:color w:val="1155cc"/>
            <w:sz w:val="24"/>
            <w:szCs w:val="24"/>
            <w:u w:val="single"/>
            <w:rtl w:val="0"/>
          </w:rPr>
          <w:t xml:space="preserve">(Blé Jurado, 2010)</w:t>
        </w:r>
      </w:hyperlink>
      <w:r w:rsidDel="00000000" w:rsidR="00000000" w:rsidRPr="00000000">
        <w:rPr>
          <w:rtl w:val="0"/>
        </w:rPr>
      </w:r>
    </w:p>
    <w:p w:rsidR="00000000" w:rsidDel="00000000" w:rsidP="00000000" w:rsidRDefault="00000000" w:rsidRPr="00000000" w14:paraId="0000008C">
      <w:pPr>
        <w:pageBreakBefore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19600"/>
            <wp:effectExtent b="0" l="0" r="0" t="0"/>
            <wp:docPr id="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spacing w:line="360" w:lineRule="auto"/>
        <w:jc w:val="both"/>
        <w:rPr/>
      </w:pPr>
      <w:bookmarkStart w:colFirst="0" w:colLast="0" w:name="_f19cmloaqh4l" w:id="13"/>
      <w:bookmarkEnd w:id="13"/>
      <w:r w:rsidDel="00000000" w:rsidR="00000000" w:rsidRPr="00000000">
        <w:rPr>
          <w:b w:val="1"/>
          <w:u w:val="single"/>
          <w:rtl w:val="0"/>
        </w:rPr>
        <w:t xml:space="preserve">Test de Aceptación</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8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test que permite comprobar que el software cumple con un requisito de negocio. Un test de aceptación es un ejemplo escrito con el lenguaje del cliente pero que puede ser ejecutado por la máquina. Por ejemplo:</w:t>
      </w:r>
    </w:p>
    <w:p w:rsidR="00000000" w:rsidDel="00000000" w:rsidP="00000000" w:rsidRDefault="00000000" w:rsidRPr="00000000" w14:paraId="0000008F">
      <w:pPr>
        <w:pageBreakBefore w:val="0"/>
        <w:numPr>
          <w:ilvl w:val="0"/>
          <w:numId w:val="1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producto X con precio $5000 tiene un precio final de $5500 después de aplicar el impuesto Z.</w:t>
      </w:r>
    </w:p>
    <w:p w:rsidR="00000000" w:rsidDel="00000000" w:rsidP="00000000" w:rsidRDefault="00000000" w:rsidRPr="00000000" w14:paraId="00000090">
      <w:pPr>
        <w:pageBreakBefore w:val="0"/>
        <w:numPr>
          <w:ilvl w:val="0"/>
          <w:numId w:val="1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el paciente nació el 1 de junio de 1981, su edad es de 28 años en agosto de 2009.</w:t>
      </w:r>
    </w:p>
    <w:p w:rsidR="00000000" w:rsidDel="00000000" w:rsidP="00000000" w:rsidRDefault="00000000" w:rsidRPr="00000000" w14:paraId="00000091">
      <w:pPr>
        <w:pStyle w:val="Heading3"/>
        <w:spacing w:line="360" w:lineRule="auto"/>
        <w:jc w:val="both"/>
        <w:rPr/>
      </w:pPr>
      <w:bookmarkStart w:colFirst="0" w:colLast="0" w:name="_n9qs87rtcz3g" w:id="14"/>
      <w:bookmarkEnd w:id="14"/>
      <w:r w:rsidDel="00000000" w:rsidR="00000000" w:rsidRPr="00000000">
        <w:rPr>
          <w:b w:val="1"/>
          <w:rtl w:val="0"/>
        </w:rPr>
        <w:t xml:space="preserve">Test de Funcionales:</w:t>
      </w:r>
      <w:r w:rsidDel="00000000" w:rsidR="00000000" w:rsidRPr="00000000">
        <w:rPr>
          <w:rtl w:val="0"/>
        </w:rPr>
        <w:t xml:space="preserve"> </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tests son en realidad funcionales, puesto que todos ejercitan, en el nivel más elemental, un método u operación de una clase. No obstante, cuando se habla del aspecto funcional, se distingue entre test funcional y test no funcional. Un test funcional es un subconjunto de los tests de aceptación. Es decir, comprueban alguna funcionalidad con valor de negocio. Los tests de aceptación tienen un ámbito mayor porque hay requerimientos de negocio que hablan de tiempos de respuesta, capacidad de carga de la aplicación, etc; cuestiones que van más allá de la funcionalidad. Un test funcional es un test de aceptación pero, uno de aceptación, no tiene por qué ser funcional. </w:t>
      </w:r>
      <w:hyperlink w:anchor="kix.ninftxrfe8qt">
        <w:r w:rsidDel="00000000" w:rsidR="00000000" w:rsidRPr="00000000">
          <w:rPr>
            <w:rFonts w:ascii="Times New Roman" w:cs="Times New Roman" w:eastAsia="Times New Roman" w:hAnsi="Times New Roman"/>
            <w:color w:val="1155cc"/>
            <w:sz w:val="24"/>
            <w:szCs w:val="24"/>
            <w:u w:val="single"/>
            <w:rtl w:val="0"/>
          </w:rPr>
          <w:t xml:space="preserve">(Blé Jurado, 2010)</w:t>
        </w:r>
      </w:hyperlink>
      <w:r w:rsidDel="00000000" w:rsidR="00000000" w:rsidRPr="00000000">
        <w:rPr>
          <w:rtl w:val="0"/>
        </w:rPr>
      </w:r>
    </w:p>
    <w:p w:rsidR="00000000" w:rsidDel="00000000" w:rsidP="00000000" w:rsidRDefault="00000000" w:rsidRPr="00000000" w14:paraId="00000093">
      <w:pPr>
        <w:pStyle w:val="Heading3"/>
        <w:spacing w:line="360" w:lineRule="auto"/>
        <w:jc w:val="both"/>
        <w:rPr/>
      </w:pPr>
      <w:bookmarkStart w:colFirst="0" w:colLast="0" w:name="_cq19ed3n9ant" w:id="15"/>
      <w:bookmarkEnd w:id="15"/>
      <w:r w:rsidDel="00000000" w:rsidR="00000000" w:rsidRPr="00000000">
        <w:rPr>
          <w:rtl w:val="0"/>
        </w:rPr>
        <w:t xml:space="preserve">Test de Sistema: </w:t>
      </w:r>
    </w:p>
    <w:p w:rsidR="00000000" w:rsidDel="00000000" w:rsidP="00000000" w:rsidRDefault="00000000" w:rsidRPr="00000000" w14:paraId="0000009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mayor de los tests de integración, ya que integra varias partes del sistema. Se trata de un test que puede ir, incluso, de extremo a extremo de la aplicación o del sistema. Se habla de sistema porque es un término más general que aplicación, pero no se refiere a administración de sistemas, no es que estemos probando el servidor web o el servidor de correo aunque, tales servicios, podrían ser una parte de nuestro sistema. Así pues, un test del sistema se ejercita tal cual lo haría el usuario humano, usando los mismos puntos de entrada (aquí sí es la interfaz gráfica) y llegando a modificar la base de datos o lo que hay en el otro extremo. ¿Cómo se puede automatizar el uso de la interfaz de usuario y validar que funciona? Hay software que permite hacerlo. Por ejemplo, si la interfaz de usuario es web, el plugin Selenium 6 para los navegadores web nos permite registrar nuestra actividad en una página web como si estuviéramos grabando un vídeo para luego reproducir la secuencia automáticamente y detectar cambios en la respuesta del sitio web. </w:t>
      </w:r>
      <w:hyperlink w:anchor="kix.ninftxrfe8qt">
        <w:r w:rsidDel="00000000" w:rsidR="00000000" w:rsidRPr="00000000">
          <w:rPr>
            <w:rFonts w:ascii="Times New Roman" w:cs="Times New Roman" w:eastAsia="Times New Roman" w:hAnsi="Times New Roman"/>
            <w:color w:val="1155cc"/>
            <w:sz w:val="24"/>
            <w:szCs w:val="24"/>
            <w:u w:val="single"/>
            <w:rtl w:val="0"/>
          </w:rPr>
          <w:t xml:space="preserve">(Blé Jurado, 2010)</w:t>
        </w:r>
      </w:hyperlink>
      <w:r w:rsidDel="00000000" w:rsidR="00000000" w:rsidRPr="00000000">
        <w:rPr>
          <w:rtl w:val="0"/>
        </w:rPr>
      </w:r>
    </w:p>
    <w:p w:rsidR="00000000" w:rsidDel="00000000" w:rsidP="00000000" w:rsidRDefault="00000000" w:rsidRPr="00000000" w14:paraId="00000095">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Style w:val="Heading3"/>
        <w:spacing w:line="360" w:lineRule="auto"/>
        <w:jc w:val="center"/>
        <w:rPr/>
      </w:pPr>
      <w:bookmarkStart w:colFirst="0" w:colLast="0" w:name="_ab75hgm4488l" w:id="16"/>
      <w:bookmarkEnd w:id="16"/>
      <w:r w:rsidDel="00000000" w:rsidR="00000000" w:rsidRPr="00000000">
        <w:rPr>
          <w:rtl w:val="0"/>
        </w:rPr>
        <w:t xml:space="preserve">Test Unitarios</w:t>
      </w:r>
    </w:p>
    <w:p w:rsidR="00000000" w:rsidDel="00000000" w:rsidP="00000000" w:rsidRDefault="00000000" w:rsidRPr="00000000" w14:paraId="0000009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son los tests que más nos importan ahora. Son los tests más importantes para el practicante TDD, los ineludibles. Cada test unitario o test unidad (unit test en inglés) es un paso que andamos en el camino de la implementación del software. Todo test unitario debe ser:</w:t>
      </w:r>
    </w:p>
    <w:p w:rsidR="00000000" w:rsidDel="00000000" w:rsidP="00000000" w:rsidRDefault="00000000" w:rsidRPr="00000000" w14:paraId="00000098">
      <w:pPr>
        <w:pageBreakBefore w:val="0"/>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Atómico: </w:t>
      </w:r>
      <w:r w:rsidDel="00000000" w:rsidR="00000000" w:rsidRPr="00000000">
        <w:rPr>
          <w:rFonts w:ascii="Times New Roman" w:cs="Times New Roman" w:eastAsia="Times New Roman" w:hAnsi="Times New Roman"/>
          <w:sz w:val="24"/>
          <w:szCs w:val="24"/>
          <w:rtl w:val="0"/>
        </w:rPr>
        <w:t xml:space="preserve">significa que el test prueba la mínima cantidad de funcionalidad posible. Esto es, probará un solo comportamiento de un método de una clase. El mismo método puede presentar distintas respuestas ante distintas entradas o distinto contexto. El test unitario se ocupará exclusivamente de uno de esos comportamientos, es decir, de un único camino de ejecución.</w:t>
      </w:r>
    </w:p>
    <w:p w:rsidR="00000000" w:rsidDel="00000000" w:rsidP="00000000" w:rsidRDefault="00000000" w:rsidRPr="00000000" w14:paraId="00000099">
      <w:pPr>
        <w:pageBreakBefore w:val="0"/>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Independiente: </w:t>
      </w:r>
      <w:r w:rsidDel="00000000" w:rsidR="00000000" w:rsidRPr="00000000">
        <w:rPr>
          <w:rFonts w:ascii="Times New Roman" w:cs="Times New Roman" w:eastAsia="Times New Roman" w:hAnsi="Times New Roman"/>
          <w:sz w:val="24"/>
          <w:szCs w:val="24"/>
          <w:rtl w:val="0"/>
        </w:rPr>
        <w:t xml:space="preserve">significa que un test no puede depender de otros para producir un resultado satisfactorio. No puede ser parte de una secuencia de tests que se deba ejecutar en un determinado orden. Debe funcionar siempre igual independientemente de que se ejecuten otros tests o no.</w:t>
      </w:r>
    </w:p>
    <w:p w:rsidR="00000000" w:rsidDel="00000000" w:rsidP="00000000" w:rsidRDefault="00000000" w:rsidRPr="00000000" w14:paraId="0000009A">
      <w:pPr>
        <w:pageBreakBefore w:val="0"/>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Inocuo: </w:t>
      </w:r>
      <w:r w:rsidDel="00000000" w:rsidR="00000000" w:rsidRPr="00000000">
        <w:rPr>
          <w:rFonts w:ascii="Times New Roman" w:cs="Times New Roman" w:eastAsia="Times New Roman" w:hAnsi="Times New Roman"/>
          <w:sz w:val="24"/>
          <w:szCs w:val="24"/>
          <w:rtl w:val="0"/>
        </w:rPr>
        <w:t xml:space="preserve">significa que no altera el estado del sistema. Al ejecutarlo una vez, produce exactamente el mismo resultado que al ejecutarlo veinte veces. No altera la base de datos, ni envía emails ni crea ficheros, ni los borra. Es como si no se hubiera ejecutado.</w:t>
      </w:r>
    </w:p>
    <w:p w:rsidR="00000000" w:rsidDel="00000000" w:rsidP="00000000" w:rsidRDefault="00000000" w:rsidRPr="00000000" w14:paraId="0000009B">
      <w:pPr>
        <w:pageBreakBefore w:val="0"/>
        <w:numPr>
          <w:ilvl w:val="0"/>
          <w:numId w:val="8"/>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Rápido: </w:t>
      </w:r>
      <w:r w:rsidDel="00000000" w:rsidR="00000000" w:rsidRPr="00000000">
        <w:rPr>
          <w:rFonts w:ascii="Times New Roman" w:cs="Times New Roman" w:eastAsia="Times New Roman" w:hAnsi="Times New Roman"/>
          <w:sz w:val="24"/>
          <w:szCs w:val="24"/>
          <w:rtl w:val="0"/>
        </w:rPr>
        <w:t xml:space="preserve">porque ejecutamos un gran número de tests cada pocos minutos y se ha demostrado que tener que esperar unos cuantos segundos cada rato, resulta muy improductivo. Un sólo test tendría que ejecutarse en una pequeña fracción de segundo. </w:t>
      </w:r>
      <w:r w:rsidDel="00000000" w:rsidR="00000000" w:rsidRPr="00000000">
        <w:rPr>
          <w:rFonts w:ascii="Times New Roman" w:cs="Times New Roman" w:eastAsia="Times New Roman" w:hAnsi="Times New Roman"/>
          <w:b w:val="1"/>
          <w:sz w:val="24"/>
          <w:szCs w:val="24"/>
          <w:rtl w:val="0"/>
        </w:rPr>
        <w:t xml:space="preserve"> </w:t>
      </w:r>
      <w:hyperlink w:anchor="kix.ninftxrfe8qt">
        <w:r w:rsidDel="00000000" w:rsidR="00000000" w:rsidRPr="00000000">
          <w:rPr>
            <w:rFonts w:ascii="Times New Roman" w:cs="Times New Roman" w:eastAsia="Times New Roman" w:hAnsi="Times New Roman"/>
            <w:color w:val="1155cc"/>
            <w:sz w:val="24"/>
            <w:szCs w:val="24"/>
            <w:u w:val="single"/>
            <w:rtl w:val="0"/>
          </w:rPr>
          <w:t xml:space="preserve">(Blé Jurado, 2010)</w:t>
        </w:r>
      </w:hyperlink>
      <w:r w:rsidDel="00000000" w:rsidR="00000000" w:rsidRPr="00000000">
        <w:rPr>
          <w:rtl w:val="0"/>
        </w:rPr>
      </w:r>
    </w:p>
    <w:p w:rsidR="00000000" w:rsidDel="00000000" w:rsidP="00000000" w:rsidRDefault="00000000" w:rsidRPr="00000000" w14:paraId="0000009C">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partir de aquí vamos a ver la última característica muy importante que debemos conocer para escribir test unitarios de forma correcta:</w:t>
      </w:r>
    </w:p>
    <w:bookmarkStart w:colFirst="0" w:colLast="0" w:name="ofypj0gkuuw1" w:id="17"/>
    <w:bookmarkEnd w:id="17"/>
    <w:p w:rsidR="00000000" w:rsidDel="00000000" w:rsidP="00000000" w:rsidRDefault="00000000" w:rsidRPr="00000000" w14:paraId="0000009D">
      <w:pPr>
        <w:pStyle w:val="Heading2"/>
        <w:spacing w:line="360" w:lineRule="auto"/>
        <w:jc w:val="center"/>
        <w:rPr/>
      </w:pPr>
      <w:bookmarkStart w:colFirst="0" w:colLast="0" w:name="_js6q2g3gwm13" w:id="18"/>
      <w:bookmarkEnd w:id="18"/>
      <w:r w:rsidDel="00000000" w:rsidR="00000000" w:rsidRPr="00000000">
        <w:rPr>
          <w:u w:val="single"/>
          <w:rtl w:val="0"/>
        </w:rPr>
        <w:t xml:space="preserve">Las tres partes del test: AAA</w:t>
      </w:r>
      <w:r w:rsidDel="00000000" w:rsidR="00000000" w:rsidRPr="00000000">
        <w:rPr>
          <w:rtl w:val="0"/>
        </w:rPr>
        <w:t xml:space="preserve"> </w:t>
      </w:r>
    </w:p>
    <w:p w:rsidR="00000000" w:rsidDel="00000000" w:rsidP="00000000" w:rsidRDefault="00000000" w:rsidRPr="00000000" w14:paraId="0000009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test tiene tres partes, que se identifican con las siglas AAA en inglés: Arrange (Preparar), Act (Actuar), Assert (Afirmar). </w:t>
      </w:r>
      <w:hyperlink w:anchor="kix.ninftxrfe8qt">
        <w:r w:rsidDel="00000000" w:rsidR="00000000" w:rsidRPr="00000000">
          <w:rPr>
            <w:rFonts w:ascii="Times New Roman" w:cs="Times New Roman" w:eastAsia="Times New Roman" w:hAnsi="Times New Roman"/>
            <w:color w:val="1155cc"/>
            <w:sz w:val="24"/>
            <w:szCs w:val="24"/>
            <w:u w:val="single"/>
            <w:rtl w:val="0"/>
          </w:rPr>
          <w:t xml:space="preserve">(Blé Jurado, 2010)</w:t>
        </w:r>
      </w:hyperlink>
      <w:r w:rsidDel="00000000" w:rsidR="00000000" w:rsidRPr="00000000">
        <w:rPr>
          <w:rtl w:val="0"/>
        </w:rPr>
      </w:r>
    </w:p>
    <w:p w:rsidR="00000000" w:rsidDel="00000000" w:rsidP="00000000" w:rsidRDefault="00000000" w:rsidRPr="00000000" w14:paraId="0000009F">
      <w:pPr>
        <w:pageBreakBefore w:val="0"/>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Arrange (Preparar):</w:t>
      </w:r>
      <w:r w:rsidDel="00000000" w:rsidR="00000000" w:rsidRPr="00000000">
        <w:rPr>
          <w:rFonts w:ascii="Times New Roman" w:cs="Times New Roman" w:eastAsia="Times New Roman" w:hAnsi="Times New Roman"/>
          <w:sz w:val="24"/>
          <w:szCs w:val="24"/>
          <w:rtl w:val="0"/>
        </w:rPr>
        <w:t xml:space="preserve"> </w:t>
      </w:r>
      <w:bookmarkStart w:colFirst="0" w:colLast="0" w:name="eyrlydie8qsd" w:id="19"/>
      <w:bookmarkEnd w:id="19"/>
      <w:r w:rsidDel="00000000" w:rsidR="00000000" w:rsidRPr="00000000">
        <w:rPr>
          <w:rFonts w:ascii="Times New Roman" w:cs="Times New Roman" w:eastAsia="Times New Roman" w:hAnsi="Times New Roman"/>
          <w:sz w:val="24"/>
          <w:szCs w:val="24"/>
          <w:rtl w:val="0"/>
        </w:rPr>
        <w:t xml:space="preserve">Una parte de la preparación puede estar contenida en un método o función setUp, por ejemplo, si es común a todos los tests de la clase. Si la etapa de preparación es común a varios tests de la clase pero no a todos, entonces podemos definir otro método o función en la misma clase, que aúne tal código. No le pondremos la etiqueta de [TEST] sino que lo invocaremos desde cada punto en que lo necesitemos.</w:t>
      </w:r>
    </w:p>
    <w:p w:rsidR="00000000" w:rsidDel="00000000" w:rsidP="00000000" w:rsidRDefault="00000000" w:rsidRPr="00000000" w14:paraId="000000A0">
      <w:pPr>
        <w:pageBreakBefore w:val="0"/>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Act (Actuar): </w:t>
      </w:r>
      <w:r w:rsidDel="00000000" w:rsidR="00000000" w:rsidRPr="00000000">
        <w:rPr>
          <w:rFonts w:ascii="Times New Roman" w:cs="Times New Roman" w:eastAsia="Times New Roman" w:hAnsi="Times New Roman"/>
          <w:sz w:val="24"/>
          <w:szCs w:val="24"/>
          <w:rtl w:val="0"/>
        </w:rPr>
        <w:t xml:space="preserve">El acto consiste en hacer la llamada al código que queremos probar.</w:t>
      </w:r>
    </w:p>
    <w:p w:rsidR="00000000" w:rsidDel="00000000" w:rsidP="00000000" w:rsidRDefault="00000000" w:rsidRPr="00000000" w14:paraId="000000A1">
      <w:pPr>
        <w:pageBreakBefore w:val="0"/>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Assert (Afirmar):</w:t>
      </w:r>
      <w:r w:rsidDel="00000000" w:rsidR="00000000" w:rsidRPr="00000000">
        <w:rPr>
          <w:rFonts w:ascii="Times New Roman" w:cs="Times New Roman" w:eastAsia="Times New Roman" w:hAnsi="Times New Roman"/>
          <w:sz w:val="24"/>
          <w:szCs w:val="24"/>
          <w:rtl w:val="0"/>
        </w:rPr>
        <w:t xml:space="preserve"> La afirmación o afirmaciones se hacen sobre el resultado de la ejecución, bien mediante </w:t>
      </w:r>
      <w:r w:rsidDel="00000000" w:rsidR="00000000" w:rsidRPr="00000000">
        <w:rPr>
          <w:rFonts w:ascii="Times New Roman" w:cs="Times New Roman" w:eastAsia="Times New Roman" w:hAnsi="Times New Roman"/>
          <w:b w:val="1"/>
          <w:sz w:val="24"/>
          <w:szCs w:val="24"/>
          <w:rtl w:val="0"/>
        </w:rPr>
        <w:t xml:space="preserve">validación del estado</w:t>
      </w:r>
      <w:r w:rsidDel="00000000" w:rsidR="00000000" w:rsidRPr="00000000">
        <w:rPr>
          <w:rFonts w:ascii="Times New Roman" w:cs="Times New Roman" w:eastAsia="Times New Roman" w:hAnsi="Times New Roman"/>
          <w:sz w:val="24"/>
          <w:szCs w:val="24"/>
          <w:rtl w:val="0"/>
        </w:rPr>
        <w:t xml:space="preserve"> o bien mediante </w:t>
      </w:r>
      <w:r w:rsidDel="00000000" w:rsidR="00000000" w:rsidRPr="00000000">
        <w:rPr>
          <w:rFonts w:ascii="Times New Roman" w:cs="Times New Roman" w:eastAsia="Times New Roman" w:hAnsi="Times New Roman"/>
          <w:sz w:val="24"/>
          <w:szCs w:val="24"/>
          <w:u w:val="single"/>
          <w:rtl w:val="0"/>
        </w:rPr>
        <w:t xml:space="preserve">validación de la interacción</w:t>
      </w:r>
      <w:r w:rsidDel="00000000" w:rsidR="00000000" w:rsidRPr="00000000">
        <w:rPr>
          <w:rFonts w:ascii="Times New Roman" w:cs="Times New Roman" w:eastAsia="Times New Roman" w:hAnsi="Times New Roman"/>
          <w:sz w:val="24"/>
          <w:szCs w:val="24"/>
          <w:rtl w:val="0"/>
        </w:rPr>
        <w:t xml:space="preserve">. Se afirma que nuestras expectativas sobre el resultado se cumplen. Si no se cumplen el framework marcará en rojo cada falsa expectativa.</w:t>
      </w:r>
    </w:p>
    <w:p w:rsidR="00000000" w:rsidDel="00000000" w:rsidP="00000000" w:rsidRDefault="00000000" w:rsidRPr="00000000" w14:paraId="000000A2">
      <w:pPr>
        <w:pStyle w:val="Heading2"/>
        <w:spacing w:line="360" w:lineRule="auto"/>
        <w:jc w:val="both"/>
        <w:rPr/>
      </w:pPr>
      <w:bookmarkStart w:colFirst="0" w:colLast="0" w:name="_v7kw9sf8lxeu" w:id="20"/>
      <w:bookmarkEnd w:id="20"/>
      <w:r w:rsidDel="00000000" w:rsidR="00000000" w:rsidRPr="00000000">
        <w:rPr>
          <w:rtl w:val="0"/>
        </w:rPr>
        <w:t xml:space="preserve">Ejemplo TDD:</w:t>
      </w:r>
    </w:p>
    <w:p w:rsidR="00000000" w:rsidDel="00000000" w:rsidP="00000000" w:rsidRDefault="00000000" w:rsidRPr="00000000" w14:paraId="000000A3">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Vamos a aplicar TDD (Desarrollo Dirigido por Pruebas) de un modo simple para ver cada paso de esta técnica e implementar una simulación de la funcionalidad del reproductor de audio. De este modo puede que aparezcan otras operaciones orientadas por los tests. Aplicando las tres A de los test unitarios. Para esto vamos a usar el marco (framework) de pruebas unitarias para C++, Catch2 ( </w:t>
      </w:r>
      <w:hyperlink r:id="rId25">
        <w:r w:rsidDel="00000000" w:rsidR="00000000" w:rsidRPr="00000000">
          <w:rPr>
            <w:rFonts w:ascii="Times New Roman" w:cs="Times New Roman" w:eastAsia="Times New Roman" w:hAnsi="Times New Roman"/>
            <w:i w:val="1"/>
            <w:color w:val="1155cc"/>
            <w:sz w:val="24"/>
            <w:szCs w:val="24"/>
            <w:u w:val="single"/>
            <w:rtl w:val="0"/>
          </w:rPr>
          <w:t xml:space="preserve">https://github.com/catchorg/Catch2</w:t>
        </w:r>
      </w:hyperlink>
      <w:r w:rsidDel="00000000" w:rsidR="00000000" w:rsidRPr="00000000">
        <w:rPr>
          <w:rFonts w:ascii="Times New Roman" w:cs="Times New Roman" w:eastAsia="Times New Roman" w:hAnsi="Times New Roman"/>
          <w:i w:val="1"/>
          <w:sz w:val="24"/>
          <w:szCs w:val="24"/>
          <w:rtl w:val="0"/>
        </w:rPr>
        <w:t xml:space="preserve"> ) y el compilador online de </w:t>
      </w:r>
      <w:hyperlink r:id="rId26">
        <w:r w:rsidDel="00000000" w:rsidR="00000000" w:rsidRPr="00000000">
          <w:rPr>
            <w:rFonts w:ascii="Times New Roman" w:cs="Times New Roman" w:eastAsia="Times New Roman" w:hAnsi="Times New Roman"/>
            <w:i w:val="1"/>
            <w:color w:val="1155cc"/>
            <w:sz w:val="24"/>
            <w:szCs w:val="24"/>
            <w:u w:val="single"/>
            <w:rtl w:val="0"/>
          </w:rPr>
          <w:t xml:space="preserve">https://godbolt.org/</w:t>
        </w:r>
      </w:hyperlink>
      <w:r w:rsidDel="00000000" w:rsidR="00000000" w:rsidRPr="00000000">
        <w:rPr>
          <w:rFonts w:ascii="Times New Roman" w:cs="Times New Roman" w:eastAsia="Times New Roman" w:hAnsi="Times New Roman"/>
          <w:i w:val="1"/>
          <w:sz w:val="24"/>
          <w:szCs w:val="24"/>
          <w:rtl w:val="0"/>
        </w:rPr>
        <w:t xml:space="preserve"> , esto nos permitirá correr las pruebas de un modo simple y generar un primer prototipo del reproductor de audio que cumpla con las pruebas mínimas, empecemos:</w:t>
      </w:r>
    </w:p>
    <w:p w:rsidR="00000000" w:rsidDel="00000000" w:rsidP="00000000" w:rsidRDefault="00000000" w:rsidRPr="00000000" w14:paraId="000000A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Lo primero que vamos a hacer es un test para el método open para abrir archivos de audio, recordemos nuestra clase mínima de audio player: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784860</wp:posOffset>
            </wp:positionH>
            <wp:positionV relativeFrom="paragraph">
              <wp:posOffset>580980</wp:posOffset>
            </wp:positionV>
            <wp:extent cx="3472815" cy="1570620"/>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472815" cy="1570620"/>
                    </a:xfrm>
                    <a:prstGeom prst="rect"/>
                    <a:ln/>
                  </pic:spPr>
                </pic:pic>
              </a:graphicData>
            </a:graphic>
          </wp:anchor>
        </w:drawing>
      </w:r>
    </w:p>
    <w:p w:rsidR="00000000" w:rsidDel="00000000" w:rsidP="00000000" w:rsidRDefault="00000000" w:rsidRPr="00000000" w14:paraId="000000A5">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ageBreakBefore w:val="0"/>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pageBreakBefore w:val="0"/>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C">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Ahora escribamos un test usando las características del framework </w:t>
      </w:r>
      <w:hyperlink r:id="rId27">
        <w:r w:rsidDel="00000000" w:rsidR="00000000" w:rsidRPr="00000000">
          <w:rPr>
            <w:rFonts w:ascii="Times New Roman" w:cs="Times New Roman" w:eastAsia="Times New Roman" w:hAnsi="Times New Roman"/>
            <w:i w:val="1"/>
            <w:color w:val="1155cc"/>
            <w:sz w:val="24"/>
            <w:szCs w:val="24"/>
            <w:u w:val="single"/>
            <w:rtl w:val="0"/>
          </w:rPr>
          <w:t xml:space="preserve">Catch2</w:t>
        </w:r>
      </w:hyperlink>
      <w:r w:rsidDel="00000000" w:rsidR="00000000" w:rsidRPr="00000000">
        <w:rPr>
          <w:rFonts w:ascii="Times New Roman" w:cs="Times New Roman" w:eastAsia="Times New Roman" w:hAnsi="Times New Roman"/>
          <w:i w:val="1"/>
          <w:sz w:val="24"/>
          <w:szCs w:val="24"/>
          <w:rtl w:val="0"/>
        </w:rPr>
        <w:t xml:space="preserve"> para el método </w:t>
      </w:r>
      <w:r w:rsidDel="00000000" w:rsidR="00000000" w:rsidRPr="00000000">
        <w:rPr>
          <w:rFonts w:ascii="Times New Roman" w:cs="Times New Roman" w:eastAsia="Times New Roman" w:hAnsi="Times New Roman"/>
          <w:b w:val="1"/>
          <w:i w:val="1"/>
          <w:sz w:val="24"/>
          <w:szCs w:val="24"/>
          <w:rtl w:val="0"/>
        </w:rPr>
        <w:t xml:space="preserve">open</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AD">
      <w:pPr>
        <w:shd w:fill="fffffe" w:val="clear"/>
        <w:spacing w:line="325.71428571428567" w:lineRule="auto"/>
        <w:rPr>
          <w:rFonts w:ascii="Consolas" w:cs="Consolas" w:eastAsia="Consolas" w:hAnsi="Consolas"/>
          <w:b w:val="1"/>
          <w:color w:val="0000ff"/>
          <w:sz w:val="21"/>
          <w:szCs w:val="21"/>
        </w:rPr>
      </w:pPr>
      <w:r w:rsidDel="00000000" w:rsidR="00000000" w:rsidRPr="00000000">
        <w:rPr>
          <w:rFonts w:ascii="Consolas" w:cs="Consolas" w:eastAsia="Consolas" w:hAnsi="Consolas"/>
          <w:b w:val="1"/>
          <w:color w:val="0000ff"/>
          <w:sz w:val="21"/>
          <w:szCs w:val="21"/>
          <w:rtl w:val="0"/>
        </w:rPr>
        <w:t xml:space="preserve">#include</w:t>
      </w:r>
      <w:r w:rsidDel="00000000" w:rsidR="00000000" w:rsidRPr="00000000">
        <w:rPr>
          <w:rFonts w:ascii="Consolas" w:cs="Consolas" w:eastAsia="Consolas" w:hAnsi="Consolas"/>
          <w:b w:val="1"/>
          <w:sz w:val="21"/>
          <w:szCs w:val="21"/>
          <w:rtl w:val="0"/>
        </w:rPr>
        <w:t xml:space="preserve"> </w:t>
      </w:r>
      <w:r w:rsidDel="00000000" w:rsidR="00000000" w:rsidRPr="00000000">
        <w:rPr>
          <w:rFonts w:ascii="Consolas" w:cs="Consolas" w:eastAsia="Consolas" w:hAnsi="Consolas"/>
          <w:b w:val="1"/>
          <w:color w:val="0000ff"/>
          <w:sz w:val="21"/>
          <w:szCs w:val="21"/>
          <w:rtl w:val="0"/>
        </w:rPr>
        <w:t xml:space="preserve">&lt;</w:t>
      </w:r>
      <w:r w:rsidDel="00000000" w:rsidR="00000000" w:rsidRPr="00000000">
        <w:rPr>
          <w:rFonts w:ascii="Consolas" w:cs="Consolas" w:eastAsia="Consolas" w:hAnsi="Consolas"/>
          <w:b w:val="1"/>
          <w:color w:val="a31515"/>
          <w:sz w:val="21"/>
          <w:szCs w:val="21"/>
          <w:rtl w:val="0"/>
        </w:rPr>
        <w:t xml:space="preserve">catch2/catch_test_macros.hpp</w:t>
      </w:r>
      <w:r w:rsidDel="00000000" w:rsidR="00000000" w:rsidRPr="00000000">
        <w:rPr>
          <w:rFonts w:ascii="Consolas" w:cs="Consolas" w:eastAsia="Consolas" w:hAnsi="Consolas"/>
          <w:b w:val="1"/>
          <w:color w:val="0000ff"/>
          <w:sz w:val="21"/>
          <w:szCs w:val="21"/>
          <w:rtl w:val="0"/>
        </w:rPr>
        <w:t xml:space="preserve">&gt;</w:t>
      </w:r>
    </w:p>
    <w:p w:rsidR="00000000" w:rsidDel="00000000" w:rsidP="00000000" w:rsidRDefault="00000000" w:rsidRPr="00000000" w14:paraId="000000AE">
      <w:pPr>
        <w:shd w:fill="fffffe" w:val="clear"/>
        <w:spacing w:line="325.71428571428567" w:lineRule="auto"/>
        <w:rPr>
          <w:rFonts w:ascii="Consolas" w:cs="Consolas" w:eastAsia="Consolas" w:hAnsi="Consolas"/>
          <w:b w:val="1"/>
          <w:color w:val="0000ff"/>
          <w:sz w:val="21"/>
          <w:szCs w:val="21"/>
        </w:rPr>
      </w:pPr>
      <w:r w:rsidDel="00000000" w:rsidR="00000000" w:rsidRPr="00000000">
        <w:rPr>
          <w:rFonts w:ascii="Consolas" w:cs="Consolas" w:eastAsia="Consolas" w:hAnsi="Consolas"/>
          <w:b w:val="1"/>
          <w:color w:val="0000ff"/>
          <w:sz w:val="21"/>
          <w:szCs w:val="21"/>
          <w:rtl w:val="0"/>
        </w:rPr>
        <w:t xml:space="preserve">#include</w:t>
      </w:r>
      <w:r w:rsidDel="00000000" w:rsidR="00000000" w:rsidRPr="00000000">
        <w:rPr>
          <w:rFonts w:ascii="Consolas" w:cs="Consolas" w:eastAsia="Consolas" w:hAnsi="Consolas"/>
          <w:b w:val="1"/>
          <w:sz w:val="21"/>
          <w:szCs w:val="21"/>
          <w:rtl w:val="0"/>
        </w:rPr>
        <w:t xml:space="preserve"> </w:t>
      </w:r>
      <w:r w:rsidDel="00000000" w:rsidR="00000000" w:rsidRPr="00000000">
        <w:rPr>
          <w:rFonts w:ascii="Consolas" w:cs="Consolas" w:eastAsia="Consolas" w:hAnsi="Consolas"/>
          <w:b w:val="1"/>
          <w:color w:val="0000ff"/>
          <w:sz w:val="21"/>
          <w:szCs w:val="21"/>
          <w:rtl w:val="0"/>
        </w:rPr>
        <w:t xml:space="preserve">&lt;</w:t>
      </w:r>
      <w:r w:rsidDel="00000000" w:rsidR="00000000" w:rsidRPr="00000000">
        <w:rPr>
          <w:rFonts w:ascii="Consolas" w:cs="Consolas" w:eastAsia="Consolas" w:hAnsi="Consolas"/>
          <w:b w:val="1"/>
          <w:color w:val="a31515"/>
          <w:sz w:val="21"/>
          <w:szCs w:val="21"/>
          <w:rtl w:val="0"/>
        </w:rPr>
        <w:t xml:space="preserve">iostream</w:t>
      </w:r>
      <w:r w:rsidDel="00000000" w:rsidR="00000000" w:rsidRPr="00000000">
        <w:rPr>
          <w:rFonts w:ascii="Consolas" w:cs="Consolas" w:eastAsia="Consolas" w:hAnsi="Consolas"/>
          <w:b w:val="1"/>
          <w:color w:val="0000ff"/>
          <w:sz w:val="21"/>
          <w:szCs w:val="21"/>
          <w:rtl w:val="0"/>
        </w:rPr>
        <w:t xml:space="preserve">&gt;</w:t>
      </w:r>
    </w:p>
    <w:p w:rsidR="00000000" w:rsidDel="00000000" w:rsidP="00000000" w:rsidRDefault="00000000" w:rsidRPr="00000000" w14:paraId="000000AF">
      <w:pPr>
        <w:shd w:fill="fffffe" w:val="clear"/>
        <w:spacing w:line="325.71428571428567" w:lineRule="auto"/>
        <w:rPr>
          <w:rFonts w:ascii="Consolas" w:cs="Consolas" w:eastAsia="Consolas" w:hAnsi="Consolas"/>
          <w:b w:val="1"/>
          <w:sz w:val="21"/>
          <w:szCs w:val="21"/>
        </w:rPr>
      </w:pPr>
      <w:r w:rsidDel="00000000" w:rsidR="00000000" w:rsidRPr="00000000">
        <w:rPr>
          <w:rFonts w:ascii="Consolas" w:cs="Consolas" w:eastAsia="Consolas" w:hAnsi="Consolas"/>
          <w:b w:val="1"/>
          <w:color w:val="0000ff"/>
          <w:sz w:val="21"/>
          <w:szCs w:val="21"/>
          <w:rtl w:val="0"/>
        </w:rPr>
        <w:t xml:space="preserve">using</w:t>
      </w:r>
      <w:r w:rsidDel="00000000" w:rsidR="00000000" w:rsidRPr="00000000">
        <w:rPr>
          <w:rFonts w:ascii="Consolas" w:cs="Consolas" w:eastAsia="Consolas" w:hAnsi="Consolas"/>
          <w:b w:val="1"/>
          <w:sz w:val="21"/>
          <w:szCs w:val="21"/>
          <w:rtl w:val="0"/>
        </w:rPr>
        <w:t xml:space="preserve"> </w:t>
      </w:r>
      <w:r w:rsidDel="00000000" w:rsidR="00000000" w:rsidRPr="00000000">
        <w:rPr>
          <w:rFonts w:ascii="Consolas" w:cs="Consolas" w:eastAsia="Consolas" w:hAnsi="Consolas"/>
          <w:b w:val="1"/>
          <w:color w:val="0000ff"/>
          <w:sz w:val="21"/>
          <w:szCs w:val="21"/>
          <w:rtl w:val="0"/>
        </w:rPr>
        <w:t xml:space="preserve">namespace</w:t>
      </w:r>
      <w:r w:rsidDel="00000000" w:rsidR="00000000" w:rsidRPr="00000000">
        <w:rPr>
          <w:rFonts w:ascii="Consolas" w:cs="Consolas" w:eastAsia="Consolas" w:hAnsi="Consolas"/>
          <w:b w:val="1"/>
          <w:sz w:val="21"/>
          <w:szCs w:val="21"/>
          <w:rtl w:val="0"/>
        </w:rPr>
        <w:t xml:space="preserve"> std;</w:t>
      </w:r>
    </w:p>
    <w:p w:rsidR="00000000" w:rsidDel="00000000" w:rsidP="00000000" w:rsidRDefault="00000000" w:rsidRPr="00000000" w14:paraId="000000B0">
      <w:pPr>
        <w:shd w:fill="fffffe" w:val="clear"/>
        <w:spacing w:line="325.71428571428567" w:lineRule="auto"/>
        <w:rPr>
          <w:rFonts w:ascii="Consolas" w:cs="Consolas" w:eastAsia="Consolas" w:hAnsi="Consolas"/>
          <w:b w:val="1"/>
          <w:sz w:val="21"/>
          <w:szCs w:val="21"/>
        </w:rPr>
      </w:pPr>
      <w:r w:rsidDel="00000000" w:rsidR="00000000" w:rsidRPr="00000000">
        <w:rPr>
          <w:rtl w:val="0"/>
        </w:rPr>
      </w:r>
    </w:p>
    <w:p w:rsidR="00000000" w:rsidDel="00000000" w:rsidP="00000000" w:rsidRDefault="00000000" w:rsidRPr="00000000" w14:paraId="000000B1">
      <w:pPr>
        <w:shd w:fill="fffffe" w:val="clear"/>
        <w:spacing w:line="325.71428571428567" w:lineRule="auto"/>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TEST_CASE( </w:t>
      </w:r>
      <w:r w:rsidDel="00000000" w:rsidR="00000000" w:rsidRPr="00000000">
        <w:rPr>
          <w:rFonts w:ascii="Consolas" w:cs="Consolas" w:eastAsia="Consolas" w:hAnsi="Consolas"/>
          <w:b w:val="1"/>
          <w:color w:val="a31515"/>
          <w:sz w:val="21"/>
          <w:szCs w:val="21"/>
          <w:rtl w:val="0"/>
        </w:rPr>
        <w:t xml:space="preserve">"Correct opening of audio files"</w:t>
      </w:r>
      <w:r w:rsidDel="00000000" w:rsidR="00000000" w:rsidRPr="00000000">
        <w:rPr>
          <w:rFonts w:ascii="Consolas" w:cs="Consolas" w:eastAsia="Consolas" w:hAnsi="Consolas"/>
          <w:b w:val="1"/>
          <w:sz w:val="21"/>
          <w:szCs w:val="21"/>
          <w:rtl w:val="0"/>
        </w:rPr>
        <w:t xml:space="preserve">, </w:t>
      </w:r>
      <w:r w:rsidDel="00000000" w:rsidR="00000000" w:rsidRPr="00000000">
        <w:rPr>
          <w:rFonts w:ascii="Consolas" w:cs="Consolas" w:eastAsia="Consolas" w:hAnsi="Consolas"/>
          <w:b w:val="1"/>
          <w:color w:val="a31515"/>
          <w:sz w:val="21"/>
          <w:szCs w:val="21"/>
          <w:rtl w:val="0"/>
        </w:rPr>
        <w:t xml:space="preserve">"[open method]"</w:t>
      </w:r>
      <w:r w:rsidDel="00000000" w:rsidR="00000000" w:rsidRPr="00000000">
        <w:rPr>
          <w:rFonts w:ascii="Consolas" w:cs="Consolas" w:eastAsia="Consolas" w:hAnsi="Consolas"/>
          <w:b w:val="1"/>
          <w:sz w:val="21"/>
          <w:szCs w:val="21"/>
          <w:rtl w:val="0"/>
        </w:rPr>
        <w:t xml:space="preserve"> )</w:t>
      </w:r>
    </w:p>
    <w:p w:rsidR="00000000" w:rsidDel="00000000" w:rsidP="00000000" w:rsidRDefault="00000000" w:rsidRPr="00000000" w14:paraId="000000B2">
      <w:pPr>
        <w:shd w:fill="fffffe" w:val="clear"/>
        <w:spacing w:line="325.71428571428567" w:lineRule="auto"/>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w:t>
      </w:r>
    </w:p>
    <w:p w:rsidR="00000000" w:rsidDel="00000000" w:rsidP="00000000" w:rsidRDefault="00000000" w:rsidRPr="00000000" w14:paraId="000000B3">
      <w:pPr>
        <w:shd w:fill="fffffe" w:val="clear"/>
        <w:spacing w:line="325.71428571428567" w:lineRule="auto"/>
        <w:rPr>
          <w:rFonts w:ascii="Consolas" w:cs="Consolas" w:eastAsia="Consolas" w:hAnsi="Consolas"/>
          <w:b w:val="1"/>
          <w:color w:val="008000"/>
          <w:sz w:val="21"/>
          <w:szCs w:val="21"/>
        </w:rPr>
      </w:pPr>
      <w:r w:rsidDel="00000000" w:rsidR="00000000" w:rsidRPr="00000000">
        <w:rPr>
          <w:rFonts w:ascii="Consolas" w:cs="Consolas" w:eastAsia="Consolas" w:hAnsi="Consolas"/>
          <w:b w:val="1"/>
          <w:sz w:val="21"/>
          <w:szCs w:val="21"/>
          <w:rtl w:val="0"/>
        </w:rPr>
        <w:t xml:space="preserve">   </w:t>
      </w:r>
      <w:r w:rsidDel="00000000" w:rsidR="00000000" w:rsidRPr="00000000">
        <w:rPr>
          <w:rFonts w:ascii="Consolas" w:cs="Consolas" w:eastAsia="Consolas" w:hAnsi="Consolas"/>
          <w:b w:val="1"/>
          <w:color w:val="008000"/>
          <w:sz w:val="21"/>
          <w:szCs w:val="21"/>
          <w:rtl w:val="0"/>
        </w:rPr>
        <w:t xml:space="preserve">// Arrange</w:t>
      </w:r>
    </w:p>
    <w:p w:rsidR="00000000" w:rsidDel="00000000" w:rsidP="00000000" w:rsidRDefault="00000000" w:rsidRPr="00000000" w14:paraId="000000B4">
      <w:pPr>
        <w:shd w:fill="fffffe" w:val="clear"/>
        <w:spacing w:line="325.71428571428567" w:lineRule="auto"/>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string filePath = </w:t>
      </w:r>
      <w:r w:rsidDel="00000000" w:rsidR="00000000" w:rsidRPr="00000000">
        <w:rPr>
          <w:rFonts w:ascii="Consolas" w:cs="Consolas" w:eastAsia="Consolas" w:hAnsi="Consolas"/>
          <w:b w:val="1"/>
          <w:color w:val="a31515"/>
          <w:sz w:val="21"/>
          <w:szCs w:val="21"/>
          <w:rtl w:val="0"/>
        </w:rPr>
        <w:t xml:space="preserve">"./resources/orchestral.ogg"</w:t>
      </w:r>
      <w:r w:rsidDel="00000000" w:rsidR="00000000" w:rsidRPr="00000000">
        <w:rPr>
          <w:rFonts w:ascii="Consolas" w:cs="Consolas" w:eastAsia="Consolas" w:hAnsi="Consolas"/>
          <w:b w:val="1"/>
          <w:sz w:val="21"/>
          <w:szCs w:val="21"/>
          <w:rtl w:val="0"/>
        </w:rPr>
        <w:t xml:space="preserve">;</w:t>
      </w:r>
    </w:p>
    <w:p w:rsidR="00000000" w:rsidDel="00000000" w:rsidP="00000000" w:rsidRDefault="00000000" w:rsidRPr="00000000" w14:paraId="000000B5">
      <w:pPr>
        <w:shd w:fill="fffffe" w:val="clear"/>
        <w:spacing w:line="325.71428571428567" w:lineRule="auto"/>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AudioPlayer player;</w:t>
      </w:r>
    </w:p>
    <w:p w:rsidR="00000000" w:rsidDel="00000000" w:rsidP="00000000" w:rsidRDefault="00000000" w:rsidRPr="00000000" w14:paraId="000000B6">
      <w:pPr>
        <w:shd w:fill="fffffe" w:val="clear"/>
        <w:spacing w:line="325.71428571428567" w:lineRule="auto"/>
        <w:rPr>
          <w:rFonts w:ascii="Consolas" w:cs="Consolas" w:eastAsia="Consolas" w:hAnsi="Consolas"/>
          <w:b w:val="1"/>
          <w:sz w:val="21"/>
          <w:szCs w:val="21"/>
        </w:rPr>
      </w:pPr>
      <w:r w:rsidDel="00000000" w:rsidR="00000000" w:rsidRPr="00000000">
        <w:rPr>
          <w:rtl w:val="0"/>
        </w:rPr>
      </w:r>
    </w:p>
    <w:p w:rsidR="00000000" w:rsidDel="00000000" w:rsidP="00000000" w:rsidRDefault="00000000" w:rsidRPr="00000000" w14:paraId="000000B7">
      <w:pPr>
        <w:shd w:fill="fffffe" w:val="clear"/>
        <w:spacing w:line="325.71428571428567" w:lineRule="auto"/>
        <w:rPr>
          <w:rFonts w:ascii="Consolas" w:cs="Consolas" w:eastAsia="Consolas" w:hAnsi="Consolas"/>
          <w:b w:val="1"/>
          <w:color w:val="008000"/>
          <w:sz w:val="21"/>
          <w:szCs w:val="21"/>
        </w:rPr>
      </w:pPr>
      <w:r w:rsidDel="00000000" w:rsidR="00000000" w:rsidRPr="00000000">
        <w:rPr>
          <w:rFonts w:ascii="Consolas" w:cs="Consolas" w:eastAsia="Consolas" w:hAnsi="Consolas"/>
          <w:b w:val="1"/>
          <w:sz w:val="21"/>
          <w:szCs w:val="21"/>
          <w:rtl w:val="0"/>
        </w:rPr>
        <w:t xml:space="preserve">   </w:t>
      </w:r>
      <w:r w:rsidDel="00000000" w:rsidR="00000000" w:rsidRPr="00000000">
        <w:rPr>
          <w:rFonts w:ascii="Consolas" w:cs="Consolas" w:eastAsia="Consolas" w:hAnsi="Consolas"/>
          <w:b w:val="1"/>
          <w:color w:val="008000"/>
          <w:sz w:val="21"/>
          <w:szCs w:val="21"/>
          <w:rtl w:val="0"/>
        </w:rPr>
        <w:t xml:space="preserve">// Act</w:t>
      </w:r>
    </w:p>
    <w:p w:rsidR="00000000" w:rsidDel="00000000" w:rsidP="00000000" w:rsidRDefault="00000000" w:rsidRPr="00000000" w14:paraId="000000B8">
      <w:pPr>
        <w:shd w:fill="fffffe" w:val="clear"/>
        <w:spacing w:line="325.71428571428567" w:lineRule="auto"/>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player.open(filePath);</w:t>
      </w:r>
    </w:p>
    <w:p w:rsidR="00000000" w:rsidDel="00000000" w:rsidP="00000000" w:rsidRDefault="00000000" w:rsidRPr="00000000" w14:paraId="000000B9">
      <w:pPr>
        <w:shd w:fill="fffffe" w:val="clear"/>
        <w:spacing w:line="325.71428571428567" w:lineRule="auto"/>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w:t>
      </w:r>
    </w:p>
    <w:p w:rsidR="00000000" w:rsidDel="00000000" w:rsidP="00000000" w:rsidRDefault="00000000" w:rsidRPr="00000000" w14:paraId="000000BA">
      <w:pPr>
        <w:shd w:fill="fffffe" w:val="clear"/>
        <w:spacing w:line="325.71428571428567" w:lineRule="auto"/>
        <w:rPr>
          <w:rFonts w:ascii="Consolas" w:cs="Consolas" w:eastAsia="Consolas" w:hAnsi="Consolas"/>
          <w:b w:val="1"/>
          <w:color w:val="008000"/>
          <w:sz w:val="21"/>
          <w:szCs w:val="21"/>
        </w:rPr>
      </w:pPr>
      <w:r w:rsidDel="00000000" w:rsidR="00000000" w:rsidRPr="00000000">
        <w:rPr>
          <w:rFonts w:ascii="Consolas" w:cs="Consolas" w:eastAsia="Consolas" w:hAnsi="Consolas"/>
          <w:b w:val="1"/>
          <w:sz w:val="21"/>
          <w:szCs w:val="21"/>
          <w:rtl w:val="0"/>
        </w:rPr>
        <w:t xml:space="preserve">   </w:t>
      </w:r>
      <w:r w:rsidDel="00000000" w:rsidR="00000000" w:rsidRPr="00000000">
        <w:rPr>
          <w:rFonts w:ascii="Consolas" w:cs="Consolas" w:eastAsia="Consolas" w:hAnsi="Consolas"/>
          <w:b w:val="1"/>
          <w:color w:val="008000"/>
          <w:sz w:val="21"/>
          <w:szCs w:val="21"/>
          <w:rtl w:val="0"/>
        </w:rPr>
        <w:t xml:space="preserve">// Assert</w:t>
      </w:r>
    </w:p>
    <w:p w:rsidR="00000000" w:rsidDel="00000000" w:rsidP="00000000" w:rsidRDefault="00000000" w:rsidRPr="00000000" w14:paraId="000000BB">
      <w:pPr>
        <w:shd w:fill="fffffe" w:val="clear"/>
        <w:spacing w:line="325.71428571428567" w:lineRule="auto"/>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REQUIRE( player.getOpenStatus() == </w:t>
      </w:r>
      <w:r w:rsidDel="00000000" w:rsidR="00000000" w:rsidRPr="00000000">
        <w:rPr>
          <w:rFonts w:ascii="Consolas" w:cs="Consolas" w:eastAsia="Consolas" w:hAnsi="Consolas"/>
          <w:b w:val="1"/>
          <w:color w:val="0000ff"/>
          <w:sz w:val="21"/>
          <w:szCs w:val="21"/>
          <w:rtl w:val="0"/>
        </w:rPr>
        <w:t xml:space="preserve">true</w:t>
      </w:r>
      <w:r w:rsidDel="00000000" w:rsidR="00000000" w:rsidRPr="00000000">
        <w:rPr>
          <w:rFonts w:ascii="Consolas" w:cs="Consolas" w:eastAsia="Consolas" w:hAnsi="Consolas"/>
          <w:b w:val="1"/>
          <w:sz w:val="21"/>
          <w:szCs w:val="21"/>
          <w:rtl w:val="0"/>
        </w:rPr>
        <w:t xml:space="preserve"> );</w:t>
      </w:r>
    </w:p>
    <w:p w:rsidR="00000000" w:rsidDel="00000000" w:rsidP="00000000" w:rsidRDefault="00000000" w:rsidRPr="00000000" w14:paraId="000000BC">
      <w:pPr>
        <w:shd w:fill="fffffe" w:val="clear"/>
        <w:spacing w:line="325.71428571428567" w:lineRule="auto"/>
        <w:rPr>
          <w:rFonts w:ascii="Consolas" w:cs="Consolas" w:eastAsia="Consolas" w:hAnsi="Consolas"/>
          <w:b w:val="1"/>
          <w:color w:val="0000ff"/>
          <w:sz w:val="21"/>
          <w:szCs w:val="21"/>
        </w:rPr>
      </w:pPr>
      <w:r w:rsidDel="00000000" w:rsidR="00000000" w:rsidRPr="00000000">
        <w:rPr>
          <w:rFonts w:ascii="Consolas" w:cs="Consolas" w:eastAsia="Consolas" w:hAnsi="Consolas"/>
          <w:b w:val="1"/>
          <w:sz w:val="21"/>
          <w:szCs w:val="21"/>
          <w:rtl w:val="0"/>
        </w:rPr>
        <w:t xml:space="preserve">}</w:t>
      </w:r>
      <w:r w:rsidDel="00000000" w:rsidR="00000000" w:rsidRPr="00000000">
        <w:rPr>
          <w:rtl w:val="0"/>
        </w:rPr>
      </w:r>
    </w:p>
    <w:p w:rsidR="00000000" w:rsidDel="00000000" w:rsidP="00000000" w:rsidRDefault="00000000" w:rsidRPr="00000000" w14:paraId="000000BD">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 importante</w:t>
      </w:r>
      <w:hyperlink w:anchor="ofypj0gkuuw1">
        <w:r w:rsidDel="00000000" w:rsidR="00000000" w:rsidRPr="00000000">
          <w:rPr>
            <w:rFonts w:ascii="Times New Roman" w:cs="Times New Roman" w:eastAsia="Times New Roman" w:hAnsi="Times New Roman"/>
            <w:i w:val="1"/>
            <w:color w:val="1155cc"/>
            <w:sz w:val="24"/>
            <w:szCs w:val="24"/>
            <w:u w:val="single"/>
            <w:rtl w:val="0"/>
          </w:rPr>
          <w:t xml:space="preserve"> identificar las tres partes del test unitario</w:t>
        </w:r>
      </w:hyperlink>
      <w:r w:rsidDel="00000000" w:rsidR="00000000" w:rsidRPr="00000000">
        <w:rPr>
          <w:rFonts w:ascii="Times New Roman" w:cs="Times New Roman" w:eastAsia="Times New Roman" w:hAnsi="Times New Roman"/>
          <w:i w:val="1"/>
          <w:sz w:val="24"/>
          <w:szCs w:val="24"/>
          <w:rtl w:val="0"/>
        </w:rPr>
        <w:t xml:space="preserve">: Arrange (Preparar), Act (Actuar), Assert (Afirmar).</w:t>
      </w:r>
    </w:p>
    <w:p w:rsidR="00000000" w:rsidDel="00000000" w:rsidP="00000000" w:rsidRDefault="00000000" w:rsidRPr="00000000" w14:paraId="000000BE">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 lo hacemos en el compilador online </w:t>
      </w:r>
      <w:hyperlink r:id="rId28">
        <w:r w:rsidDel="00000000" w:rsidR="00000000" w:rsidRPr="00000000">
          <w:rPr>
            <w:rFonts w:ascii="Times New Roman" w:cs="Times New Roman" w:eastAsia="Times New Roman" w:hAnsi="Times New Roman"/>
            <w:i w:val="1"/>
            <w:color w:val="1155cc"/>
            <w:sz w:val="24"/>
            <w:szCs w:val="24"/>
            <w:u w:val="single"/>
            <w:rtl w:val="0"/>
          </w:rPr>
          <w:t xml:space="preserve">https://godbolt.org/</w:t>
        </w:r>
      </w:hyperlink>
      <w:r w:rsidDel="00000000" w:rsidR="00000000" w:rsidRPr="00000000">
        <w:rPr>
          <w:rFonts w:ascii="Times New Roman" w:cs="Times New Roman" w:eastAsia="Times New Roman" w:hAnsi="Times New Roman"/>
          <w:i w:val="1"/>
          <w:sz w:val="24"/>
          <w:szCs w:val="24"/>
          <w:rtl w:val="0"/>
        </w:rPr>
        <w:t xml:space="preserve"> rapidamente nos va a indicar que no declaramos una clase </w:t>
      </w:r>
      <w:r w:rsidDel="00000000" w:rsidR="00000000" w:rsidRPr="00000000">
        <w:rPr>
          <w:rFonts w:ascii="Times New Roman" w:cs="Times New Roman" w:eastAsia="Times New Roman" w:hAnsi="Times New Roman"/>
          <w:b w:val="1"/>
          <w:i w:val="1"/>
          <w:sz w:val="24"/>
          <w:szCs w:val="24"/>
          <w:rtl w:val="0"/>
        </w:rPr>
        <w:t xml:space="preserve">AudioPlayer</w:t>
      </w:r>
      <w:r w:rsidDel="00000000" w:rsidR="00000000" w:rsidRPr="00000000">
        <w:rPr>
          <w:rFonts w:ascii="Times New Roman" w:cs="Times New Roman" w:eastAsia="Times New Roman" w:hAnsi="Times New Roman"/>
          <w:i w:val="1"/>
          <w:sz w:val="24"/>
          <w:szCs w:val="24"/>
          <w:rtl w:val="0"/>
        </w:rPr>
        <w:t xml:space="preserve"> y por consiguiente tampoco podemos implementar una instancia u objeto </w:t>
      </w:r>
      <w:r w:rsidDel="00000000" w:rsidR="00000000" w:rsidRPr="00000000">
        <w:rPr>
          <w:rFonts w:ascii="Times New Roman" w:cs="Times New Roman" w:eastAsia="Times New Roman" w:hAnsi="Times New Roman"/>
          <w:b w:val="1"/>
          <w:i w:val="1"/>
          <w:sz w:val="24"/>
          <w:szCs w:val="24"/>
          <w:rtl w:val="0"/>
        </w:rPr>
        <w:t xml:space="preserve">player </w:t>
      </w:r>
      <w:r w:rsidDel="00000000" w:rsidR="00000000" w:rsidRPr="00000000">
        <w:rPr>
          <w:rFonts w:ascii="Times New Roman" w:cs="Times New Roman" w:eastAsia="Times New Roman" w:hAnsi="Times New Roman"/>
          <w:i w:val="1"/>
          <w:sz w:val="24"/>
          <w:szCs w:val="24"/>
          <w:rtl w:val="0"/>
        </w:rPr>
        <w:t xml:space="preserve">y menos aún llamar a una operación o método </w:t>
      </w:r>
      <w:r w:rsidDel="00000000" w:rsidR="00000000" w:rsidRPr="00000000">
        <w:rPr>
          <w:rFonts w:ascii="Times New Roman" w:cs="Times New Roman" w:eastAsia="Times New Roman" w:hAnsi="Times New Roman"/>
          <w:b w:val="1"/>
          <w:i w:val="1"/>
          <w:sz w:val="24"/>
          <w:szCs w:val="24"/>
          <w:rtl w:val="0"/>
        </w:rPr>
        <w:t xml:space="preserve">open</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BF">
      <w:pPr>
        <w:pageBreakBefore w:val="0"/>
        <w:spacing w:line="360" w:lineRule="auto"/>
        <w:jc w:val="center"/>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Fonts w:ascii="Times New Roman" w:cs="Times New Roman" w:eastAsia="Times New Roman" w:hAnsi="Times New Roman"/>
          <w:b w:val="1"/>
          <w:i w:val="1"/>
          <w:sz w:val="24"/>
          <w:szCs w:val="24"/>
          <w:rtl w:val="0"/>
        </w:rPr>
        <w:t xml:space="preserve">¡Ya empezamos a hacer TDD entonces, la prueba dirigiendo el desarrollo, vamos a hacer esa clase y método para conformar al test unitario!</w:t>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200025</wp:posOffset>
            </wp:positionV>
            <wp:extent cx="7029450" cy="2638425"/>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7029450" cy="2638425"/>
                    </a:xfrm>
                    <a:prstGeom prst="rect"/>
                    <a:ln/>
                  </pic:spPr>
                </pic:pic>
              </a:graphicData>
            </a:graphic>
          </wp:anchor>
        </w:drawing>
      </w:r>
    </w:p>
    <w:p w:rsidR="00000000" w:rsidDel="00000000" w:rsidP="00000000" w:rsidRDefault="00000000" w:rsidRPr="00000000" w14:paraId="000000C0">
      <w:pPr>
        <w:shd w:fill="fffffe"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00ff"/>
          <w:sz w:val="21"/>
          <w:szCs w:val="21"/>
          <w:rtl w:val="0"/>
        </w:rPr>
        <w:t xml:space="preserve">#include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&lt;</w:t>
      </w:r>
      <w:r w:rsidDel="00000000" w:rsidR="00000000" w:rsidRPr="00000000">
        <w:rPr>
          <w:rFonts w:ascii="Consolas" w:cs="Consolas" w:eastAsia="Consolas" w:hAnsi="Consolas"/>
          <w:color w:val="a31515"/>
          <w:sz w:val="21"/>
          <w:szCs w:val="21"/>
          <w:rtl w:val="0"/>
        </w:rPr>
        <w:t xml:space="preserve">catch2/catch_test_macros.hpp</w:t>
      </w:r>
      <w:r w:rsidDel="00000000" w:rsidR="00000000" w:rsidRPr="00000000">
        <w:rPr>
          <w:rFonts w:ascii="Consolas" w:cs="Consolas" w:eastAsia="Consolas" w:hAnsi="Consolas"/>
          <w:color w:val="0000ff"/>
          <w:sz w:val="21"/>
          <w:szCs w:val="21"/>
          <w:rtl w:val="0"/>
        </w:rPr>
        <w:t xml:space="preserve">&gt;</w:t>
      </w:r>
    </w:p>
    <w:p w:rsidR="00000000" w:rsidDel="00000000" w:rsidP="00000000" w:rsidRDefault="00000000" w:rsidRPr="00000000" w14:paraId="000000C1">
      <w:pPr>
        <w:shd w:fill="fffffe" w:val="clear"/>
        <w:spacing w:line="325.71428571428567" w:lineRule="auto"/>
        <w:rPr>
          <w:rFonts w:ascii="Consolas" w:cs="Consolas" w:eastAsia="Consolas" w:hAnsi="Consolas"/>
          <w:color w:val="0000ff"/>
          <w:sz w:val="21"/>
          <w:szCs w:val="21"/>
        </w:rPr>
      </w:pPr>
      <w:r w:rsidDel="00000000" w:rsidR="00000000" w:rsidRPr="00000000">
        <w:rPr>
          <w:rFonts w:ascii="Consolas" w:cs="Consolas" w:eastAsia="Consolas" w:hAnsi="Consolas"/>
          <w:color w:val="0000ff"/>
          <w:sz w:val="21"/>
          <w:szCs w:val="21"/>
          <w:rtl w:val="0"/>
        </w:rPr>
        <w:t xml:space="preserve">#include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&lt;</w:t>
      </w:r>
      <w:r w:rsidDel="00000000" w:rsidR="00000000" w:rsidRPr="00000000">
        <w:rPr>
          <w:rFonts w:ascii="Consolas" w:cs="Consolas" w:eastAsia="Consolas" w:hAnsi="Consolas"/>
          <w:color w:val="a31515"/>
          <w:sz w:val="21"/>
          <w:szCs w:val="21"/>
          <w:rtl w:val="0"/>
        </w:rPr>
        <w:t xml:space="preserve">iostream</w:t>
      </w:r>
      <w:r w:rsidDel="00000000" w:rsidR="00000000" w:rsidRPr="00000000">
        <w:rPr>
          <w:rFonts w:ascii="Consolas" w:cs="Consolas" w:eastAsia="Consolas" w:hAnsi="Consolas"/>
          <w:color w:val="0000ff"/>
          <w:sz w:val="21"/>
          <w:szCs w:val="21"/>
          <w:rtl w:val="0"/>
        </w:rPr>
        <w:t xml:space="preserve">&gt;</w:t>
      </w:r>
    </w:p>
    <w:p w:rsidR="00000000" w:rsidDel="00000000" w:rsidP="00000000" w:rsidRDefault="00000000" w:rsidRPr="00000000" w14:paraId="000000C2">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#include</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&lt;</w:t>
      </w:r>
      <w:r w:rsidDel="00000000" w:rsidR="00000000" w:rsidRPr="00000000">
        <w:rPr>
          <w:rFonts w:ascii="Consolas" w:cs="Consolas" w:eastAsia="Consolas" w:hAnsi="Consolas"/>
          <w:color w:val="a31515"/>
          <w:sz w:val="21"/>
          <w:szCs w:val="21"/>
          <w:rtl w:val="0"/>
        </w:rPr>
        <w:t xml:space="preserve">fstream</w:t>
      </w:r>
      <w:r w:rsidDel="00000000" w:rsidR="00000000" w:rsidRPr="00000000">
        <w:rPr>
          <w:rFonts w:ascii="Consolas" w:cs="Consolas" w:eastAsia="Consolas" w:hAnsi="Consolas"/>
          <w:color w:val="0000ff"/>
          <w:sz w:val="21"/>
          <w:szCs w:val="21"/>
          <w:rtl w:val="0"/>
        </w:rPr>
        <w:t xml:space="preserve">&gt;</w:t>
      </w:r>
      <w:r w:rsidDel="00000000" w:rsidR="00000000" w:rsidRPr="00000000">
        <w:rPr>
          <w:rtl w:val="0"/>
        </w:rPr>
      </w:r>
    </w:p>
    <w:p w:rsidR="00000000" w:rsidDel="00000000" w:rsidP="00000000" w:rsidRDefault="00000000" w:rsidRPr="00000000" w14:paraId="000000C3">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using</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namespace</w:t>
      </w:r>
      <w:r w:rsidDel="00000000" w:rsidR="00000000" w:rsidRPr="00000000">
        <w:rPr>
          <w:rFonts w:ascii="Consolas" w:cs="Consolas" w:eastAsia="Consolas" w:hAnsi="Consolas"/>
          <w:sz w:val="21"/>
          <w:szCs w:val="21"/>
          <w:rtl w:val="0"/>
        </w:rPr>
        <w:t xml:space="preserve"> std;</w:t>
      </w:r>
    </w:p>
    <w:p w:rsidR="00000000" w:rsidDel="00000000" w:rsidP="00000000" w:rsidRDefault="00000000" w:rsidRPr="00000000" w14:paraId="000000C4">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sz w:val="21"/>
          <w:szCs w:val="21"/>
          <w:rtl w:val="0"/>
        </w:rPr>
        <w:t xml:space="preserve"> AudioPlayer</w:t>
      </w:r>
    </w:p>
    <w:p w:rsidR="00000000" w:rsidDel="00000000" w:rsidP="00000000" w:rsidRDefault="00000000" w:rsidRPr="00000000" w14:paraId="000000C5">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6">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7">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AudioPlayer()</w:t>
      </w:r>
    </w:p>
    <w:p w:rsidR="00000000" w:rsidDel="00000000" w:rsidP="00000000" w:rsidRDefault="00000000" w:rsidRPr="00000000" w14:paraId="000000C8">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C9">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isOpen = </w:t>
      </w:r>
      <w:r w:rsidDel="00000000" w:rsidR="00000000" w:rsidRPr="00000000">
        <w:rPr>
          <w:rFonts w:ascii="Consolas" w:cs="Consolas" w:eastAsia="Consolas" w:hAnsi="Consolas"/>
          <w:color w:val="0000ff"/>
          <w:sz w:val="21"/>
          <w:szCs w:val="21"/>
          <w:rtl w:val="0"/>
        </w:rPr>
        <w:t xml:space="preserve">false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CA">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CB">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~AudioPlayer(){}</w:t>
      </w:r>
    </w:p>
    <w:p w:rsidR="00000000" w:rsidDel="00000000" w:rsidP="00000000" w:rsidRDefault="00000000" w:rsidRPr="00000000" w14:paraId="000000CC">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void</w:t>
      </w:r>
      <w:r w:rsidDel="00000000" w:rsidR="00000000" w:rsidRPr="00000000">
        <w:rPr>
          <w:rFonts w:ascii="Consolas" w:cs="Consolas" w:eastAsia="Consolas" w:hAnsi="Consolas"/>
          <w:sz w:val="21"/>
          <w:szCs w:val="21"/>
          <w:rtl w:val="0"/>
        </w:rPr>
        <w:t xml:space="preserve"> open(string filePath)</w:t>
      </w:r>
    </w:p>
    <w:p w:rsidR="00000000" w:rsidDel="00000000" w:rsidP="00000000" w:rsidRDefault="00000000" w:rsidRPr="00000000" w14:paraId="000000CD">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CE">
      <w:pPr>
        <w:shd w:fill="fffffe"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//@ToDo: por ahora simulamos la apertura correcta</w:t>
      </w:r>
    </w:p>
    <w:p w:rsidR="00000000" w:rsidDel="00000000" w:rsidP="00000000" w:rsidRDefault="00000000" w:rsidRPr="00000000" w14:paraId="000000CF">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isOpen =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D0">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D1">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D2">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sz w:val="21"/>
          <w:szCs w:val="21"/>
          <w:rtl w:val="0"/>
        </w:rPr>
        <w:t xml:space="preserve"> volume;</w:t>
      </w:r>
    </w:p>
    <w:p w:rsidR="00000000" w:rsidDel="00000000" w:rsidP="00000000" w:rsidRDefault="00000000" w:rsidRPr="00000000" w14:paraId="000000D3">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bool</w:t>
      </w:r>
      <w:r w:rsidDel="00000000" w:rsidR="00000000" w:rsidRPr="00000000">
        <w:rPr>
          <w:rFonts w:ascii="Consolas" w:cs="Consolas" w:eastAsia="Consolas" w:hAnsi="Consolas"/>
          <w:sz w:val="21"/>
          <w:szCs w:val="21"/>
          <w:rtl w:val="0"/>
        </w:rPr>
        <w:t xml:space="preserve"> isOpen;</w:t>
      </w:r>
    </w:p>
    <w:p w:rsidR="00000000" w:rsidDel="00000000" w:rsidP="00000000" w:rsidRDefault="00000000" w:rsidRPr="00000000" w14:paraId="000000D4">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D5">
      <w:pPr>
        <w:shd w:fill="fffffe"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D6">
      <w:pPr>
        <w:shd w:fill="fffffe"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D7">
      <w:pPr>
        <w:shd w:fill="fffffe"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D8">
      <w:pPr>
        <w:shd w:fill="fffffe"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D9">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TEST_CASE( </w:t>
      </w:r>
      <w:r w:rsidDel="00000000" w:rsidR="00000000" w:rsidRPr="00000000">
        <w:rPr>
          <w:rFonts w:ascii="Consolas" w:cs="Consolas" w:eastAsia="Consolas" w:hAnsi="Consolas"/>
          <w:color w:val="a31515"/>
          <w:sz w:val="21"/>
          <w:szCs w:val="21"/>
          <w:rtl w:val="0"/>
        </w:rPr>
        <w:t xml:space="preserve">"Correct opening of audio files"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"[AudioPlayer]"</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DA">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DB">
      <w:pPr>
        <w:shd w:fill="fffffe"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Arrange</w:t>
      </w:r>
    </w:p>
    <w:p w:rsidR="00000000" w:rsidDel="00000000" w:rsidP="00000000" w:rsidRDefault="00000000" w:rsidRPr="00000000" w14:paraId="000000DC">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string filePath = </w:t>
      </w:r>
      <w:r w:rsidDel="00000000" w:rsidR="00000000" w:rsidRPr="00000000">
        <w:rPr>
          <w:rFonts w:ascii="Consolas" w:cs="Consolas" w:eastAsia="Consolas" w:hAnsi="Consolas"/>
          <w:color w:val="a31515"/>
          <w:sz w:val="21"/>
          <w:szCs w:val="21"/>
          <w:rtl w:val="0"/>
        </w:rPr>
        <w:t xml:space="preserve">"./resources/orchestral.ogg"</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DD">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AudioPlayer player;</w:t>
      </w:r>
    </w:p>
    <w:p w:rsidR="00000000" w:rsidDel="00000000" w:rsidP="00000000" w:rsidRDefault="00000000" w:rsidRPr="00000000" w14:paraId="000000DE">
      <w:pPr>
        <w:shd w:fill="fffffe" w:val="clear"/>
        <w:spacing w:line="325.71428571428567"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DF">
      <w:pPr>
        <w:shd w:fill="fffffe"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Act</w:t>
      </w:r>
    </w:p>
    <w:p w:rsidR="00000000" w:rsidDel="00000000" w:rsidP="00000000" w:rsidRDefault="00000000" w:rsidRPr="00000000" w14:paraId="000000E0">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player.open(filePath);</w:t>
      </w:r>
    </w:p>
    <w:p w:rsidR="00000000" w:rsidDel="00000000" w:rsidP="00000000" w:rsidRDefault="00000000" w:rsidRPr="00000000" w14:paraId="000000E1">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E2">
      <w:pPr>
        <w:shd w:fill="fffffe" w:val="clear"/>
        <w:spacing w:line="325.71428571428567" w:lineRule="auto"/>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Assert</w:t>
      </w:r>
    </w:p>
    <w:p w:rsidR="00000000" w:rsidDel="00000000" w:rsidP="00000000" w:rsidRDefault="00000000" w:rsidRPr="00000000" w14:paraId="000000E3">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REQUIRE( player.getOpenStatus() ==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E4">
      <w:pPr>
        <w:shd w:fill="fffffe" w:val="clear"/>
        <w:spacing w:line="325.71428571428567" w:lineRule="auto"/>
        <w:rPr>
          <w:rFonts w:ascii="Times New Roman" w:cs="Times New Roman" w:eastAsia="Times New Roman" w:hAnsi="Times New Roman"/>
          <w:sz w:val="24"/>
          <w:szCs w:val="24"/>
        </w:rPr>
      </w:pPr>
      <w:r w:rsidDel="00000000" w:rsidR="00000000" w:rsidRPr="00000000">
        <w:rPr>
          <w:rFonts w:ascii="Consolas" w:cs="Consolas" w:eastAsia="Consolas" w:hAnsi="Consolas"/>
          <w:sz w:val="21"/>
          <w:szCs w:val="21"/>
          <w:rtl w:val="0"/>
        </w:rPr>
        <w:t xml:space="preserve">}</w:t>
      </w:r>
      <w:r w:rsidDel="00000000" w:rsidR="00000000" w:rsidRPr="00000000">
        <w:rPr>
          <w:rtl w:val="0"/>
        </w:rPr>
      </w:r>
    </w:p>
    <w:p w:rsidR="00000000" w:rsidDel="00000000" w:rsidP="00000000" w:rsidRDefault="00000000" w:rsidRPr="00000000" w14:paraId="000000E5">
      <w:pPr>
        <w:pageBreakBefore w:val="0"/>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Y aún falla el test, porque en el mismo dimos por entendido que existía una operación para obtener el estado de apertura del archivo de audio: getOpenStatus()</w:t>
      </w:r>
    </w:p>
    <w:p w:rsidR="00000000" w:rsidDel="00000000" w:rsidP="00000000" w:rsidRDefault="00000000" w:rsidRPr="00000000" w14:paraId="000000E6">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88187" cy="2691810"/>
            <wp:effectExtent b="0" l="0" r="0" t="0"/>
            <wp:docPr id="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6088187" cy="269181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Vamos implementar el método getOpenStatus entonces:</w:t>
      </w:r>
    </w:p>
    <w:p w:rsidR="00000000" w:rsidDel="00000000" w:rsidP="00000000" w:rsidRDefault="00000000" w:rsidRPr="00000000" w14:paraId="000000E8">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color w:val="0000ff"/>
          <w:sz w:val="21"/>
          <w:szCs w:val="21"/>
          <w:rtl w:val="0"/>
        </w:rPr>
        <w:t xml:space="preserve">class</w:t>
      </w:r>
      <w:r w:rsidDel="00000000" w:rsidR="00000000" w:rsidRPr="00000000">
        <w:rPr>
          <w:rFonts w:ascii="Consolas" w:cs="Consolas" w:eastAsia="Consolas" w:hAnsi="Consolas"/>
          <w:sz w:val="21"/>
          <w:szCs w:val="21"/>
          <w:rtl w:val="0"/>
        </w:rPr>
        <w:t xml:space="preserve"> AudioPlayer</w:t>
      </w:r>
    </w:p>
    <w:p w:rsidR="00000000" w:rsidDel="00000000" w:rsidP="00000000" w:rsidRDefault="00000000" w:rsidRPr="00000000" w14:paraId="000000E9">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EA">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public</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EB">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EC">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bool</w:t>
      </w:r>
      <w:r w:rsidDel="00000000" w:rsidR="00000000" w:rsidRPr="00000000">
        <w:rPr>
          <w:rFonts w:ascii="Consolas" w:cs="Consolas" w:eastAsia="Consolas" w:hAnsi="Consolas"/>
          <w:sz w:val="21"/>
          <w:szCs w:val="21"/>
          <w:rtl w:val="0"/>
        </w:rPr>
        <w:t xml:space="preserve"> getOpenStatus()</w:t>
      </w:r>
    </w:p>
    <w:p w:rsidR="00000000" w:rsidDel="00000000" w:rsidP="00000000" w:rsidRDefault="00000000" w:rsidRPr="00000000" w14:paraId="000000ED">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EE">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return</w:t>
      </w:r>
      <w:r w:rsidDel="00000000" w:rsidR="00000000" w:rsidRPr="00000000">
        <w:rPr>
          <w:rFonts w:ascii="Consolas" w:cs="Consolas" w:eastAsia="Consolas" w:hAnsi="Consolas"/>
          <w:sz w:val="21"/>
          <w:szCs w:val="21"/>
          <w:rtl w:val="0"/>
        </w:rPr>
        <w:t xml:space="preserve"> isOpen;</w:t>
      </w:r>
    </w:p>
    <w:p w:rsidR="00000000" w:rsidDel="00000000" w:rsidP="00000000" w:rsidRDefault="00000000" w:rsidRPr="00000000" w14:paraId="000000EF">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F0">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private</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F1">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float</w:t>
      </w:r>
      <w:r w:rsidDel="00000000" w:rsidR="00000000" w:rsidRPr="00000000">
        <w:rPr>
          <w:rFonts w:ascii="Consolas" w:cs="Consolas" w:eastAsia="Consolas" w:hAnsi="Consolas"/>
          <w:sz w:val="21"/>
          <w:szCs w:val="21"/>
          <w:rtl w:val="0"/>
        </w:rPr>
        <w:t xml:space="preserve"> volume;</w:t>
      </w:r>
    </w:p>
    <w:p w:rsidR="00000000" w:rsidDel="00000000" w:rsidP="00000000" w:rsidRDefault="00000000" w:rsidRPr="00000000" w14:paraId="000000F2">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00ff"/>
          <w:sz w:val="21"/>
          <w:szCs w:val="21"/>
          <w:rtl w:val="0"/>
        </w:rPr>
        <w:t xml:space="preserve">bool</w:t>
      </w:r>
      <w:r w:rsidDel="00000000" w:rsidR="00000000" w:rsidRPr="00000000">
        <w:rPr>
          <w:rFonts w:ascii="Consolas" w:cs="Consolas" w:eastAsia="Consolas" w:hAnsi="Consolas"/>
          <w:sz w:val="21"/>
          <w:szCs w:val="21"/>
          <w:rtl w:val="0"/>
        </w:rPr>
        <w:t xml:space="preserve"> isOpen;</w:t>
      </w:r>
    </w:p>
    <w:p w:rsidR="00000000" w:rsidDel="00000000" w:rsidP="00000000" w:rsidRDefault="00000000" w:rsidRPr="00000000" w14:paraId="000000F3">
      <w:pPr>
        <w:shd w:fill="fffffe" w:val="clear"/>
        <w:spacing w:line="325.71428571428567" w:lineRule="auto"/>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0F4">
      <w:pPr>
        <w:pageBreakBefore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pageBreakBefore w:val="0"/>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¡Ahora sí!</w:t>
      </w:r>
    </w:p>
    <w:p w:rsidR="00000000" w:rsidDel="00000000" w:rsidP="00000000" w:rsidRDefault="00000000" w:rsidRPr="00000000" w14:paraId="000000F6">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71950" cy="2343150"/>
            <wp:effectExtent b="0" l="0" r="0" t="0"/>
            <wp:docPr id="1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1719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 importante aclarar que la conformación del test es mínima y no cumple con la funcionalidad de apertura de un archivo de audio, más adelante vamos a resolver eso. Seguiremos con los otros métodos. El método open no está abriendo ningún archivo de audio solo asigna true al estado interno representado por el atributo booleano </w:t>
      </w:r>
      <w:r w:rsidDel="00000000" w:rsidR="00000000" w:rsidRPr="00000000">
        <w:rPr>
          <w:rFonts w:ascii="Times New Roman" w:cs="Times New Roman" w:eastAsia="Times New Roman" w:hAnsi="Times New Roman"/>
          <w:b w:val="1"/>
          <w:i w:val="1"/>
          <w:sz w:val="24"/>
          <w:szCs w:val="24"/>
          <w:rtl w:val="0"/>
        </w:rPr>
        <w:t xml:space="preserve">isOpen</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F8">
      <w:pPr>
        <w:shd w:fill="fffffe" w:val="clear"/>
        <w:spacing w:line="325.71428571428567" w:lineRule="auto"/>
        <w:jc w:val="both"/>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w:t>
      </w:r>
      <w:r w:rsidDel="00000000" w:rsidR="00000000" w:rsidRPr="00000000">
        <w:rPr>
          <w:rFonts w:ascii="Consolas" w:cs="Consolas" w:eastAsia="Consolas" w:hAnsi="Consolas"/>
          <w:b w:val="1"/>
          <w:color w:val="0000ff"/>
          <w:sz w:val="21"/>
          <w:szCs w:val="21"/>
          <w:rtl w:val="0"/>
        </w:rPr>
        <w:t xml:space="preserve">void</w:t>
      </w:r>
      <w:r w:rsidDel="00000000" w:rsidR="00000000" w:rsidRPr="00000000">
        <w:rPr>
          <w:rFonts w:ascii="Consolas" w:cs="Consolas" w:eastAsia="Consolas" w:hAnsi="Consolas"/>
          <w:b w:val="1"/>
          <w:sz w:val="21"/>
          <w:szCs w:val="21"/>
          <w:rtl w:val="0"/>
        </w:rPr>
        <w:t xml:space="preserve"> open(string filePath)</w:t>
      </w:r>
    </w:p>
    <w:p w:rsidR="00000000" w:rsidDel="00000000" w:rsidP="00000000" w:rsidRDefault="00000000" w:rsidRPr="00000000" w14:paraId="000000F9">
      <w:pPr>
        <w:shd w:fill="fffffe" w:val="clear"/>
        <w:spacing w:line="325.71428571428567" w:lineRule="auto"/>
        <w:jc w:val="both"/>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w:t>
      </w:r>
    </w:p>
    <w:p w:rsidR="00000000" w:rsidDel="00000000" w:rsidP="00000000" w:rsidRDefault="00000000" w:rsidRPr="00000000" w14:paraId="000000FA">
      <w:pPr>
        <w:shd w:fill="fffffe" w:val="clear"/>
        <w:spacing w:line="325.71428571428567" w:lineRule="auto"/>
        <w:jc w:val="both"/>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isOpen = </w:t>
      </w:r>
      <w:r w:rsidDel="00000000" w:rsidR="00000000" w:rsidRPr="00000000">
        <w:rPr>
          <w:rFonts w:ascii="Consolas" w:cs="Consolas" w:eastAsia="Consolas" w:hAnsi="Consolas"/>
          <w:b w:val="1"/>
          <w:color w:val="0000ff"/>
          <w:sz w:val="21"/>
          <w:szCs w:val="21"/>
          <w:rtl w:val="0"/>
        </w:rPr>
        <w:t xml:space="preserve">true</w:t>
      </w:r>
      <w:r w:rsidDel="00000000" w:rsidR="00000000" w:rsidRPr="00000000">
        <w:rPr>
          <w:rFonts w:ascii="Consolas" w:cs="Consolas" w:eastAsia="Consolas" w:hAnsi="Consolas"/>
          <w:b w:val="1"/>
          <w:sz w:val="21"/>
          <w:szCs w:val="21"/>
          <w:rtl w:val="0"/>
        </w:rPr>
        <w:t xml:space="preserve">;</w:t>
      </w:r>
    </w:p>
    <w:p w:rsidR="00000000" w:rsidDel="00000000" w:rsidP="00000000" w:rsidRDefault="00000000" w:rsidRPr="00000000" w14:paraId="000000FB">
      <w:pPr>
        <w:shd w:fill="fffffe" w:val="clear"/>
        <w:spacing w:line="325.71428571428567" w:lineRule="auto"/>
        <w:jc w:val="both"/>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w:t>
      </w:r>
    </w:p>
    <w:p w:rsidR="00000000" w:rsidDel="00000000" w:rsidP="00000000" w:rsidRDefault="00000000" w:rsidRPr="00000000" w14:paraId="000000FC">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Link para probar el primer test:</w:t>
      </w:r>
      <w:r w:rsidDel="00000000" w:rsidR="00000000" w:rsidRPr="00000000">
        <w:rPr>
          <w:rFonts w:ascii="Times New Roman" w:cs="Times New Roman" w:eastAsia="Times New Roman" w:hAnsi="Times New Roman"/>
          <w:b w:val="1"/>
          <w:sz w:val="24"/>
          <w:szCs w:val="24"/>
          <w:rtl w:val="0"/>
        </w:rPr>
        <w:t xml:space="preserve"> </w:t>
      </w:r>
      <w:hyperlink r:id="rId32">
        <w:r w:rsidDel="00000000" w:rsidR="00000000" w:rsidRPr="00000000">
          <w:rPr>
            <w:rFonts w:ascii="Times New Roman" w:cs="Times New Roman" w:eastAsia="Times New Roman" w:hAnsi="Times New Roman"/>
            <w:b w:val="1"/>
            <w:color w:val="1155cc"/>
            <w:sz w:val="24"/>
            <w:szCs w:val="24"/>
            <w:u w:val="single"/>
            <w:rtl w:val="0"/>
          </w:rPr>
          <w:t xml:space="preserve">https://godbolt.org/z/6sa7xnqf8</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D">
      <w:pPr>
        <w:pageBreakBefore w:val="0"/>
        <w:spacing w:line="360" w:lineRule="auto"/>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0FE">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Ahora hagamos otro test para probar el método play</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FF">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TEST_CASE( </w:t>
      </w:r>
      <w:r w:rsidDel="00000000" w:rsidR="00000000" w:rsidRPr="00000000">
        <w:rPr>
          <w:rFonts w:ascii="Consolas" w:cs="Consolas" w:eastAsia="Consolas" w:hAnsi="Consolas"/>
          <w:color w:val="a31515"/>
          <w:sz w:val="21"/>
          <w:szCs w:val="21"/>
          <w:rtl w:val="0"/>
        </w:rPr>
        <w:t xml:space="preserve">"Correct playing of audio files"</w:t>
      </w: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a31515"/>
          <w:sz w:val="21"/>
          <w:szCs w:val="21"/>
          <w:rtl w:val="0"/>
        </w:rPr>
        <w:t xml:space="preserve">"[AudioPlayer]"</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01">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02">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Arrange</w:t>
      </w:r>
    </w:p>
    <w:p w:rsidR="00000000" w:rsidDel="00000000" w:rsidP="00000000" w:rsidRDefault="00000000" w:rsidRPr="00000000" w14:paraId="00000103">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string filePath = </w:t>
      </w:r>
      <w:r w:rsidDel="00000000" w:rsidR="00000000" w:rsidRPr="00000000">
        <w:rPr>
          <w:rFonts w:ascii="Consolas" w:cs="Consolas" w:eastAsia="Consolas" w:hAnsi="Consolas"/>
          <w:color w:val="a31515"/>
          <w:sz w:val="21"/>
          <w:szCs w:val="21"/>
          <w:rtl w:val="0"/>
        </w:rPr>
        <w:t xml:space="preserve">"./resources/orchestral.ogg"</w:t>
      </w: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04">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AudioPlayer player;</w:t>
      </w:r>
    </w:p>
    <w:p w:rsidR="00000000" w:rsidDel="00000000" w:rsidP="00000000" w:rsidRDefault="00000000" w:rsidRPr="00000000" w14:paraId="00000105">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player.open(filePath);</w:t>
      </w:r>
    </w:p>
    <w:p w:rsidR="00000000" w:rsidDel="00000000" w:rsidP="00000000" w:rsidRDefault="00000000" w:rsidRPr="00000000" w14:paraId="00000106">
      <w:pPr>
        <w:shd w:fill="fffffe" w:val="clear"/>
        <w:spacing w:line="325.71428571428567" w:lineRule="auto"/>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07">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Act</w:t>
      </w:r>
      <w:r w:rsidDel="00000000" w:rsidR="00000000" w:rsidRPr="00000000">
        <w:rPr>
          <w:rtl w:val="0"/>
        </w:rPr>
      </w:r>
    </w:p>
    <w:p w:rsidR="00000000" w:rsidDel="00000000" w:rsidP="00000000" w:rsidRDefault="00000000" w:rsidRPr="00000000" w14:paraId="00000108">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player.play();</w:t>
      </w:r>
    </w:p>
    <w:p w:rsidR="00000000" w:rsidDel="00000000" w:rsidP="00000000" w:rsidRDefault="00000000" w:rsidRPr="00000000" w14:paraId="00000109">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0A">
      <w:pPr>
        <w:shd w:fill="fffffe" w:val="clear"/>
        <w:spacing w:line="325.71428571428567" w:lineRule="auto"/>
        <w:jc w:val="both"/>
        <w:rPr>
          <w:rFonts w:ascii="Consolas" w:cs="Consolas" w:eastAsia="Consolas" w:hAnsi="Consolas"/>
          <w:color w:val="008000"/>
          <w:sz w:val="21"/>
          <w:szCs w:val="21"/>
        </w:rPr>
      </w:pPr>
      <w:r w:rsidDel="00000000" w:rsidR="00000000" w:rsidRPr="00000000">
        <w:rPr>
          <w:rFonts w:ascii="Consolas" w:cs="Consolas" w:eastAsia="Consolas" w:hAnsi="Consolas"/>
          <w:sz w:val="21"/>
          <w:szCs w:val="21"/>
          <w:rtl w:val="0"/>
        </w:rPr>
        <w:t xml:space="preserve">   </w:t>
      </w:r>
      <w:r w:rsidDel="00000000" w:rsidR="00000000" w:rsidRPr="00000000">
        <w:rPr>
          <w:rFonts w:ascii="Consolas" w:cs="Consolas" w:eastAsia="Consolas" w:hAnsi="Consolas"/>
          <w:color w:val="008000"/>
          <w:sz w:val="21"/>
          <w:szCs w:val="21"/>
          <w:rtl w:val="0"/>
        </w:rPr>
        <w:t xml:space="preserve">// Assert</w:t>
      </w:r>
    </w:p>
    <w:p w:rsidR="00000000" w:rsidDel="00000000" w:rsidP="00000000" w:rsidRDefault="00000000" w:rsidRPr="00000000" w14:paraId="0000010B">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REQUIRE( player.getPlaybackStatus() == </w:t>
      </w:r>
      <w:r w:rsidDel="00000000" w:rsidR="00000000" w:rsidRPr="00000000">
        <w:rPr>
          <w:rFonts w:ascii="Consolas" w:cs="Consolas" w:eastAsia="Consolas" w:hAnsi="Consolas"/>
          <w:color w:val="0000ff"/>
          <w:sz w:val="21"/>
          <w:szCs w:val="21"/>
          <w:rtl w:val="0"/>
        </w:rPr>
        <w:t xml:space="preserve">true</w:t>
      </w: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10C">
      <w:pPr>
        <w:shd w:fill="fffffe" w:val="clear"/>
        <w:spacing w:line="325.71428571428567" w:lineRule="auto"/>
        <w:jc w:val="both"/>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w:t>
      </w:r>
    </w:p>
    <w:p w:rsidR="00000000" w:rsidDel="00000000" w:rsidP="00000000" w:rsidRDefault="00000000" w:rsidRPr="00000000" w14:paraId="0000010D">
      <w:pPr>
        <w:shd w:fill="fffffe" w:val="clear"/>
        <w:spacing w:line="325.71428571428567" w:lineRule="auto"/>
        <w:jc w:val="both"/>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10E">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Otra vez el mismo error y procedimiento:</w:t>
      </w:r>
    </w:p>
    <w:p w:rsidR="00000000" w:rsidDel="00000000" w:rsidP="00000000" w:rsidRDefault="00000000" w:rsidRPr="00000000" w14:paraId="0000010F">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2197100"/>
            <wp:effectExtent b="0" l="0" r="0" t="0"/>
            <wp:docPr id="16"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Debemos crear los métodos que solicita el error, en la clase:</w:t>
      </w:r>
    </w:p>
    <w:p w:rsidR="00000000" w:rsidDel="00000000" w:rsidP="00000000" w:rsidRDefault="00000000" w:rsidRPr="00000000" w14:paraId="00000111">
      <w:pPr>
        <w:shd w:fill="fffffe" w:val="clear"/>
        <w:spacing w:line="325.71428571428567" w:lineRule="auto"/>
        <w:jc w:val="both"/>
        <w:rPr>
          <w:rFonts w:ascii="Consolas" w:cs="Consolas" w:eastAsia="Consolas" w:hAnsi="Consolas"/>
          <w:b w:val="1"/>
          <w:sz w:val="21"/>
          <w:szCs w:val="21"/>
        </w:rPr>
      </w:pPr>
      <w:r w:rsidDel="00000000" w:rsidR="00000000" w:rsidRPr="00000000">
        <w:rPr>
          <w:rtl w:val="0"/>
        </w:rPr>
      </w:r>
    </w:p>
    <w:p w:rsidR="00000000" w:rsidDel="00000000" w:rsidP="00000000" w:rsidRDefault="00000000" w:rsidRPr="00000000" w14:paraId="00000112">
      <w:pPr>
        <w:shd w:fill="fffffe" w:val="clear"/>
        <w:spacing w:line="325.71428571428567" w:lineRule="auto"/>
        <w:jc w:val="both"/>
        <w:rPr>
          <w:rFonts w:ascii="Consolas" w:cs="Consolas" w:eastAsia="Consolas" w:hAnsi="Consolas"/>
          <w:b w:val="1"/>
          <w:sz w:val="21"/>
          <w:szCs w:val="21"/>
        </w:rPr>
      </w:pPr>
      <w:r w:rsidDel="00000000" w:rsidR="00000000" w:rsidRPr="00000000">
        <w:rPr>
          <w:rFonts w:ascii="Consolas" w:cs="Consolas" w:eastAsia="Consolas" w:hAnsi="Consolas"/>
          <w:b w:val="1"/>
          <w:sz w:val="21"/>
          <w:szCs w:val="21"/>
        </w:rPr>
        <w:drawing>
          <wp:inline distB="114300" distT="114300" distL="114300" distR="114300">
            <wp:extent cx="5731200" cy="3213100"/>
            <wp:effectExtent b="0" l="0" r="0" t="0"/>
            <wp:docPr id="2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hd w:fill="fffffe" w:val="clear"/>
        <w:spacing w:line="325.71428571428567" w:lineRule="auto"/>
        <w:jc w:val="both"/>
        <w:rPr>
          <w:rFonts w:ascii="Consolas" w:cs="Consolas" w:eastAsia="Consolas" w:hAnsi="Consolas"/>
          <w:b w:val="1"/>
          <w:sz w:val="21"/>
          <w:szCs w:val="21"/>
        </w:rPr>
      </w:pPr>
      <w:r w:rsidDel="00000000" w:rsidR="00000000" w:rsidRPr="00000000">
        <w:rPr>
          <w:rFonts w:ascii="Consolas" w:cs="Consolas" w:eastAsia="Consolas" w:hAnsi="Consolas"/>
          <w:b w:val="1"/>
          <w:sz w:val="21"/>
          <w:szCs w:val="21"/>
        </w:rPr>
        <w:drawing>
          <wp:inline distB="114300" distT="114300" distL="114300" distR="114300">
            <wp:extent cx="5731200" cy="1714500"/>
            <wp:effectExtent b="0" l="0" r="0" t="0"/>
            <wp:docPr id="18"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e" w:val="clear"/>
        <w:spacing w:line="325.71428571428567" w:lineRule="auto"/>
        <w:jc w:val="both"/>
        <w:rPr>
          <w:rFonts w:ascii="Consolas" w:cs="Consolas" w:eastAsia="Consolas" w:hAnsi="Consolas"/>
          <w:b w:val="1"/>
          <w:sz w:val="21"/>
          <w:szCs w:val="21"/>
        </w:rPr>
      </w:pPr>
      <w:r w:rsidDel="00000000" w:rsidR="00000000" w:rsidRPr="00000000">
        <w:rPr>
          <w:rtl w:val="0"/>
        </w:rPr>
      </w:r>
    </w:p>
    <w:p w:rsidR="00000000" w:rsidDel="00000000" w:rsidP="00000000" w:rsidRDefault="00000000" w:rsidRPr="00000000" w14:paraId="00000115">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00625" cy="1676400"/>
            <wp:effectExtent b="0" l="0" r="0" t="0"/>
            <wp:docPr id="13"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0006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pageBreakBefore w:val="0"/>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Enlace al código del test:</w:t>
      </w:r>
    </w:p>
    <w:p w:rsidR="00000000" w:rsidDel="00000000" w:rsidP="00000000" w:rsidRDefault="00000000" w:rsidRPr="00000000" w14:paraId="00000118">
      <w:pPr>
        <w:pageBreakBefore w:val="0"/>
        <w:spacing w:line="360" w:lineRule="auto"/>
        <w:jc w:val="both"/>
        <w:rPr>
          <w:rFonts w:ascii="Times New Roman" w:cs="Times New Roman" w:eastAsia="Times New Roman" w:hAnsi="Times New Roman"/>
          <w:b w:val="1"/>
          <w:sz w:val="24"/>
          <w:szCs w:val="24"/>
        </w:rPr>
      </w:pPr>
      <w:hyperlink r:id="rId37">
        <w:r w:rsidDel="00000000" w:rsidR="00000000" w:rsidRPr="00000000">
          <w:rPr>
            <w:rFonts w:ascii="Times New Roman" w:cs="Times New Roman" w:eastAsia="Times New Roman" w:hAnsi="Times New Roman"/>
            <w:b w:val="1"/>
            <w:color w:val="1155cc"/>
            <w:sz w:val="24"/>
            <w:szCs w:val="24"/>
            <w:u w:val="single"/>
            <w:rtl w:val="0"/>
          </w:rPr>
          <w:t xml:space="preserve">https://godbolt.org/z/5Evr883jn</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9">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pageBreakBefore w:val="0"/>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Así deberíamos continuar con todos los tests hasta llegar conformar todas las funcionalidades que se requieran de un reproductor de audio y volver a correrlos y refactorizarlos en cada implementación de una nueva funcionalidad. Lo mejor sería hacerlo en nuestro entorno de desarrollo en nuestro sistema operativo para no tener las limitaciones del entorno online.</w:t>
      </w:r>
    </w:p>
    <w:p w:rsidR="00000000" w:rsidDel="00000000" w:rsidP="00000000" w:rsidRDefault="00000000" w:rsidRPr="00000000" w14:paraId="0000011B">
      <w:pPr>
        <w:pageBreakBefore w:val="0"/>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Hasta ahora nuestra clase de AudioPlayer quedó así:</w:t>
      </w:r>
    </w:p>
    <w:p w:rsidR="00000000" w:rsidDel="00000000" w:rsidP="00000000" w:rsidRDefault="00000000" w:rsidRPr="00000000" w14:paraId="0000011C">
      <w:pPr>
        <w:pageBreakBefore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71875" cy="2047875"/>
            <wp:effectExtent b="0" l="0" r="0" t="0"/>
            <wp:docPr id="2"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5718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pageBreakBefore w:val="0"/>
        <w:spacing w:line="36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Vamos a llevar a este simple diseño a un estadío de mayor reúso, para eso debemos empezar por entender el concepto de herencia. Y también entender que refactorizar es un proceso circular donde: puedo diseñar, escribir pruebas, escribir el código que conforme esas pruebas y luego volver a tener que diseñar, escribir más pruebas y refactorizar pruebas, y volver a escribir código que conforme esas pruebas, todo esto por n veces.</w:t>
      </w:r>
    </w:p>
    <w:p w:rsidR="00000000" w:rsidDel="00000000" w:rsidP="00000000" w:rsidRDefault="00000000" w:rsidRPr="00000000" w14:paraId="0000011F">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pageBreakBefore w:val="0"/>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pStyle w:val="Heading1"/>
        <w:rPr/>
      </w:pPr>
      <w:bookmarkStart w:colFirst="0" w:colLast="0" w:name="_ksqmnkxdcfxq" w:id="21"/>
      <w:bookmarkEnd w:id="21"/>
      <w:r w:rsidDel="00000000" w:rsidR="00000000" w:rsidRPr="00000000">
        <w:rPr>
          <w:rtl w:val="0"/>
        </w:rPr>
        <w:t xml:space="preserve">Herencia</w:t>
      </w:r>
    </w:p>
    <w:p w:rsidR="00000000" w:rsidDel="00000000" w:rsidP="00000000" w:rsidRDefault="00000000" w:rsidRPr="00000000" w14:paraId="00000122">
      <w:pPr>
        <w:rPr/>
      </w:pPr>
      <w:r w:rsidDel="00000000" w:rsidR="00000000" w:rsidRPr="00000000">
        <w:rPr>
          <w:rtl w:val="0"/>
        </w:rPr>
        <w:t xml:space="preserve">Herencia es cuando una clase se basa en otra clase, usando la misma implementación o comportamiento. Es el mecanismo por el cual una clase permite heredar las características (atributos y métodos) de otra clase. </w:t>
      </w:r>
    </w:p>
    <w:p w:rsidR="00000000" w:rsidDel="00000000" w:rsidP="00000000" w:rsidRDefault="00000000" w:rsidRPr="00000000" w14:paraId="00000123">
      <w:pPr>
        <w:rPr/>
      </w:pPr>
      <w:r w:rsidDel="00000000" w:rsidR="00000000" w:rsidRPr="00000000">
        <w:rPr>
          <w:rtl w:val="0"/>
        </w:rPr>
        <w:t xml:space="preserve">Según </w:t>
      </w:r>
      <w:hyperlink w:anchor="2fn5qqvy41kx">
        <w:r w:rsidDel="00000000" w:rsidR="00000000" w:rsidRPr="00000000">
          <w:rPr>
            <w:color w:val="1155cc"/>
            <w:u w:val="single"/>
            <w:rtl w:val="0"/>
          </w:rPr>
          <w:t xml:space="preserve">Booch (1996)</w:t>
        </w:r>
      </w:hyperlink>
      <w:r w:rsidDel="00000000" w:rsidR="00000000" w:rsidRPr="00000000">
        <w:rPr>
          <w:rtl w:val="0"/>
        </w:rPr>
        <w:t xml:space="preserve"> la herencia es una relación entre clases en la que una clase comparte la estructura y/o el comportamiento definidos en una (herencia simple) o más clases (herencia múltiple). La clase de la que otras heredan se denomina superclase. Análogamente, clase que hereda de otra o más clases se denomina subclase.</w:t>
      </w:r>
    </w:p>
    <w:p w:rsidR="00000000" w:rsidDel="00000000" w:rsidP="00000000" w:rsidRDefault="00000000" w:rsidRPr="00000000" w14:paraId="00000124">
      <w:pPr>
        <w:jc w:val="center"/>
        <w:rPr/>
      </w:pPr>
      <w:r w:rsidDel="00000000" w:rsidR="00000000" w:rsidRPr="00000000">
        <w:rPr/>
        <w:drawing>
          <wp:inline distB="114300" distT="114300" distL="114300" distR="114300">
            <wp:extent cx="5731200" cy="1638300"/>
            <wp:effectExtent b="0" l="0" r="0" t="0"/>
            <wp:docPr id="29"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pPr>
      <w:r w:rsidDel="00000000" w:rsidR="00000000" w:rsidRPr="00000000">
        <w:rPr/>
        <w:drawing>
          <wp:inline distB="114300" distT="114300" distL="114300" distR="114300">
            <wp:extent cx="4762500" cy="1352550"/>
            <wp:effectExtent b="0" l="0" r="0" t="0"/>
            <wp:docPr id="4"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47625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Se debe tener mucho cuidado con el uso de herencia múltiple, sólo es absolutamente seguro usarla con el uso de interfaces como veremos más adelante, pueden encontrar muchos artículos mostrando sus problemas cuando se usa incorrectamente, algunos lenguajes no dan soporte a la herencia múltiple sino es con interfaces y para ese tipo de herencia usan la palabra reservada </w:t>
      </w:r>
      <w:r w:rsidDel="00000000" w:rsidR="00000000" w:rsidRPr="00000000">
        <w:rPr>
          <w:rFonts w:ascii="Times New Roman" w:cs="Times New Roman" w:eastAsia="Times New Roman" w:hAnsi="Times New Roman"/>
          <w:b w:val="1"/>
          <w:i w:val="1"/>
          <w:sz w:val="24"/>
          <w:szCs w:val="24"/>
          <w:rtl w:val="0"/>
        </w:rPr>
        <w:t xml:space="preserve">implements</w:t>
      </w:r>
    </w:p>
    <w:p w:rsidR="00000000" w:rsidDel="00000000" w:rsidP="00000000" w:rsidRDefault="00000000" w:rsidRPr="00000000" w14:paraId="00000127">
      <w:pPr>
        <w:jc w:val="center"/>
        <w:rPr/>
      </w:pPr>
      <w:r w:rsidDel="00000000" w:rsidR="00000000" w:rsidRPr="00000000">
        <w:rPr/>
        <w:drawing>
          <wp:inline distB="114300" distT="114300" distL="114300" distR="114300">
            <wp:extent cx="4196715" cy="2091386"/>
            <wp:effectExtent b="0" l="0" r="0" t="0"/>
            <wp:docPr id="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4196715" cy="209138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Es muy importante entender el significado de la relación “es un” en la herencia:</w:t>
      </w:r>
    </w:p>
    <w:p w:rsidR="00000000" w:rsidDel="00000000" w:rsidP="00000000" w:rsidRDefault="00000000" w:rsidRPr="00000000" w14:paraId="00000129">
      <w:pPr>
        <w:rPr/>
      </w:pPr>
      <w:r w:rsidDel="00000000" w:rsidR="00000000" w:rsidRPr="00000000">
        <w:rPr/>
        <w:drawing>
          <wp:inline distB="114300" distT="114300" distL="114300" distR="114300">
            <wp:extent cx="5731200" cy="3263900"/>
            <wp:effectExtent b="0" l="0" r="0" t="0"/>
            <wp:docPr id="6"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Pero cómo veremos más adelante esa relación “es un” tiene un problema y si bien siempre la vamos a respetar podemos usarla de otro a nuestro favor con otro método.</w:t>
      </w:r>
    </w:p>
    <w:p w:rsidR="00000000" w:rsidDel="00000000" w:rsidP="00000000" w:rsidRDefault="00000000" w:rsidRPr="00000000" w14:paraId="0000012C">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D">
      <w:pPr>
        <w:pStyle w:val="Heading1"/>
        <w:jc w:val="both"/>
        <w:rPr/>
      </w:pPr>
      <w:bookmarkStart w:colFirst="0" w:colLast="0" w:name="_pj8wzkj3x0pf" w:id="22"/>
      <w:bookmarkEnd w:id="22"/>
      <w:r w:rsidDel="00000000" w:rsidR="00000000" w:rsidRPr="00000000">
        <w:rPr>
          <w:rtl w:val="0"/>
        </w:rPr>
        <w:t xml:space="preserve">Ejemplos de uso de la herencia en C++</w:t>
      </w:r>
    </w:p>
    <w:p w:rsidR="00000000" w:rsidDel="00000000" w:rsidP="00000000" w:rsidRDefault="00000000" w:rsidRPr="00000000" w14:paraId="0000012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Volvamos a nuestro ejemplo de reproductor de audio (simplificado), para ver tres casos de herencia que C++ soporta, pero no por eso siempre es correcto utilizarlas:</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pStyle w:val="Heading2"/>
        <w:rPr/>
      </w:pPr>
      <w:bookmarkStart w:colFirst="0" w:colLast="0" w:name="_71a1gpmiybol" w:id="23"/>
      <w:bookmarkEnd w:id="23"/>
      <w:r w:rsidDel="00000000" w:rsidR="00000000" w:rsidRPr="00000000">
        <w:rPr>
          <w:rtl w:val="0"/>
        </w:rPr>
        <w:t xml:space="preserve">Herencia de clase final:</w:t>
      </w:r>
    </w:p>
    <w:p w:rsidR="00000000" w:rsidDel="00000000" w:rsidP="00000000" w:rsidRDefault="00000000" w:rsidRPr="00000000" w14:paraId="00000131">
      <w:pPr>
        <w:rPr/>
      </w:pPr>
      <w:r w:rsidDel="00000000" w:rsidR="00000000" w:rsidRPr="00000000">
        <w:rPr>
          <w:rtl w:val="0"/>
        </w:rPr>
        <w:t xml:space="preserve">Hereda toda la implementación de la superclase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731200" cy="2679700"/>
            <wp:effectExtent b="0" l="0" r="0" t="0"/>
            <wp:docPr id="11"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135">
      <w:pPr>
        <w:shd w:fill="ffffff" w:val="clear"/>
        <w:spacing w:line="324.00000000000006"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#include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&lt;iostream&gt;</w:t>
      </w:r>
    </w:p>
    <w:p w:rsidR="00000000" w:rsidDel="00000000" w:rsidP="00000000" w:rsidRDefault="00000000" w:rsidRPr="00000000" w14:paraId="00000136">
      <w:pPr>
        <w:shd w:fill="ffffff" w:val="clear"/>
        <w:spacing w:line="324.00000000000006"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#include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&lt;fstream&gt;</w:t>
      </w:r>
    </w:p>
    <w:p w:rsidR="00000000" w:rsidDel="00000000" w:rsidP="00000000" w:rsidRDefault="00000000" w:rsidRPr="00000000" w14:paraId="00000137">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8">
      <w:pPr>
        <w:shd w:fill="ffffff" w:val="clear"/>
        <w:spacing w:line="324.00000000000006" w:lineRule="auto"/>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AudioPlayer</w:t>
      </w:r>
    </w:p>
    <w:p w:rsidR="00000000" w:rsidDel="00000000" w:rsidP="00000000" w:rsidRDefault="00000000" w:rsidRPr="00000000" w14:paraId="00000139">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A">
      <w:pPr>
        <w:shd w:fill="ffffff"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p>
    <w:p w:rsidR="00000000" w:rsidDel="00000000" w:rsidP="00000000" w:rsidRDefault="00000000" w:rsidRPr="00000000" w14:paraId="0000013B">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AudioPlayer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C">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D">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AudioPlayer constructor was invoked."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E">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isOpen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F">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0">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setVolume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1">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2">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~AudioPlayer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3">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4">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AudioPlayer destructor was invoked."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5">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6">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filePath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7">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8">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//@ToDo: por ahora simulamos la apertura correcta</w:t>
      </w:r>
    </w:p>
    <w:p w:rsidR="00000000" w:rsidDel="00000000" w:rsidP="00000000" w:rsidRDefault="00000000" w:rsidRPr="00000000" w14:paraId="00000149">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isOpen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A">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audiofile: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filePath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 is open."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B">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C">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play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D">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E">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//@ToDo: por ahora simulamos la reproducción correcta</w:t>
      </w:r>
    </w:p>
    <w:p w:rsidR="00000000" w:rsidDel="00000000" w:rsidP="00000000" w:rsidRDefault="00000000" w:rsidRPr="00000000" w14:paraId="0000014F">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isOpen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0">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audiofile is playing."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1">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52">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stop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3">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4">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//@ToDo: por ahora simulamos la detención correcta</w:t>
      </w:r>
    </w:p>
    <w:p w:rsidR="00000000" w:rsidDel="00000000" w:rsidP="00000000" w:rsidRDefault="00000000" w:rsidRPr="00000000" w14:paraId="00000155">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6">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audiofile is stopped."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7">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8">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setVolume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9">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A">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volume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B">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volume value is: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volume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C">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D">
      <w:pPr>
        <w:shd w:fill="ffffff"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private:</w:t>
      </w:r>
    </w:p>
    <w:p w:rsidR="00000000" w:rsidDel="00000000" w:rsidP="00000000" w:rsidRDefault="00000000" w:rsidRPr="00000000" w14:paraId="0000015E">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bool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isOpen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F">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bool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0">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volume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1">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2">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3">
      <w:pPr>
        <w:shd w:fill="ffffff" w:val="clear"/>
        <w:spacing w:line="324.00000000000006" w:lineRule="auto"/>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VLC</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AudioPlayer</w:t>
      </w:r>
    </w:p>
    <w:p w:rsidR="00000000" w:rsidDel="00000000" w:rsidP="00000000" w:rsidRDefault="00000000" w:rsidRPr="00000000" w14:paraId="00000164">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5">
      <w:pPr>
        <w:shd w:fill="ffffff"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p>
    <w:p w:rsidR="00000000" w:rsidDel="00000000" w:rsidP="00000000" w:rsidRDefault="00000000" w:rsidRPr="00000000" w14:paraId="00000166">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VLC</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7">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8">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VLC constructor was invoked."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9">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setVolume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A">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setPitch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B">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C">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~VLC</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D">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6E">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VLC destructor was invoked."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F">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0">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setPitch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1">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2">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pitch</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3">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pitch value is: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pitch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4">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75">
      <w:pPr>
        <w:shd w:fill="ffffff" w:val="clear"/>
        <w:spacing w:line="324.00000000000006"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   private:</w:t>
      </w:r>
      <w:r w:rsidDel="00000000" w:rsidR="00000000" w:rsidRPr="00000000">
        <w:rPr>
          <w:rtl w:val="0"/>
        </w:rPr>
      </w:r>
    </w:p>
    <w:p w:rsidR="00000000" w:rsidDel="00000000" w:rsidP="00000000" w:rsidRDefault="00000000" w:rsidRPr="00000000" w14:paraId="00000176">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pitch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7">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8">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9">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main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A">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B">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C">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AudioPlayer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player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D">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player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"./resources/orchestral.ogg"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E">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player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play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F">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player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setVolume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4</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0">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1">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2">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3">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VLC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vlcPlayer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4">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vlcPlayer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"./resources/orchestral.ogg"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5">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vlcPlayer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play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6">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vlcPlayer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setVolume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7">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8">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9">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EXIT_SUCCESS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A">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B">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C">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D">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E">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F">
      <w:pPr>
        <w:shd w:fill="ffffff" w:val="clear"/>
        <w:spacing w:line="324.0000000000000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Ejecución:</w:t>
      </w:r>
    </w:p>
    <w:p w:rsidR="00000000" w:rsidDel="00000000" w:rsidP="00000000" w:rsidRDefault="00000000" w:rsidRPr="00000000" w14:paraId="00000190">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638800" cy="3409950"/>
            <wp:effectExtent b="0" l="0" r="0" t="0"/>
            <wp:docPr id="25"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6388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2"/>
        <w:rPr/>
      </w:pPr>
      <w:bookmarkStart w:colFirst="0" w:colLast="0" w:name="_j3oi26d1gwyz" w:id="24"/>
      <w:bookmarkEnd w:id="24"/>
      <w:r w:rsidDel="00000000" w:rsidR="00000000" w:rsidRPr="00000000">
        <w:rPr>
          <w:rtl w:val="0"/>
        </w:rPr>
        <w:t xml:space="preserve">Herencia de clase abstracta:</w:t>
      </w:r>
    </w:p>
    <w:p w:rsidR="00000000" w:rsidDel="00000000" w:rsidP="00000000" w:rsidRDefault="00000000" w:rsidRPr="00000000" w14:paraId="00000193">
      <w:pPr>
        <w:rPr/>
      </w:pPr>
      <w:r w:rsidDel="00000000" w:rsidR="00000000" w:rsidRPr="00000000">
        <w:rPr>
          <w:rtl w:val="0"/>
        </w:rPr>
        <w:t xml:space="preserve">Hereda parte de la implementación de la superclase</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5731200" cy="3136900"/>
            <wp:effectExtent b="0" l="0" r="0" t="0"/>
            <wp:docPr id="10"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197">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198">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199">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19A">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19B">
      <w:pPr>
        <w:shd w:fill="ffffff" w:val="clear"/>
        <w:spacing w:line="324.00000000000006"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#include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&lt;iostream&gt;</w:t>
      </w:r>
    </w:p>
    <w:p w:rsidR="00000000" w:rsidDel="00000000" w:rsidP="00000000" w:rsidRDefault="00000000" w:rsidRPr="00000000" w14:paraId="0000019C">
      <w:pPr>
        <w:shd w:fill="ffffff" w:val="clear"/>
        <w:spacing w:line="324.00000000000006"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#include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&lt;fstream&gt;</w:t>
      </w:r>
    </w:p>
    <w:p w:rsidR="00000000" w:rsidDel="00000000" w:rsidP="00000000" w:rsidRDefault="00000000" w:rsidRPr="00000000" w14:paraId="0000019D">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using </w:t>
      </w:r>
      <w:r w:rsidDel="00000000" w:rsidR="00000000" w:rsidRPr="00000000">
        <w:rPr>
          <w:rFonts w:ascii="Courier New" w:cs="Courier New" w:eastAsia="Courier New" w:hAnsi="Courier New"/>
          <w:color w:val="0000ff"/>
          <w:sz w:val="20"/>
          <w:szCs w:val="20"/>
          <w:rtl w:val="0"/>
        </w:rPr>
        <w:t xml:space="preserve">namespace</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std</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9E">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//Player abstract class</w:t>
      </w:r>
    </w:p>
    <w:p w:rsidR="00000000" w:rsidDel="00000000" w:rsidP="00000000" w:rsidRDefault="00000000" w:rsidRPr="00000000" w14:paraId="0000019F">
      <w:pPr>
        <w:shd w:fill="ffffff" w:val="clear"/>
        <w:spacing w:line="324.00000000000006" w:lineRule="auto"/>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Player</w:t>
      </w:r>
    </w:p>
    <w:p w:rsidR="00000000" w:rsidDel="00000000" w:rsidP="00000000" w:rsidRDefault="00000000" w:rsidRPr="00000000" w14:paraId="000001A0">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A1">
      <w:pPr>
        <w:shd w:fill="ffffff"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p>
    <w:p w:rsidR="00000000" w:rsidDel="00000000" w:rsidP="00000000" w:rsidRDefault="00000000" w:rsidRPr="00000000" w14:paraId="000001A2">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Player</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A3">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A4">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Player constructor was invoked."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A5">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isOpen</w:t>
      </w:r>
      <w:r w:rsidDel="00000000" w:rsidR="00000000" w:rsidRPr="00000000">
        <w:rPr>
          <w:rFonts w:ascii="Courier New" w:cs="Courier New" w:eastAsia="Courier New" w:hAnsi="Courier New"/>
          <w:color w:val="af00db"/>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A6">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color w:val="af00db"/>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A7">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setVolume</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10</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A8">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A9">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~Player</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AA">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AB">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Player destructor was invoked."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AC">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AD">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//método abstracto o virtual puro:</w:t>
      </w:r>
    </w:p>
    <w:p w:rsidR="00000000" w:rsidDel="00000000" w:rsidP="00000000" w:rsidRDefault="00000000" w:rsidRPr="00000000" w14:paraId="000001AE">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virtual</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open</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string</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filePath</w:t>
      </w:r>
      <w:r w:rsidDel="00000000" w:rsidR="00000000" w:rsidRPr="00000000">
        <w:rPr>
          <w:rFonts w:ascii="Courier New" w:cs="Courier New" w:eastAsia="Courier New" w:hAnsi="Courier New"/>
          <w:color w:val="af00db"/>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AF">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play</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B0">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B1">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//@ToDo: por ahora simulamos la reproducción correcta</w:t>
      </w:r>
    </w:p>
    <w:p w:rsidR="00000000" w:rsidDel="00000000" w:rsidP="00000000" w:rsidRDefault="00000000" w:rsidRPr="00000000" w14:paraId="000001B2">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if(</w:t>
      </w:r>
      <w:r w:rsidDel="00000000" w:rsidR="00000000" w:rsidRPr="00000000">
        <w:rPr>
          <w:rFonts w:ascii="Courier New" w:cs="Courier New" w:eastAsia="Courier New" w:hAnsi="Courier New"/>
          <w:color w:val="001080"/>
          <w:sz w:val="20"/>
          <w:szCs w:val="20"/>
          <w:rtl w:val="0"/>
        </w:rPr>
        <w:t xml:space="preserve">isOpen</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color w:val="af00db"/>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B3">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audiofile is playing."</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B4">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  </w:t>
      </w:r>
    </w:p>
    <w:p w:rsidR="00000000" w:rsidDel="00000000" w:rsidP="00000000" w:rsidRDefault="00000000" w:rsidRPr="00000000" w14:paraId="000001B5">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stop</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B6">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B7">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//@ToDo: por ahora simulamos la detención correcta</w:t>
      </w:r>
    </w:p>
    <w:p w:rsidR="00000000" w:rsidDel="00000000" w:rsidP="00000000" w:rsidRDefault="00000000" w:rsidRPr="00000000" w14:paraId="000001B8">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if(</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color w:val="af00db"/>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B9">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audiofile is stopped."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BA">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BB">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setVolume</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BC">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BD">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volume</w:t>
      </w:r>
      <w:r w:rsidDel="00000000" w:rsidR="00000000" w:rsidRPr="00000000">
        <w:rPr>
          <w:rFonts w:ascii="Courier New" w:cs="Courier New" w:eastAsia="Courier New" w:hAnsi="Courier New"/>
          <w:color w:val="af00db"/>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BE">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volume value is: "</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volume</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BF">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C0">
      <w:pPr>
        <w:shd w:fill="ffffff"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protected:</w:t>
      </w:r>
    </w:p>
    <w:p w:rsidR="00000000" w:rsidDel="00000000" w:rsidP="00000000" w:rsidRDefault="00000000" w:rsidRPr="00000000" w14:paraId="000001C1">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bool</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isOpen</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008000"/>
          <w:sz w:val="20"/>
          <w:szCs w:val="20"/>
          <w:rtl w:val="0"/>
        </w:rPr>
        <w:t xml:space="preserve">//Protegido para poder ser modificado por la subclase</w:t>
      </w:r>
    </w:p>
    <w:p w:rsidR="00000000" w:rsidDel="00000000" w:rsidP="00000000" w:rsidRDefault="00000000" w:rsidRPr="00000000" w14:paraId="000001C2">
      <w:pPr>
        <w:shd w:fill="ffffff"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private:</w:t>
      </w:r>
    </w:p>
    <w:p w:rsidR="00000000" w:rsidDel="00000000" w:rsidP="00000000" w:rsidRDefault="00000000" w:rsidRPr="00000000" w14:paraId="000001C3">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bool</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C4">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volume</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C5">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C6">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1C7">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//VLC concrete class</w:t>
      </w:r>
    </w:p>
    <w:p w:rsidR="00000000" w:rsidDel="00000000" w:rsidP="00000000" w:rsidRDefault="00000000" w:rsidRPr="00000000" w14:paraId="000001C8">
      <w:pPr>
        <w:shd w:fill="ffffff" w:val="clear"/>
        <w:spacing w:line="324.00000000000006" w:lineRule="auto"/>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VLC</w:t>
      </w:r>
      <w:r w:rsidDel="00000000" w:rsidR="00000000" w:rsidRPr="00000000">
        <w:rPr>
          <w:rFonts w:ascii="Courier New" w:cs="Courier New" w:eastAsia="Courier New" w:hAnsi="Courier New"/>
          <w:color w:val="af00db"/>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Player</w:t>
      </w:r>
    </w:p>
    <w:p w:rsidR="00000000" w:rsidDel="00000000" w:rsidP="00000000" w:rsidRDefault="00000000" w:rsidRPr="00000000" w14:paraId="000001C9">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CA">
      <w:pPr>
        <w:shd w:fill="ffffff"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p>
    <w:p w:rsidR="00000000" w:rsidDel="00000000" w:rsidP="00000000" w:rsidRDefault="00000000" w:rsidRPr="00000000" w14:paraId="000001CB">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VLC</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CC">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CD">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VLC constructor was invoked."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CE">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CF">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~VLC</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D0">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D1">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VLC destructor was invoked."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D2">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D3">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open</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string</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filePath</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D4">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D5">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//@ToDo: por ahora simulamos la apertura correcta</w:t>
      </w:r>
    </w:p>
    <w:p w:rsidR="00000000" w:rsidDel="00000000" w:rsidP="00000000" w:rsidRDefault="00000000" w:rsidRPr="00000000" w14:paraId="000001D6">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isOpen</w:t>
      </w:r>
      <w:r w:rsidDel="00000000" w:rsidR="00000000" w:rsidRPr="00000000">
        <w:rPr>
          <w:rFonts w:ascii="Courier New" w:cs="Courier New" w:eastAsia="Courier New" w:hAnsi="Courier New"/>
          <w:color w:val="af00db"/>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D7">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audiofile: "</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filePath</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 is open."</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D8">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 </w:t>
      </w:r>
    </w:p>
    <w:p w:rsidR="00000000" w:rsidDel="00000000" w:rsidP="00000000" w:rsidRDefault="00000000" w:rsidRPr="00000000" w14:paraId="000001D9">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setPitch</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DA">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DB">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pitch</w:t>
      </w:r>
      <w:r w:rsidDel="00000000" w:rsidR="00000000" w:rsidRPr="00000000">
        <w:rPr>
          <w:rFonts w:ascii="Courier New" w:cs="Courier New" w:eastAsia="Courier New" w:hAnsi="Courier New"/>
          <w:color w:val="af00db"/>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DC">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pitch value is: "</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pitch</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DD">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DE">
      <w:pPr>
        <w:shd w:fill="ffffff"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private:</w:t>
      </w:r>
    </w:p>
    <w:p w:rsidR="00000000" w:rsidDel="00000000" w:rsidP="00000000" w:rsidRDefault="00000000" w:rsidRPr="00000000" w14:paraId="000001DF">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pitch</w:t>
      </w: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E0">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E1">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1E2">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//Winamp concrete class</w:t>
      </w:r>
    </w:p>
    <w:p w:rsidR="00000000" w:rsidDel="00000000" w:rsidP="00000000" w:rsidRDefault="00000000" w:rsidRPr="00000000" w14:paraId="000001E3">
      <w:pPr>
        <w:shd w:fill="ffffff" w:val="clear"/>
        <w:spacing w:line="324.00000000000006" w:lineRule="auto"/>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Winamp</w:t>
      </w:r>
      <w:r w:rsidDel="00000000" w:rsidR="00000000" w:rsidRPr="00000000">
        <w:rPr>
          <w:rFonts w:ascii="Courier New" w:cs="Courier New" w:eastAsia="Courier New" w:hAnsi="Courier New"/>
          <w:color w:val="af00db"/>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Player</w:t>
      </w:r>
    </w:p>
    <w:p w:rsidR="00000000" w:rsidDel="00000000" w:rsidP="00000000" w:rsidRDefault="00000000" w:rsidRPr="00000000" w14:paraId="000001E4">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E5">
      <w:pPr>
        <w:shd w:fill="ffffff"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p>
    <w:p w:rsidR="00000000" w:rsidDel="00000000" w:rsidP="00000000" w:rsidRDefault="00000000" w:rsidRPr="00000000" w14:paraId="000001E6">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Winamp</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E7">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E8">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Winamp constructor was invoked."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E9">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EA">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~Winamp</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EB">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EC">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Winamp destructor was invoked."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ED">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EE">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open</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string</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filePath</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EF">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p>
    <w:p w:rsidR="00000000" w:rsidDel="00000000" w:rsidP="00000000" w:rsidRDefault="00000000" w:rsidRPr="00000000" w14:paraId="000001F0">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//@ToDo: por ahora simulamos la apertura correcta</w:t>
      </w:r>
    </w:p>
    <w:p w:rsidR="00000000" w:rsidDel="00000000" w:rsidP="00000000" w:rsidRDefault="00000000" w:rsidRPr="00000000" w14:paraId="000001F1">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isOpen</w:t>
      </w:r>
      <w:r w:rsidDel="00000000" w:rsidR="00000000" w:rsidRPr="00000000">
        <w:rPr>
          <w:rFonts w:ascii="Courier New" w:cs="Courier New" w:eastAsia="Courier New" w:hAnsi="Courier New"/>
          <w:color w:val="af00db"/>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F2">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audiofile: "</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filePath</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 is open."</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F3">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  </w:t>
      </w:r>
    </w:p>
    <w:p w:rsidR="00000000" w:rsidDel="00000000" w:rsidP="00000000" w:rsidRDefault="00000000" w:rsidRPr="00000000" w14:paraId="000001F4">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F5">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1F6">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main</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F7">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F8">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//NO SE PUEDE CREAR UN OBJETO O INSTANCIA DE UNA CLASE ABSTRACTA:</w:t>
      </w:r>
    </w:p>
    <w:p w:rsidR="00000000" w:rsidDel="00000000" w:rsidP="00000000" w:rsidRDefault="00000000" w:rsidRPr="00000000" w14:paraId="000001F9">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//Player player;//NO!</w:t>
      </w:r>
    </w:p>
    <w:p w:rsidR="00000000" w:rsidDel="00000000" w:rsidP="00000000" w:rsidRDefault="00000000" w:rsidRPr="00000000" w14:paraId="000001FA">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VLC</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vlcPlayer</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FB">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FC">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vlcPlayer</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open</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"./resources/orchestral.ogg"</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FD">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vlcPlayer</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play</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FE">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vlcPlayer</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setVolume</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13</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1FF">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200">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201">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Winamp</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winampPlayer</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202">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203">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winampPlayer</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open</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"./resources/orchestral.ogg"</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204">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winampPlayer</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play</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205">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winampPlayer</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setVolume</w:t>
      </w:r>
      <w:r w:rsidDel="00000000" w:rsidR="00000000" w:rsidRPr="00000000">
        <w:rPr>
          <w:rFonts w:ascii="Courier New" w:cs="Courier New" w:eastAsia="Courier New" w:hAnsi="Courier New"/>
          <w:color w:val="af00db"/>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13</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206">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color w:val="af00db"/>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207">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208">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   return </w:t>
      </w:r>
      <w:r w:rsidDel="00000000" w:rsidR="00000000" w:rsidRPr="00000000">
        <w:rPr>
          <w:rFonts w:ascii="Courier New" w:cs="Courier New" w:eastAsia="Courier New" w:hAnsi="Courier New"/>
          <w:color w:val="0000ff"/>
          <w:sz w:val="20"/>
          <w:szCs w:val="20"/>
          <w:rtl w:val="0"/>
        </w:rPr>
        <w:t xml:space="preserve">EXIT_SUCCESS</w:t>
      </w: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209">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tl w:val="0"/>
        </w:rPr>
        <w:t xml:space="preserve">}</w:t>
      </w:r>
    </w:p>
    <w:p w:rsidR="00000000" w:rsidDel="00000000" w:rsidP="00000000" w:rsidRDefault="00000000" w:rsidRPr="00000000" w14:paraId="0000020A">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20B">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Pr>
        <w:drawing>
          <wp:inline distB="114300" distT="114300" distL="114300" distR="114300">
            <wp:extent cx="5731200" cy="4025900"/>
            <wp:effectExtent b="0" l="0" r="0" t="0"/>
            <wp:docPr id="5"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20D">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20E">
      <w:pPr>
        <w:shd w:fill="ffffff" w:val="clear"/>
        <w:spacing w:line="324.00000000000006" w:lineRule="auto"/>
        <w:rPr>
          <w:rFonts w:ascii="Courier New" w:cs="Courier New" w:eastAsia="Courier New" w:hAnsi="Courier New"/>
          <w:color w:val="af00db"/>
          <w:sz w:val="20"/>
          <w:szCs w:val="20"/>
        </w:rPr>
      </w:pPr>
      <w:r w:rsidDel="00000000" w:rsidR="00000000" w:rsidRPr="00000000">
        <w:rPr>
          <w:rtl w:val="0"/>
        </w:rPr>
      </w:r>
    </w:p>
    <w:p w:rsidR="00000000" w:rsidDel="00000000" w:rsidP="00000000" w:rsidRDefault="00000000" w:rsidRPr="00000000" w14:paraId="0000020F">
      <w:pPr>
        <w:pStyle w:val="Heading2"/>
        <w:rPr/>
      </w:pPr>
      <w:bookmarkStart w:colFirst="0" w:colLast="0" w:name="_q6h413ogs8ug" w:id="25"/>
      <w:bookmarkEnd w:id="25"/>
      <w:r w:rsidDel="00000000" w:rsidR="00000000" w:rsidRPr="00000000">
        <w:rPr>
          <w:rtl w:val="0"/>
        </w:rPr>
        <w:t xml:space="preserve">Herencia de interfaz:</w:t>
      </w:r>
    </w:p>
    <w:p w:rsidR="00000000" w:rsidDel="00000000" w:rsidP="00000000" w:rsidRDefault="00000000" w:rsidRPr="00000000" w14:paraId="00000210">
      <w:pPr>
        <w:rPr/>
      </w:pPr>
      <w:r w:rsidDel="00000000" w:rsidR="00000000" w:rsidRPr="00000000">
        <w:rPr>
          <w:rtl w:val="0"/>
        </w:rPr>
        <w:t xml:space="preserve">Hereda solo comportamiento de la superclase, no hereda implementación</w:t>
      </w:r>
      <w:r w:rsidDel="00000000" w:rsidR="00000000" w:rsidRPr="00000000">
        <w:rPr>
          <w:rtl w:val="0"/>
        </w:rPr>
      </w:r>
    </w:p>
    <w:p w:rsidR="00000000" w:rsidDel="00000000" w:rsidP="00000000" w:rsidRDefault="00000000" w:rsidRPr="00000000" w14:paraId="00000211">
      <w:pPr>
        <w:pStyle w:val="Heading1"/>
        <w:spacing w:line="360" w:lineRule="auto"/>
        <w:jc w:val="left"/>
        <w:rPr/>
      </w:pPr>
      <w:bookmarkStart w:colFirst="0" w:colLast="0" w:name="_10h6kx71fsg0" w:id="26"/>
      <w:bookmarkEnd w:id="26"/>
      <w:r w:rsidDel="00000000" w:rsidR="00000000" w:rsidRPr="00000000">
        <w:rPr/>
        <w:drawing>
          <wp:inline distB="114300" distT="114300" distL="114300" distR="114300">
            <wp:extent cx="5731200" cy="3225800"/>
            <wp:effectExtent b="0" l="0" r="0" t="0"/>
            <wp:docPr id="26"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shd w:fill="ffffff" w:val="clear"/>
        <w:spacing w:line="324.00000000000006"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#include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&lt;iostream&gt;</w:t>
      </w:r>
    </w:p>
    <w:p w:rsidR="00000000" w:rsidDel="00000000" w:rsidP="00000000" w:rsidRDefault="00000000" w:rsidRPr="00000000" w14:paraId="00000214">
      <w:pPr>
        <w:shd w:fill="ffffff" w:val="clear"/>
        <w:spacing w:line="324.00000000000006" w:lineRule="auto"/>
        <w:rPr>
          <w:rFonts w:ascii="Courier New" w:cs="Courier New" w:eastAsia="Courier New" w:hAnsi="Courier New"/>
          <w:color w:val="a31515"/>
          <w:sz w:val="20"/>
          <w:szCs w:val="20"/>
        </w:rPr>
      </w:pPr>
      <w:r w:rsidDel="00000000" w:rsidR="00000000" w:rsidRPr="00000000">
        <w:rPr>
          <w:rFonts w:ascii="Courier New" w:cs="Courier New" w:eastAsia="Courier New" w:hAnsi="Courier New"/>
          <w:color w:val="af00db"/>
          <w:sz w:val="20"/>
          <w:szCs w:val="20"/>
          <w:rtl w:val="0"/>
        </w:rPr>
        <w:t xml:space="preserve">#include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&lt;fstream&gt;</w:t>
      </w:r>
    </w:p>
    <w:p w:rsidR="00000000" w:rsidDel="00000000" w:rsidP="00000000" w:rsidRDefault="00000000" w:rsidRPr="00000000" w14:paraId="00000215">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af00db"/>
          <w:sz w:val="20"/>
          <w:szCs w:val="20"/>
          <w:rtl w:val="0"/>
        </w:rPr>
        <w:t xml:space="preserve">using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namespace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std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6">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7">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//Player Interface:</w:t>
      </w:r>
    </w:p>
    <w:p w:rsidR="00000000" w:rsidDel="00000000" w:rsidP="00000000" w:rsidRDefault="00000000" w:rsidRPr="00000000" w14:paraId="00000218">
      <w:pPr>
        <w:shd w:fill="ffffff" w:val="clear"/>
        <w:spacing w:line="324.00000000000006" w:lineRule="auto"/>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Player</w:t>
      </w:r>
    </w:p>
    <w:p w:rsidR="00000000" w:rsidDel="00000000" w:rsidP="00000000" w:rsidRDefault="00000000" w:rsidRPr="00000000" w14:paraId="00000219">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A">
      <w:pPr>
        <w:shd w:fill="ffffff"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p>
    <w:p w:rsidR="00000000" w:rsidDel="00000000" w:rsidP="00000000" w:rsidRDefault="00000000" w:rsidRPr="00000000" w14:paraId="0000021B">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virtual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filePath</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C">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virtual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play</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D">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virtual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stop</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E">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virtual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setVolume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F">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0">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1">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//Pitchable Interface:</w:t>
      </w:r>
    </w:p>
    <w:p w:rsidR="00000000" w:rsidDel="00000000" w:rsidP="00000000" w:rsidRDefault="00000000" w:rsidRPr="00000000" w14:paraId="00000222">
      <w:pPr>
        <w:shd w:fill="ffffff" w:val="clear"/>
        <w:spacing w:line="324.00000000000006" w:lineRule="auto"/>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Pitchable</w:t>
      </w:r>
    </w:p>
    <w:p w:rsidR="00000000" w:rsidDel="00000000" w:rsidP="00000000" w:rsidRDefault="00000000" w:rsidRPr="00000000" w14:paraId="00000223">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4">
      <w:pPr>
        <w:shd w:fill="ffffff"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p>
    <w:p w:rsidR="00000000" w:rsidDel="00000000" w:rsidP="00000000" w:rsidRDefault="00000000" w:rsidRPr="00000000" w14:paraId="00000225">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virtual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setPitch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pitch</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98658"/>
          <w:sz w:val="20"/>
          <w:szCs w:val="20"/>
          <w:rtl w:val="0"/>
        </w:rPr>
        <w:t xml:space="preserve">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6">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7">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8">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9">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A">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B">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//VLC concrete class</w:t>
      </w:r>
    </w:p>
    <w:p w:rsidR="00000000" w:rsidDel="00000000" w:rsidP="00000000" w:rsidRDefault="00000000" w:rsidRPr="00000000" w14:paraId="0000022C">
      <w:pPr>
        <w:shd w:fill="ffffff" w:val="clear"/>
        <w:spacing w:line="324.00000000000006" w:lineRule="auto"/>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VLC</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Player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PlayerPitchable</w:t>
      </w:r>
    </w:p>
    <w:p w:rsidR="00000000" w:rsidDel="00000000" w:rsidP="00000000" w:rsidRDefault="00000000" w:rsidRPr="00000000" w14:paraId="0000022D">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E">
      <w:pPr>
        <w:shd w:fill="ffffff"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p>
    <w:p w:rsidR="00000000" w:rsidDel="00000000" w:rsidP="00000000" w:rsidRDefault="00000000" w:rsidRPr="00000000" w14:paraId="0000022F">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VLC</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0">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1">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VLC constructor was invoked."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2">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isOpen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3">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4">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setVolume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10</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5">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6">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~VLC</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7">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8">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VLC destructor was invoked."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9">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A">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filePath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B">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3C">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//@ToDo: por ahora simulamos la apertura correcta</w:t>
      </w:r>
    </w:p>
    <w:p w:rsidR="00000000" w:rsidDel="00000000" w:rsidP="00000000" w:rsidRDefault="00000000" w:rsidRPr="00000000" w14:paraId="0000023D">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isOpen</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E">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audiofile: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filePath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 is open."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F">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0">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play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1">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2">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//@ToDo: por ahora simulamos la reproducción correcta</w:t>
      </w:r>
    </w:p>
    <w:p w:rsidR="00000000" w:rsidDel="00000000" w:rsidP="00000000" w:rsidRDefault="00000000" w:rsidRPr="00000000" w14:paraId="00000243">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isOpen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true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4">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audiofile is playing."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5">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246">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stop</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7">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8">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//@ToDo: por ahora simulamos la detención correcta</w:t>
      </w:r>
    </w:p>
    <w:p w:rsidR="00000000" w:rsidDel="00000000" w:rsidP="00000000" w:rsidRDefault="00000000" w:rsidRPr="00000000" w14:paraId="00000249">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00ff"/>
          <w:sz w:val="20"/>
          <w:szCs w:val="20"/>
          <w:rtl w:val="0"/>
        </w:rPr>
        <w:t xml:space="preserve">false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A">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audiofile is stopped."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B">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C">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setVolume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D">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E">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volume</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4F">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volume value is: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volume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0">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1">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setPitch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2">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3">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pitch</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001080"/>
          <w:sz w:val="20"/>
          <w:szCs w:val="20"/>
          <w:rtl w:val="0"/>
        </w:rPr>
        <w:t xml:space="preserve">value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4">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31515"/>
          <w:sz w:val="20"/>
          <w:szCs w:val="20"/>
          <w:rtl w:val="0"/>
        </w:rPr>
        <w:t xml:space="preserve">"The pitch value is: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pitch</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5">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56">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7">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8">
      <w:pPr>
        <w:shd w:fill="ffffff" w:val="clear"/>
        <w:spacing w:line="324.00000000000006"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private:</w:t>
      </w:r>
    </w:p>
    <w:p w:rsidR="00000000" w:rsidDel="00000000" w:rsidP="00000000" w:rsidRDefault="00000000" w:rsidRPr="00000000" w14:paraId="00000259">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bool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isOpen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A">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bool</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isPlaying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B">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volume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C">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float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pitch</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D">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5E">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F">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main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0">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1">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//NO SE PUEDE CREAR UN OBJETO O INSTANCIA DE UNA INTERFAZ:</w:t>
      </w:r>
    </w:p>
    <w:p w:rsidR="00000000" w:rsidDel="00000000" w:rsidP="00000000" w:rsidRDefault="00000000" w:rsidRPr="00000000" w14:paraId="00000262">
      <w:pPr>
        <w:shd w:fill="ffffff" w:val="clear"/>
        <w:spacing w:line="324.00000000000006" w:lineRule="auto"/>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8000"/>
          <w:sz w:val="20"/>
          <w:szCs w:val="20"/>
          <w:rtl w:val="0"/>
        </w:rPr>
        <w:t xml:space="preserve">   //Player player;//NO!</w:t>
      </w:r>
    </w:p>
    <w:p w:rsidR="00000000" w:rsidDel="00000000" w:rsidP="00000000" w:rsidRDefault="00000000" w:rsidRPr="00000000" w14:paraId="00000263">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VLC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vlcPlayer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4">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5">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vlcPlayer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open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"./resources/orchestral.ogg"</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6">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vlcPlayer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play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7">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vlcPlayer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setVolume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98658"/>
          <w:sz w:val="20"/>
          <w:szCs w:val="20"/>
          <w:rtl w:val="0"/>
        </w:rPr>
        <w:t xml:space="preserve">13</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8">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cout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&lt;&lt;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endl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9">
      <w:pPr>
        <w:shd w:fill="ffffff" w:val="clear"/>
        <w:spacing w:line="324.00000000000006"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A">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EXIT_SUCCESS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B">
      <w:pPr>
        <w:shd w:fill="ffffff" w:val="clear"/>
        <w:spacing w:line="324.00000000000006"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6C">
      <w:pPr>
        <w:shd w:fill="ffffff" w:val="clear"/>
        <w:spacing w:line="324.00000000000006" w:lineRule="auto"/>
        <w:rPr>
          <w:rFonts w:ascii="Courier New" w:cs="Courier New" w:eastAsia="Courier New" w:hAnsi="Courier New"/>
          <w:color w:val="af00db"/>
          <w:sz w:val="20"/>
          <w:szCs w:val="20"/>
        </w:rPr>
      </w:pPr>
      <w:r w:rsidDel="00000000" w:rsidR="00000000" w:rsidRPr="00000000">
        <w:rPr>
          <w:rFonts w:ascii="Courier New" w:cs="Courier New" w:eastAsia="Courier New" w:hAnsi="Courier New"/>
          <w:color w:val="af00db"/>
          <w:sz w:val="20"/>
          <w:szCs w:val="20"/>
        </w:rPr>
        <w:drawing>
          <wp:inline distB="114300" distT="114300" distL="114300" distR="114300">
            <wp:extent cx="5295900" cy="1628775"/>
            <wp:effectExtent b="0" l="0" r="0" t="0"/>
            <wp:docPr id="22"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2959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Heading1"/>
        <w:spacing w:line="360" w:lineRule="auto"/>
        <w:jc w:val="left"/>
        <w:rPr/>
      </w:pPr>
      <w:bookmarkStart w:colFirst="0" w:colLast="0" w:name="_yvfbp64a7knj" w:id="27"/>
      <w:bookmarkEnd w:id="27"/>
      <w:r w:rsidDel="00000000" w:rsidR="00000000" w:rsidRPr="00000000">
        <w:br w:type="page"/>
      </w:r>
      <w:r w:rsidDel="00000000" w:rsidR="00000000" w:rsidRPr="00000000">
        <w:rPr>
          <w:rtl w:val="0"/>
        </w:rPr>
      </w:r>
    </w:p>
    <w:p w:rsidR="00000000" w:rsidDel="00000000" w:rsidP="00000000" w:rsidRDefault="00000000" w:rsidRPr="00000000" w14:paraId="00000271">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272">
      <w:pPr>
        <w:pageBreakBefore w:val="0"/>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spacing w:line="360" w:lineRule="auto"/>
        <w:ind w:left="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Blé Jurado, </w:t>
      </w:r>
      <w:bookmarkStart w:colFirst="0" w:colLast="0" w:name="kix.ninftxrfe8qt" w:id="28"/>
      <w:bookmarkEnd w:id="28"/>
      <w:r w:rsidDel="00000000" w:rsidR="00000000" w:rsidRPr="00000000">
        <w:rPr>
          <w:rFonts w:ascii="Times New Roman" w:cs="Times New Roman" w:eastAsia="Times New Roman" w:hAnsi="Times New Roman"/>
          <w:sz w:val="24"/>
          <w:szCs w:val="24"/>
          <w:rtl w:val="0"/>
        </w:rPr>
        <w:t xml:space="preserve">Carlos  y colaboradores (2010) Diseño Agil con TDD. Primera Edición, Enero de 2010.</w:t>
      </w:r>
    </w:p>
    <w:bookmarkStart w:colFirst="0" w:colLast="0" w:name="2fn5qqvy41kx" w:id="29"/>
    <w:bookmarkEnd w:id="29"/>
    <w:p w:rsidR="00000000" w:rsidDel="00000000" w:rsidP="00000000" w:rsidRDefault="00000000" w:rsidRPr="00000000" w14:paraId="00000274">
      <w:pPr>
        <w:spacing w:line="360" w:lineRule="auto"/>
        <w:ind w:left="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Booch, G. (1996). Análisis y diseño orientados a objetos con aplicaciones,  2ª edición. Addison-Wesley/Díaz de Santos. ISBN: 0-201-60122-2</w:t>
      </w:r>
    </w:p>
    <w:p w:rsidR="00000000" w:rsidDel="00000000" w:rsidP="00000000" w:rsidRDefault="00000000" w:rsidRPr="00000000" w14:paraId="00000275">
      <w:pPr>
        <w:pageBreakBefore w:val="0"/>
        <w:spacing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Brooks Jr, F. P. (1995). The mythical man-month: essays on software engineering. Pearson Education.</w:t>
      </w:r>
    </w:p>
    <w:bookmarkStart w:colFirst="0" w:colLast="0" w:name="kix.bhuzfloa3y5y" w:id="30"/>
    <w:bookmarkEnd w:id="30"/>
    <w:p w:rsidR="00000000" w:rsidDel="00000000" w:rsidP="00000000" w:rsidRDefault="00000000" w:rsidRPr="00000000" w14:paraId="00000276">
      <w:pPr>
        <w:spacing w:line="360" w:lineRule="auto"/>
        <w:ind w:left="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Fowler, Martin (2018). Refactoring: improving the design of existing code. Addison-Wesley Professional.</w:t>
      </w:r>
    </w:p>
    <w:p w:rsidR="00000000" w:rsidDel="00000000" w:rsidP="00000000" w:rsidRDefault="00000000" w:rsidRPr="00000000" w14:paraId="00000277">
      <w:pPr>
        <w:pageBreakBefore w:val="0"/>
        <w:spacing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Gamma, E., Helm, R., Johnson, R., &amp; Vlissides, J. (2003). Patrones de diseño: </w:t>
      </w:r>
      <w:r w:rsidDel="00000000" w:rsidR="00000000" w:rsidRPr="00000000">
        <w:rPr>
          <w:rFonts w:ascii="Times New Roman" w:cs="Times New Roman" w:eastAsia="Times New Roman" w:hAnsi="Times New Roman"/>
          <w:i w:val="1"/>
          <w:sz w:val="24"/>
          <w:szCs w:val="24"/>
          <w:rtl w:val="0"/>
        </w:rPr>
        <w:t xml:space="preserve">Elementos de software orientado a objetos reutilizable</w:t>
      </w:r>
      <w:r w:rsidDel="00000000" w:rsidR="00000000" w:rsidRPr="00000000">
        <w:rPr>
          <w:rFonts w:ascii="Times New Roman" w:cs="Times New Roman" w:eastAsia="Times New Roman" w:hAnsi="Times New Roman"/>
          <w:sz w:val="24"/>
          <w:szCs w:val="24"/>
          <w:rtl w:val="0"/>
        </w:rPr>
        <w:t xml:space="preserve">. Addison-Wesley/Pearson Education.</w:t>
      </w:r>
    </w:p>
    <w:p w:rsidR="00000000" w:rsidDel="00000000" w:rsidP="00000000" w:rsidRDefault="00000000" w:rsidRPr="00000000" w14:paraId="00000278">
      <w:pPr>
        <w:pageBreakBefore w:val="0"/>
        <w:spacing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Khoshafian, S. and Copeland, G. (1986). Object Identity. </w:t>
      </w:r>
      <w:r w:rsidDel="00000000" w:rsidR="00000000" w:rsidRPr="00000000">
        <w:rPr>
          <w:rFonts w:ascii="Times New Roman" w:cs="Times New Roman" w:eastAsia="Times New Roman" w:hAnsi="Times New Roman"/>
          <w:i w:val="1"/>
          <w:sz w:val="24"/>
          <w:szCs w:val="24"/>
          <w:rtl w:val="0"/>
        </w:rPr>
        <w:t xml:space="preserve">SIGPLAN Notices vol. 21</w:t>
      </w:r>
      <w:r w:rsidDel="00000000" w:rsidR="00000000" w:rsidRPr="00000000">
        <w:rPr>
          <w:rFonts w:ascii="Times New Roman" w:cs="Times New Roman" w:eastAsia="Times New Roman" w:hAnsi="Times New Roman"/>
          <w:sz w:val="24"/>
          <w:szCs w:val="24"/>
          <w:rtl w:val="0"/>
        </w:rPr>
        <w:t xml:space="preserve">.</w:t>
      </w:r>
    </w:p>
    <w:bookmarkStart w:colFirst="0" w:colLast="0" w:name="r4ag339k3pum" w:id="31"/>
    <w:bookmarkEnd w:id="31"/>
    <w:p w:rsidR="00000000" w:rsidDel="00000000" w:rsidP="00000000" w:rsidRDefault="00000000" w:rsidRPr="00000000" w14:paraId="00000279">
      <w:pPr>
        <w:pageBreakBefore w:val="0"/>
        <w:spacing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McLuhan, Marshall (1994). Understanding Media: The Extensions of Man. Cambridge: The MIT Press. Print.</w:t>
      </w:r>
    </w:p>
    <w:bookmarkStart w:colFirst="0" w:colLast="0" w:name="cu3txw1ua2yi" w:id="32"/>
    <w:bookmarkEnd w:id="32"/>
    <w:p w:rsidR="00000000" w:rsidDel="00000000" w:rsidP="00000000" w:rsidRDefault="00000000" w:rsidRPr="00000000" w14:paraId="0000027A">
      <w:pPr>
        <w:pageBreakBefore w:val="0"/>
        <w:spacing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Papert, Seymour (1993) Mindstorms: Children, Computers and Powerful Ideas, 2nd edition. Harvester Wheatsheaf, UK.</w:t>
      </w:r>
    </w:p>
    <w:bookmarkStart w:colFirst="0" w:colLast="0" w:name="evie1rwng33q" w:id="33"/>
    <w:bookmarkEnd w:id="33"/>
    <w:p w:rsidR="00000000" w:rsidDel="00000000" w:rsidP="00000000" w:rsidRDefault="00000000" w:rsidRPr="00000000" w14:paraId="0000027B">
      <w:pPr>
        <w:pageBreakBefore w:val="0"/>
        <w:spacing w:line="360" w:lineRule="auto"/>
        <w:ind w:left="720.0000000000001" w:hanging="720.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Wulf, W. A. (1980). Trends in the design and implementation of programming languages. Computer, 13(01), 14-25.</w:t>
      </w:r>
    </w:p>
    <w:p w:rsidR="00000000" w:rsidDel="00000000" w:rsidP="00000000" w:rsidRDefault="00000000" w:rsidRPr="00000000" w14:paraId="0000027C">
      <w:pPr>
        <w:pageBreakBefore w:val="0"/>
        <w:spacing w:line="360" w:lineRule="auto"/>
        <w:ind w:left="720.0000000000001" w:hanging="720.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pageBreakBefore w:val="0"/>
        <w:spacing w:line="360" w:lineRule="auto"/>
        <w:ind w:left="720.0000000000001" w:hanging="720.0000000000001"/>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7E">
      <w:pPr>
        <w:pageBreakBefore w:val="0"/>
        <w:spacing w:line="360" w:lineRule="auto"/>
        <w:ind w:left="720.0000000000001" w:hanging="720.0000000000001"/>
        <w:rPr>
          <w:rFonts w:ascii="Times New Roman" w:cs="Times New Roman" w:eastAsia="Times New Roman" w:hAnsi="Times New Roman"/>
          <w:sz w:val="24"/>
          <w:szCs w:val="24"/>
        </w:rPr>
      </w:pPr>
      <w:r w:rsidDel="00000000" w:rsidR="00000000" w:rsidRPr="00000000">
        <w:rPr>
          <w:rtl w:val="0"/>
        </w:rPr>
      </w:r>
    </w:p>
    <w:sectPr>
      <w:headerReference r:id="rId49" w:type="default"/>
      <w:footerReference r:id="rId5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415290</wp:posOffset>
          </wp:positionH>
          <wp:positionV relativeFrom="paragraph">
            <wp:posOffset>-342899</wp:posOffset>
          </wp:positionV>
          <wp:extent cx="4730115" cy="532245"/>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4730115" cy="53224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40" w:line="360" w:lineRule="auto"/>
      <w:jc w:val="center"/>
    </w:pPr>
    <w:rPr>
      <w:b w:val="1"/>
      <w:sz w:val="24"/>
      <w:szCs w:val="24"/>
      <w:u w:val="single"/>
    </w:rPr>
  </w:style>
  <w:style w:type="paragraph" w:styleId="Heading2">
    <w:name w:val="heading 2"/>
    <w:basedOn w:val="Normal"/>
    <w:next w:val="Normal"/>
    <w:pPr>
      <w:keepNext w:val="1"/>
      <w:keepLines w:val="1"/>
      <w:spacing w:after="80" w:before="240" w:lineRule="auto"/>
    </w:pPr>
    <w:rPr>
      <w:b w:val="1"/>
      <w:i w:val="1"/>
    </w:rPr>
  </w:style>
  <w:style w:type="paragraph" w:styleId="Heading3">
    <w:name w:val="heading 3"/>
    <w:basedOn w:val="Normal"/>
    <w:next w:val="Normal"/>
    <w:pPr>
      <w:keepNext w:val="1"/>
      <w:keepLines w:val="1"/>
      <w:spacing w:line="360" w:lineRule="auto"/>
      <w:jc w:val="both"/>
    </w:pPr>
    <w:rPr>
      <w:rFonts w:ascii="Times New Roman" w:cs="Times New Roman" w:eastAsia="Times New Roman" w:hAnsi="Times New Roman"/>
      <w:b w:val="1"/>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80" w:before="240" w:line="360" w:lineRule="auto"/>
      <w:jc w:val="center"/>
    </w:pPr>
    <w:rPr>
      <w:b w:val="1"/>
      <w:sz w:val="24"/>
      <w:szCs w:val="24"/>
      <w:u w:val="single"/>
    </w:rPr>
  </w:style>
  <w:style w:type="paragraph" w:styleId="Heading6">
    <w:name w:val="heading 6"/>
    <w:basedOn w:val="Normal"/>
    <w:next w:val="Normal"/>
    <w:pPr>
      <w:keepNext w:val="1"/>
      <w:keepLines w:val="1"/>
      <w:spacing w:after="80" w:before="240" w:lineRule="auto"/>
    </w:pPr>
    <w:rPr>
      <w:b w:val="1"/>
      <w:i w:val="1"/>
    </w:rPr>
  </w:style>
  <w:style w:type="paragraph" w:styleId="Title">
    <w:name w:val="Title"/>
    <w:basedOn w:val="Normal"/>
    <w:next w:val="Normal"/>
    <w:pPr>
      <w:keepNext w:val="1"/>
      <w:keepLines w:val="1"/>
      <w:spacing w:after="80" w:before="240" w:line="360" w:lineRule="auto"/>
      <w:jc w:val="center"/>
    </w:pPr>
    <w:rPr>
      <w:b w:val="1"/>
      <w:sz w:val="24"/>
      <w:szCs w:val="24"/>
      <w:u w:val="single"/>
    </w:rPr>
  </w:style>
  <w:style w:type="paragraph" w:styleId="Subtitle">
    <w:name w:val="Subtitle"/>
    <w:basedOn w:val="Normal"/>
    <w:next w:val="Normal"/>
    <w:pPr>
      <w:keepNext w:val="1"/>
      <w:keepLines w:val="1"/>
      <w:spacing w:after="80" w:before="240" w:lineRule="auto"/>
    </w:pPr>
    <w:rPr>
      <w:b w:val="1"/>
      <w:i w:val="1"/>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6.png"/><Relationship Id="rId44" Type="http://schemas.openxmlformats.org/officeDocument/2006/relationships/image" Target="media/image24.png"/><Relationship Id="rId43"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Seymour_Papert" TargetMode="External"/><Relationship Id="rId48" Type="http://schemas.openxmlformats.org/officeDocument/2006/relationships/image" Target="media/image22.png"/><Relationship Id="rId47" Type="http://schemas.openxmlformats.org/officeDocument/2006/relationships/image" Target="media/image23.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0.jpg"/><Relationship Id="rId7" Type="http://schemas.openxmlformats.org/officeDocument/2006/relationships/hyperlink" Target="https://es.wikipedia.org/wiki/Metamedia" TargetMode="External"/><Relationship Id="rId8" Type="http://schemas.openxmlformats.org/officeDocument/2006/relationships/hyperlink" Target="https://es.wikipedia.org/wiki/Marshall_McLuhan" TargetMode="External"/><Relationship Id="rId31" Type="http://schemas.openxmlformats.org/officeDocument/2006/relationships/image" Target="media/image10.png"/><Relationship Id="rId30" Type="http://schemas.openxmlformats.org/officeDocument/2006/relationships/image" Target="media/image2.png"/><Relationship Id="rId33" Type="http://schemas.openxmlformats.org/officeDocument/2006/relationships/image" Target="media/image9.png"/><Relationship Id="rId32" Type="http://schemas.openxmlformats.org/officeDocument/2006/relationships/hyperlink" Target="https://godbolt.org/z/6sa7xnqf8" TargetMode="External"/><Relationship Id="rId35" Type="http://schemas.openxmlformats.org/officeDocument/2006/relationships/image" Target="media/image8.png"/><Relationship Id="rId34" Type="http://schemas.openxmlformats.org/officeDocument/2006/relationships/image" Target="media/image28.png"/><Relationship Id="rId37" Type="http://schemas.openxmlformats.org/officeDocument/2006/relationships/hyperlink" Target="https://godbolt.org/z/5Evr883jn" TargetMode="External"/><Relationship Id="rId36" Type="http://schemas.openxmlformats.org/officeDocument/2006/relationships/image" Target="media/image19.png"/><Relationship Id="rId39" Type="http://schemas.openxmlformats.org/officeDocument/2006/relationships/image" Target="media/image26.png"/><Relationship Id="rId38" Type="http://schemas.openxmlformats.org/officeDocument/2006/relationships/image" Target="media/image7.png"/><Relationship Id="rId20" Type="http://schemas.openxmlformats.org/officeDocument/2006/relationships/hyperlink" Target="http://dia-installer.de/download/index.html.en" TargetMode="External"/><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image" Target="media/image12.png"/><Relationship Id="rId23" Type="http://schemas.openxmlformats.org/officeDocument/2006/relationships/image" Target="media/image21.png"/><Relationship Id="rId26" Type="http://schemas.openxmlformats.org/officeDocument/2006/relationships/hyperlink" Target="https://godbolt.org/" TargetMode="External"/><Relationship Id="rId25" Type="http://schemas.openxmlformats.org/officeDocument/2006/relationships/hyperlink" Target="https://github.com/catchorg/Catch2" TargetMode="External"/><Relationship Id="rId28" Type="http://schemas.openxmlformats.org/officeDocument/2006/relationships/hyperlink" Target="https://godbolt.org/" TargetMode="External"/><Relationship Id="rId27" Type="http://schemas.openxmlformats.org/officeDocument/2006/relationships/hyperlink" Target="https://github.com/catchorg/Catch2" TargetMode="External"/><Relationship Id="rId29" Type="http://schemas.openxmlformats.org/officeDocument/2006/relationships/image" Target="media/image3.png"/><Relationship Id="rId50" Type="http://schemas.openxmlformats.org/officeDocument/2006/relationships/footer" Target="footer1.xml"/><Relationship Id="rId11" Type="http://schemas.openxmlformats.org/officeDocument/2006/relationships/hyperlink" Target="https://es.wikipedia.org/wiki/JavaScript" TargetMode="External"/><Relationship Id="rId10" Type="http://schemas.openxmlformats.org/officeDocument/2006/relationships/hyperlink" Target="https://es.wikipedia.org/wiki/Self_(lenguaje_de_programaci%C3%B3n)" TargetMode="External"/><Relationship Id="rId13" Type="http://schemas.openxmlformats.org/officeDocument/2006/relationships/hyperlink" Target="https://es.wikipedia.org/wiki/Ocultaci%C3%B3n_de_informaci%C3%B3n" TargetMode="External"/><Relationship Id="rId12" Type="http://schemas.openxmlformats.org/officeDocument/2006/relationships/image" Target="media/image18.jpg"/><Relationship Id="rId15" Type="http://schemas.openxmlformats.org/officeDocument/2006/relationships/image" Target="media/image25.png"/><Relationship Id="rId14" Type="http://schemas.openxmlformats.org/officeDocument/2006/relationships/hyperlink" Target="https://es.wikipedia.org/wiki/Encapsulamiento_(inform%C3%A1tica)" TargetMode="External"/><Relationship Id="rId17" Type="http://schemas.openxmlformats.org/officeDocument/2006/relationships/hyperlink" Target="https://es.wikipedia.org/wiki/Lenguaje_unificado_de_modelado" TargetMode="External"/><Relationship Id="rId16" Type="http://schemas.openxmlformats.org/officeDocument/2006/relationships/image" Target="media/image27.png"/><Relationship Id="rId19" Type="http://schemas.openxmlformats.org/officeDocument/2006/relationships/hyperlink" Target="https://es.wikipedia.org/wiki/Programaci%C3%B3n_orientada_a_objetos#:~:text=La%20Programaci%C3%B3n%20Orientada%20a%20Objetos,c%C3%B3digo%20en%20forma%20de%20m%C3%A9todos" TargetMode="External"/><Relationship Id="rId1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