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942" w:rsidRDefault="00962942" w:rsidP="009050F3">
      <w:pPr>
        <w:autoSpaceDE w:val="0"/>
        <w:autoSpaceDN w:val="0"/>
        <w:adjustRightInd w:val="0"/>
        <w:spacing w:line="240" w:lineRule="auto"/>
        <w:rPr>
          <w:szCs w:val="24"/>
        </w:rPr>
      </w:pPr>
      <w:r>
        <w:rPr>
          <w:szCs w:val="24"/>
        </w:rPr>
        <w:t>Variante 3: Textfeld, das vom Text umflossen wird.</w:t>
      </w:r>
      <w:bookmarkStart w:id="0" w:name="_GoBack"/>
      <w:bookmarkEnd w:id="0"/>
    </w:p>
    <w:p w:rsidR="00962942" w:rsidRDefault="00962942" w:rsidP="009050F3">
      <w:pPr>
        <w:autoSpaceDE w:val="0"/>
        <w:autoSpaceDN w:val="0"/>
        <w:adjustRightInd w:val="0"/>
        <w:spacing w:line="240" w:lineRule="auto"/>
        <w:rPr>
          <w:szCs w:val="24"/>
        </w:rPr>
      </w:pPr>
    </w:p>
    <w:p w:rsidR="003942F4" w:rsidRPr="009050F3" w:rsidRDefault="003942F4" w:rsidP="009050F3">
      <w:pPr>
        <w:autoSpaceDE w:val="0"/>
        <w:autoSpaceDN w:val="0"/>
        <w:adjustRightInd w:val="0"/>
        <w:spacing w:line="240" w:lineRule="auto"/>
        <w:rPr>
          <w:szCs w:val="24"/>
        </w:rPr>
      </w:pPr>
      <w:r w:rsidRPr="009050F3">
        <w:rPr>
          <w:szCs w:val="24"/>
        </w:rPr>
        <w:t>Paul Crutzen hat in seinem ursprünglichen „Nature“-Artikel sowie gemeinsam mit anderen Autoren in einigen folgenden Artikeln (z. B. Steffen et al., 2007, 2011) darauf hingewiesen, dass der Mensch seit Beginn der Industrialisierung seine Umwelt nicht nur lokal, sondern erstmals auch global verändert hat. Als wichtigste Veränderung sieht er den globalen Klimawandel aufgrund der Erhöhung der atmosphärischen Konzentration von Treibhausgasen (C</w:t>
      </w:r>
      <w:r w:rsidR="009050F3">
        <w:rPr>
          <w:szCs w:val="24"/>
        </w:rPr>
        <w:t>O</w:t>
      </w:r>
      <w:r w:rsidRPr="009050F3">
        <w:rPr>
          <w:szCs w:val="24"/>
          <w:vertAlign w:val="subscript"/>
        </w:rPr>
        <w:t>2</w:t>
      </w:r>
      <w:r w:rsidRPr="009050F3">
        <w:rPr>
          <w:szCs w:val="24"/>
        </w:rPr>
        <w:t xml:space="preserve"> und Methan, aber auch anderen Gasen). Daneben benennt er das antarktische Ozonloch, die zunehmende Versiegelung der natürlichen Umwelt, die Ausbeutung der Meere durch die Fischerei, Transformationen von Landschaften (z. B. durch Deichbauten oder Flussumlenkungen) und andere Phänomene.</w:t>
      </w:r>
    </w:p>
    <w:p w:rsidR="003942F4" w:rsidRPr="009050F3" w:rsidRDefault="003942F4" w:rsidP="009050F3">
      <w:pPr>
        <w:autoSpaceDE w:val="0"/>
        <w:autoSpaceDN w:val="0"/>
        <w:adjustRightInd w:val="0"/>
        <w:spacing w:line="240" w:lineRule="auto"/>
        <w:rPr>
          <w:szCs w:val="24"/>
        </w:rPr>
      </w:pPr>
    </w:p>
    <w:p w:rsidR="00C132A8" w:rsidRPr="009050F3" w:rsidRDefault="00C132A8" w:rsidP="00962942">
      <w:pPr>
        <w:pStyle w:val="Beschriftung"/>
      </w:pPr>
      <w:r w:rsidRPr="009050F3">
        <w:t xml:space="preserve">Kasten 1: </w:t>
      </w:r>
      <w:proofErr w:type="spellStart"/>
      <w:r w:rsidRPr="009050F3">
        <w:t>Climate</w:t>
      </w:r>
      <w:proofErr w:type="spellEnd"/>
      <w:r w:rsidRPr="009050F3">
        <w:t xml:space="preserve"> Engineering als neuer technischer Exzess im </w:t>
      </w:r>
      <w:proofErr w:type="spellStart"/>
      <w:r w:rsidRPr="009050F3">
        <w:t>Anthropozän</w:t>
      </w:r>
      <w:proofErr w:type="spellEnd"/>
    </w:p>
    <w:p w:rsidR="009050F3" w:rsidRDefault="00962942" w:rsidP="009050F3">
      <w:pPr>
        <w:autoSpaceDE w:val="0"/>
        <w:autoSpaceDN w:val="0"/>
        <w:adjustRightInd w:val="0"/>
        <w:spacing w:line="240" w:lineRule="auto"/>
        <w:rPr>
          <w:szCs w:val="24"/>
        </w:rPr>
      </w:pPr>
      <w:r w:rsidRPr="00962942">
        <w:rPr>
          <w:noProof/>
          <w:szCs w:val="24"/>
        </w:rPr>
        <w:lastRenderedPageBreak/>
        <mc:AlternateContent>
          <mc:Choice Requires="wps">
            <w:drawing>
              <wp:anchor distT="0" distB="0" distL="114300" distR="114300" simplePos="0" relativeHeight="251659264" behindDoc="0" locked="0" layoutInCell="1" allowOverlap="1" wp14:anchorId="59C608EE" wp14:editId="1D517538">
                <wp:simplePos x="0" y="0"/>
                <wp:positionH relativeFrom="column">
                  <wp:posOffset>-6350</wp:posOffset>
                </wp:positionH>
                <wp:positionV relativeFrom="paragraph">
                  <wp:posOffset>-74295</wp:posOffset>
                </wp:positionV>
                <wp:extent cx="5793105" cy="7915275"/>
                <wp:effectExtent l="0" t="0" r="17145" b="28575"/>
                <wp:wrapTopAndBottom/>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105" cy="7915275"/>
                        </a:xfrm>
                        <a:prstGeom prst="rect">
                          <a:avLst/>
                        </a:prstGeom>
                        <a:solidFill>
                          <a:srgbClr val="FFFFFF"/>
                        </a:solidFill>
                        <a:ln w="9525">
                          <a:solidFill>
                            <a:srgbClr val="000000"/>
                          </a:solidFill>
                          <a:miter lim="800000"/>
                          <a:headEnd/>
                          <a:tailEnd/>
                        </a:ln>
                      </wps:spPr>
                      <wps:txbx>
                        <w:txbxContent>
                          <w:p w:rsidR="00962942" w:rsidRPr="009050F3" w:rsidRDefault="00962942" w:rsidP="00962942">
                            <w:pPr>
                              <w:pStyle w:val="StandardWeb"/>
                              <w:spacing w:before="0" w:beforeAutospacing="0" w:after="0" w:afterAutospacing="0"/>
                            </w:pPr>
                            <w:r w:rsidRPr="009050F3">
                              <w:t xml:space="preserve">Paul Crutzen war es auch, der wenige Jahre nach seinem Beitrag zum </w:t>
                            </w:r>
                            <w:proofErr w:type="spellStart"/>
                            <w:r w:rsidRPr="009050F3">
                              <w:t>Anthropozän</w:t>
                            </w:r>
                            <w:proofErr w:type="spellEnd"/>
                            <w:r w:rsidRPr="009050F3">
                              <w:t>, in einem Editorial der Zeitschrift „</w:t>
                            </w:r>
                            <w:proofErr w:type="spellStart"/>
                            <w:r w:rsidRPr="009050F3">
                              <w:t>Climatic</w:t>
                            </w:r>
                            <w:proofErr w:type="spellEnd"/>
                            <w:r w:rsidRPr="009050F3">
                              <w:t xml:space="preserve"> Change“ (2006) einen massiven menschlichen Eingriff in globale Umweltsysteme in die Diskussion einbrachte: die Möglichkeit des sogenannten „</w:t>
                            </w:r>
                            <w:proofErr w:type="spellStart"/>
                            <w:r w:rsidRPr="009050F3">
                              <w:t>Climate</w:t>
                            </w:r>
                            <w:proofErr w:type="spellEnd"/>
                            <w:r w:rsidRPr="009050F3">
                              <w:t xml:space="preserve"> Engineering“, d.h. technischer Eingriffe in das Klimasystem, um die ökologischen Folgen von „global </w:t>
                            </w:r>
                            <w:proofErr w:type="spellStart"/>
                            <w:r w:rsidRPr="009050F3">
                              <w:t>warming</w:t>
                            </w:r>
                            <w:proofErr w:type="spellEnd"/>
                            <w:r w:rsidRPr="009050F3">
                              <w:t>“ zu mildern oder gar rückgängig zu machen.</w:t>
                            </w:r>
                          </w:p>
                          <w:p w:rsidR="00962942" w:rsidRDefault="00962942" w:rsidP="00962942">
                            <w:pPr>
                              <w:autoSpaceDE w:val="0"/>
                              <w:autoSpaceDN w:val="0"/>
                              <w:adjustRightInd w:val="0"/>
                              <w:spacing w:line="240" w:lineRule="auto"/>
                              <w:rPr>
                                <w:szCs w:val="24"/>
                              </w:rPr>
                            </w:pPr>
                          </w:p>
                          <w:p w:rsidR="00962942" w:rsidRPr="009050F3" w:rsidRDefault="00962942" w:rsidP="00962942">
                            <w:pPr>
                              <w:pStyle w:val="Beschriftung"/>
                            </w:pPr>
                            <w:r w:rsidRPr="009050F3">
                              <w:t xml:space="preserve">Abbildung 1: Techniken des </w:t>
                            </w:r>
                            <w:proofErr w:type="spellStart"/>
                            <w:r w:rsidRPr="009050F3">
                              <w:t>Climate</w:t>
                            </w:r>
                            <w:proofErr w:type="spellEnd"/>
                            <w:r w:rsidRPr="009050F3">
                              <w:t xml:space="preserve"> Engineering im Überblick Quelle: Kiel Earth Institute (2011):</w:t>
                            </w:r>
                            <w:r>
                              <w:t xml:space="preserve"> </w:t>
                            </w:r>
                            <w:r w:rsidRPr="009050F3">
                              <w:t xml:space="preserve">Gezielte Eingriffe in das Klima? Eine Bestandsaufnahme der Debatte zu </w:t>
                            </w:r>
                            <w:proofErr w:type="spellStart"/>
                            <w:r w:rsidRPr="009050F3">
                              <w:t>Climate</w:t>
                            </w:r>
                            <w:proofErr w:type="spellEnd"/>
                            <w:r w:rsidRPr="009050F3">
                              <w:t xml:space="preserve"> Engineering. http://www.kiel-earth-institute.de/sondierungsstudie-climate-engineering.html, S. 9.</w:t>
                            </w:r>
                          </w:p>
                          <w:p w:rsidR="00962942" w:rsidRDefault="00962942" w:rsidP="00962942">
                            <w:pPr>
                              <w:pStyle w:val="StandardWeb"/>
                              <w:spacing w:before="0" w:beforeAutospacing="0" w:after="0" w:afterAutospacing="0"/>
                            </w:pPr>
                          </w:p>
                          <w:p w:rsidR="00962942" w:rsidRPr="009050F3" w:rsidRDefault="00962942" w:rsidP="00962942">
                            <w:pPr>
                              <w:pStyle w:val="StandardWeb"/>
                              <w:spacing w:before="0" w:beforeAutospacing="0" w:after="0" w:afterAutospacing="0"/>
                            </w:pPr>
                            <w:r w:rsidRPr="009050F3">
                              <w:t xml:space="preserve">Dabei lassen sich grob zwei Strategien unterscheiden: die erste, auf Englisch als </w:t>
                            </w:r>
                            <w:r w:rsidRPr="009050F3">
                              <w:rPr>
                                <w:rStyle w:val="Hervorhebung"/>
                              </w:rPr>
                              <w:t xml:space="preserve">Carbon Dioxide </w:t>
                            </w:r>
                            <w:proofErr w:type="spellStart"/>
                            <w:r w:rsidRPr="009050F3">
                              <w:rPr>
                                <w:rStyle w:val="Hervorhebung"/>
                              </w:rPr>
                              <w:t>Removal</w:t>
                            </w:r>
                            <w:proofErr w:type="spellEnd"/>
                            <w:r w:rsidRPr="009050F3">
                              <w:rPr>
                                <w:rStyle w:val="Hervorhebung"/>
                              </w:rPr>
                              <w:t xml:space="preserve"> (CDR)</w:t>
                            </w:r>
                            <w:r w:rsidRPr="009050F3">
                              <w:t xml:space="preserve"> bezeichnet, versucht der Lufthülle dadurch Kohlendioxid zu entziehen, dass dieses direkt in den Untergrund eingebracht oder indirekt von Algen auf dem Meer oder Wäldern auf dem Festland absorbiert wird. Diese Techniken greifen also direkt in den Kohlenstoffkreislauf der Erde ein, um die bestehende Menge an Treibhausgasen (THG) in der Erdatmosphäre zu verringern.</w:t>
                            </w:r>
                          </w:p>
                          <w:p w:rsidR="00962942" w:rsidRPr="009050F3" w:rsidRDefault="00962942" w:rsidP="00962942">
                            <w:pPr>
                              <w:pStyle w:val="StandardWeb"/>
                              <w:spacing w:before="0" w:beforeAutospacing="0" w:after="0" w:afterAutospacing="0"/>
                            </w:pPr>
                            <w:r w:rsidRPr="009050F3">
                              <w:t xml:space="preserve">Paul Crutzen (2006) diskutierte in seinem Beitrag „Albedo </w:t>
                            </w:r>
                            <w:proofErr w:type="spellStart"/>
                            <w:r w:rsidRPr="009050F3">
                              <w:t>Enhancement</w:t>
                            </w:r>
                            <w:proofErr w:type="spellEnd"/>
                            <w:r w:rsidRPr="009050F3">
                              <w:t xml:space="preserve"> </w:t>
                            </w:r>
                            <w:proofErr w:type="spellStart"/>
                            <w:r w:rsidRPr="009050F3">
                              <w:t>by</w:t>
                            </w:r>
                            <w:proofErr w:type="spellEnd"/>
                            <w:r w:rsidRPr="009050F3">
                              <w:t xml:space="preserve"> </w:t>
                            </w:r>
                            <w:proofErr w:type="spellStart"/>
                            <w:r w:rsidRPr="009050F3">
                              <w:t>Stratospheric</w:t>
                            </w:r>
                            <w:proofErr w:type="spellEnd"/>
                            <w:r w:rsidRPr="009050F3">
                              <w:t xml:space="preserve"> Sulfur </w:t>
                            </w:r>
                            <w:proofErr w:type="spellStart"/>
                            <w:r w:rsidRPr="009050F3">
                              <w:t>Injections</w:t>
                            </w:r>
                            <w:proofErr w:type="spellEnd"/>
                            <w:r w:rsidRPr="009050F3">
                              <w:t xml:space="preserve">“ aber auch die sehr viel weiter reichenden Maßnahmen von </w:t>
                            </w:r>
                            <w:r w:rsidRPr="009050F3">
                              <w:rPr>
                                <w:rStyle w:val="Hervorhebung"/>
                              </w:rPr>
                              <w:t>Solar Radiation Management (SRM)</w:t>
                            </w:r>
                            <w:r w:rsidRPr="009050F3">
                              <w:t xml:space="preserve">, indem er vorschlug, Schwefeldioxid in die Stratosphäre einzubringen, um dadurch Sonnenstrahlen ins All zu reflektieren und damit zu einer Reduktion des global </w:t>
                            </w:r>
                            <w:proofErr w:type="spellStart"/>
                            <w:r w:rsidRPr="009050F3">
                              <w:t>warming</w:t>
                            </w:r>
                            <w:proofErr w:type="spellEnd"/>
                            <w:r w:rsidRPr="009050F3">
                              <w:t xml:space="preserve"> zu kommen. Die Idee basiert letztlich auf Erfahrungen mit Vulkanausbrüchen. So führte der Ausbruch des </w:t>
                            </w:r>
                            <w:proofErr w:type="spellStart"/>
                            <w:r w:rsidRPr="009050F3">
                              <w:t>Pinatubo</w:t>
                            </w:r>
                            <w:proofErr w:type="spellEnd"/>
                            <w:r w:rsidRPr="009050F3">
                              <w:t xml:space="preserve"> auf den Philippinen 1992 zu einem globalen Temperaturabfall von 0,5 </w:t>
                            </w:r>
                            <w:r w:rsidRPr="009050F3">
                              <w:rPr>
                                <w:rStyle w:val="math"/>
                                <w:rFonts w:ascii="Cambria Math" w:hAnsi="Cambria Math" w:cs="Cambria Math"/>
                                <w:vertAlign w:val="superscript"/>
                              </w:rPr>
                              <w:t>∘</w:t>
                            </w:r>
                            <w:r w:rsidRPr="009050F3">
                              <w:t xml:space="preserve">C. Der Ausbruch des </w:t>
                            </w:r>
                            <w:proofErr w:type="gramStart"/>
                            <w:r w:rsidRPr="009050F3">
                              <w:t>Toba</w:t>
                            </w:r>
                            <w:proofErr w:type="gramEnd"/>
                            <w:r w:rsidRPr="009050F3">
                              <w:t xml:space="preserve"> vor etwa 75.000 Jahren führte zu einem vulkanischen Winter, der mit geschätzten 3–5, anderen Modellrechnungen zufolge sogar 8–17 </w:t>
                            </w:r>
                            <w:r w:rsidRPr="009050F3">
                              <w:rPr>
                                <w:rStyle w:val="math"/>
                                <w:rFonts w:ascii="Cambria Math" w:hAnsi="Cambria Math" w:cs="Cambria Math"/>
                                <w:vertAlign w:val="superscript"/>
                              </w:rPr>
                              <w:t>∘</w:t>
                            </w:r>
                            <w:r w:rsidRPr="009050F3">
                              <w:t>C Abkühlung einherging.</w:t>
                            </w:r>
                          </w:p>
                          <w:p w:rsidR="00962942" w:rsidRPr="009050F3" w:rsidRDefault="00962942" w:rsidP="00962942">
                            <w:pPr>
                              <w:pStyle w:val="StandardWeb"/>
                              <w:spacing w:before="0" w:beforeAutospacing="0" w:after="0" w:afterAutospacing="0"/>
                            </w:pPr>
                            <w:r w:rsidRPr="009050F3">
                              <w:t>Weitere Techniken sind das Versprühung von Aerosolen in der Troposphäre (»</w:t>
                            </w:r>
                            <w:proofErr w:type="spellStart"/>
                            <w:r w:rsidRPr="009050F3">
                              <w:t>cloud</w:t>
                            </w:r>
                            <w:proofErr w:type="spellEnd"/>
                            <w:r w:rsidRPr="009050F3">
                              <w:t xml:space="preserve"> </w:t>
                            </w:r>
                            <w:proofErr w:type="spellStart"/>
                            <w:r w:rsidRPr="009050F3">
                              <w:t>whitening</w:t>
                            </w:r>
                            <w:proofErr w:type="spellEnd"/>
                            <w:r w:rsidRPr="009050F3">
                              <w:t>«) oder die Anbringung großer Reflektoren bzw. weltraumtauglicher Sonnensegel im All. SRM-Techniken sollen eine Veränderung der Strahlungsbilanz der Erde (Albedo) bewirken, indem sie entweder die absorbierte Solarstrahlung reduzieren oder aber das Rückstrahlungsvermögen der Erde stärken und dadurch einen kühlenden Effekt hervorrufen.</w:t>
                            </w:r>
                          </w:p>
                          <w:p w:rsidR="00962942" w:rsidRDefault="00962942" w:rsidP="00962942">
                            <w:pPr>
                              <w:pStyle w:val="StandardWeb"/>
                              <w:spacing w:before="0" w:beforeAutospacing="0" w:after="0" w:afterAutospacing="0"/>
                            </w:pPr>
                            <w:r w:rsidRPr="009050F3">
                              <w:t xml:space="preserve">Es ist hier nicht der Ort, diese z.T. höchst abenteuerlichen und teilweise noch gar nicht entwickelten Techniken näher zu diskutieren. </w:t>
                            </w:r>
                            <w:proofErr w:type="spellStart"/>
                            <w:r w:rsidRPr="009050F3">
                              <w:t>Climate</w:t>
                            </w:r>
                            <w:proofErr w:type="spellEnd"/>
                            <w:r w:rsidRPr="009050F3">
                              <w:t xml:space="preserve"> Engineering ist jedenfalls ein besonders eindrucksvolles Beispiel für Eingriffsmöglichkeiten in die Natur im </w:t>
                            </w:r>
                            <w:proofErr w:type="spellStart"/>
                            <w:r w:rsidRPr="009050F3">
                              <w:t>Anthropozän</w:t>
                            </w:r>
                            <w:proofErr w:type="spellEnd"/>
                            <w:r w:rsidRPr="009050F3">
                              <w:t xml:space="preserve">. Natur wird dabei einerseits zu einem prinzipiell kontrollierbaren Gegenstand, Technik in der reflexiven Moderne anderseits zur Quelle von Problemen. Umwelt- und Klimaschutz werden bei </w:t>
                            </w:r>
                            <w:proofErr w:type="spellStart"/>
                            <w:r w:rsidRPr="009050F3">
                              <w:t>Climate</w:t>
                            </w:r>
                            <w:proofErr w:type="spellEnd"/>
                            <w:r w:rsidRPr="009050F3">
                              <w:t xml:space="preserve"> Engineering zu einer „technischen“ Möglichkeit, um die Folgen von „Technik“ zu reduzieren. In seiner 2015 vorgelegten Dissertation zeigt Thilo </w:t>
                            </w:r>
                            <w:proofErr w:type="spellStart"/>
                            <w:r w:rsidRPr="009050F3">
                              <w:t>Wiertz</w:t>
                            </w:r>
                            <w:proofErr w:type="spellEnd"/>
                            <w:r w:rsidRPr="009050F3">
                              <w:t xml:space="preserve">, wie Wissensproduktion über </w:t>
                            </w:r>
                            <w:proofErr w:type="spellStart"/>
                            <w:r w:rsidRPr="009050F3">
                              <w:t>Climate</w:t>
                            </w:r>
                            <w:proofErr w:type="spellEnd"/>
                            <w:r w:rsidRPr="009050F3">
                              <w:t xml:space="preserve"> Engineering in Modellierungen und Klimamodellen entsteht und wie Ansätze der Science </w:t>
                            </w:r>
                            <w:proofErr w:type="spellStart"/>
                            <w:r w:rsidRPr="009050F3">
                              <w:t>and</w:t>
                            </w:r>
                            <w:proofErr w:type="spellEnd"/>
                            <w:r w:rsidRPr="009050F3">
                              <w:t xml:space="preserve"> Technology Studies und die Arbeiten von Deleuze und </w:t>
                            </w:r>
                            <w:proofErr w:type="spellStart"/>
                            <w:r w:rsidRPr="009050F3">
                              <w:t>Guattari</w:t>
                            </w:r>
                            <w:proofErr w:type="spellEnd"/>
                            <w:r w:rsidRPr="009050F3">
                              <w:t xml:space="preserve"> (1987) zu </w:t>
                            </w:r>
                            <w:proofErr w:type="spellStart"/>
                            <w:r w:rsidRPr="009050F3">
                              <w:t>Assemblages</w:t>
                            </w:r>
                            <w:proofErr w:type="spellEnd"/>
                            <w:r w:rsidRPr="009050F3">
                              <w:t xml:space="preserve"> („Gefügen“) genutzt werden können, um das Spannungsfeld zwischen Gesellschaft, Natur und Technik in einer politisch-geographischen Studie auszuleuchten.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5pt;margin-top:-5.85pt;width:456.15pt;height:6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">
                <v:textbox>
                  <w:txbxContent>
                    <w:p w:rsidR="00962942" w:rsidRPr="009050F3" w:rsidRDefault="00962942" w:rsidP="00962942">
                      <w:pPr>
                        <w:pStyle w:val="StandardWeb"/>
                        <w:spacing w:before="0" w:beforeAutospacing="0" w:after="0" w:afterAutospacing="0"/>
                      </w:pPr>
                      <w:r w:rsidRPr="009050F3">
                        <w:t xml:space="preserve">Paul Crutzen war es auch, der wenige Jahre nach seinem Beitrag zum </w:t>
                      </w:r>
                      <w:proofErr w:type="spellStart"/>
                      <w:r w:rsidRPr="009050F3">
                        <w:t>Anthropozän</w:t>
                      </w:r>
                      <w:proofErr w:type="spellEnd"/>
                      <w:r w:rsidRPr="009050F3">
                        <w:t>, in einem Editorial der Zeitschrift „</w:t>
                      </w:r>
                      <w:proofErr w:type="spellStart"/>
                      <w:r w:rsidRPr="009050F3">
                        <w:t>Climatic</w:t>
                      </w:r>
                      <w:proofErr w:type="spellEnd"/>
                      <w:r w:rsidRPr="009050F3">
                        <w:t xml:space="preserve"> Change“ (2006) einen massiven menschlichen Eingriff in globale Umweltsysteme in die Diskussion einbrachte: die Möglichkeit des sogenannten „</w:t>
                      </w:r>
                      <w:proofErr w:type="spellStart"/>
                      <w:r w:rsidRPr="009050F3">
                        <w:t>Climate</w:t>
                      </w:r>
                      <w:proofErr w:type="spellEnd"/>
                      <w:r w:rsidRPr="009050F3">
                        <w:t xml:space="preserve"> Engineering“, d.h. technischer Eingriffe in das Klimasystem, um die ökologischen Folgen von „global </w:t>
                      </w:r>
                      <w:proofErr w:type="spellStart"/>
                      <w:r w:rsidRPr="009050F3">
                        <w:t>warming</w:t>
                      </w:r>
                      <w:proofErr w:type="spellEnd"/>
                      <w:r w:rsidRPr="009050F3">
                        <w:t>“ zu mildern oder gar rückgängig zu machen.</w:t>
                      </w:r>
                    </w:p>
                    <w:p w:rsidR="00962942" w:rsidRDefault="00962942" w:rsidP="00962942">
                      <w:pPr>
                        <w:autoSpaceDE w:val="0"/>
                        <w:autoSpaceDN w:val="0"/>
                        <w:adjustRightInd w:val="0"/>
                        <w:spacing w:line="240" w:lineRule="auto"/>
                        <w:rPr>
                          <w:szCs w:val="24"/>
                        </w:rPr>
                      </w:pPr>
                    </w:p>
                    <w:p w:rsidR="00962942" w:rsidRPr="009050F3" w:rsidRDefault="00962942" w:rsidP="00962942">
                      <w:pPr>
                        <w:pStyle w:val="Beschriftung"/>
                      </w:pPr>
                      <w:r w:rsidRPr="009050F3">
                        <w:t xml:space="preserve">Abbildung 1: Techniken des </w:t>
                      </w:r>
                      <w:proofErr w:type="spellStart"/>
                      <w:r w:rsidRPr="009050F3">
                        <w:t>Climate</w:t>
                      </w:r>
                      <w:proofErr w:type="spellEnd"/>
                      <w:r w:rsidRPr="009050F3">
                        <w:t xml:space="preserve"> Engineering im Überblick Quelle: Kiel Earth Institute (2011):</w:t>
                      </w:r>
                      <w:r>
                        <w:t xml:space="preserve"> </w:t>
                      </w:r>
                      <w:r w:rsidRPr="009050F3">
                        <w:t xml:space="preserve">Gezielte Eingriffe in das Klima? Eine Bestandsaufnahme der Debatte zu </w:t>
                      </w:r>
                      <w:proofErr w:type="spellStart"/>
                      <w:r w:rsidRPr="009050F3">
                        <w:t>Climate</w:t>
                      </w:r>
                      <w:proofErr w:type="spellEnd"/>
                      <w:r w:rsidRPr="009050F3">
                        <w:t xml:space="preserve"> Engineering. http://www.kiel-earth-institute.de/sondierungsstudie-climate-engineering.html, S. 9.</w:t>
                      </w:r>
                    </w:p>
                    <w:p w:rsidR="00962942" w:rsidRDefault="00962942" w:rsidP="00962942">
                      <w:pPr>
                        <w:pStyle w:val="StandardWeb"/>
                        <w:spacing w:before="0" w:beforeAutospacing="0" w:after="0" w:afterAutospacing="0"/>
                      </w:pPr>
                    </w:p>
                    <w:p w:rsidR="00962942" w:rsidRPr="009050F3" w:rsidRDefault="00962942" w:rsidP="00962942">
                      <w:pPr>
                        <w:pStyle w:val="StandardWeb"/>
                        <w:spacing w:before="0" w:beforeAutospacing="0" w:after="0" w:afterAutospacing="0"/>
                      </w:pPr>
                      <w:r w:rsidRPr="009050F3">
                        <w:t xml:space="preserve">Dabei lassen sich grob zwei Strategien unterscheiden: die erste, auf Englisch als </w:t>
                      </w:r>
                      <w:r w:rsidRPr="009050F3">
                        <w:rPr>
                          <w:rStyle w:val="Hervorhebung"/>
                        </w:rPr>
                        <w:t xml:space="preserve">Carbon Dioxide </w:t>
                      </w:r>
                      <w:proofErr w:type="spellStart"/>
                      <w:r w:rsidRPr="009050F3">
                        <w:rPr>
                          <w:rStyle w:val="Hervorhebung"/>
                        </w:rPr>
                        <w:t>Removal</w:t>
                      </w:r>
                      <w:proofErr w:type="spellEnd"/>
                      <w:r w:rsidRPr="009050F3">
                        <w:rPr>
                          <w:rStyle w:val="Hervorhebung"/>
                        </w:rPr>
                        <w:t xml:space="preserve"> (CDR)</w:t>
                      </w:r>
                      <w:r w:rsidRPr="009050F3">
                        <w:t xml:space="preserve"> bezeichnet, versucht der Lufthülle dadurch Kohlendioxid zu entziehen, dass dieses direkt in den Untergrund eingebracht oder indirekt von Algen auf dem Meer oder Wäldern auf dem Festland absorbiert wird. Diese Techniken greifen also direkt in den Kohlenstoffkreislauf der Erde ein, um die bestehende Menge an Treibhausgasen (THG) in der Erdatmosphäre zu verringern.</w:t>
                      </w:r>
                    </w:p>
                    <w:p w:rsidR="00962942" w:rsidRPr="009050F3" w:rsidRDefault="00962942" w:rsidP="00962942">
                      <w:pPr>
                        <w:pStyle w:val="StandardWeb"/>
                        <w:spacing w:before="0" w:beforeAutospacing="0" w:after="0" w:afterAutospacing="0"/>
                      </w:pPr>
                      <w:r w:rsidRPr="009050F3">
                        <w:t xml:space="preserve">Paul Crutzen (2006) diskutierte in seinem Beitrag „Albedo </w:t>
                      </w:r>
                      <w:proofErr w:type="spellStart"/>
                      <w:r w:rsidRPr="009050F3">
                        <w:t>Enhancement</w:t>
                      </w:r>
                      <w:proofErr w:type="spellEnd"/>
                      <w:r w:rsidRPr="009050F3">
                        <w:t xml:space="preserve"> </w:t>
                      </w:r>
                      <w:proofErr w:type="spellStart"/>
                      <w:r w:rsidRPr="009050F3">
                        <w:t>by</w:t>
                      </w:r>
                      <w:proofErr w:type="spellEnd"/>
                      <w:r w:rsidRPr="009050F3">
                        <w:t xml:space="preserve"> </w:t>
                      </w:r>
                      <w:proofErr w:type="spellStart"/>
                      <w:r w:rsidRPr="009050F3">
                        <w:t>Stratospheric</w:t>
                      </w:r>
                      <w:proofErr w:type="spellEnd"/>
                      <w:r w:rsidRPr="009050F3">
                        <w:t xml:space="preserve"> Sulfur </w:t>
                      </w:r>
                      <w:proofErr w:type="spellStart"/>
                      <w:r w:rsidRPr="009050F3">
                        <w:t>Injections</w:t>
                      </w:r>
                      <w:proofErr w:type="spellEnd"/>
                      <w:r w:rsidRPr="009050F3">
                        <w:t xml:space="preserve">“ aber auch die sehr viel weiter reichenden Maßnahmen von </w:t>
                      </w:r>
                      <w:r w:rsidRPr="009050F3">
                        <w:rPr>
                          <w:rStyle w:val="Hervorhebung"/>
                        </w:rPr>
                        <w:t>Solar Radiation Management (SRM)</w:t>
                      </w:r>
                      <w:r w:rsidRPr="009050F3">
                        <w:t xml:space="preserve">, indem er vorschlug, Schwefeldioxid in die Stratosphäre einzubringen, um dadurch Sonnenstrahlen ins All zu reflektieren und damit zu einer Reduktion des global </w:t>
                      </w:r>
                      <w:proofErr w:type="spellStart"/>
                      <w:r w:rsidRPr="009050F3">
                        <w:t>warming</w:t>
                      </w:r>
                      <w:proofErr w:type="spellEnd"/>
                      <w:r w:rsidRPr="009050F3">
                        <w:t xml:space="preserve"> zu kommen. Die Idee basiert letztlich auf Erfahrungen mit Vulkanausbrüchen. So führte der Ausbruch des </w:t>
                      </w:r>
                      <w:proofErr w:type="spellStart"/>
                      <w:r w:rsidRPr="009050F3">
                        <w:t>Pinatubo</w:t>
                      </w:r>
                      <w:proofErr w:type="spellEnd"/>
                      <w:r w:rsidRPr="009050F3">
                        <w:t xml:space="preserve"> auf den Philippinen 1992 zu einem globalen Temperaturabfall von 0,5 </w:t>
                      </w:r>
                      <w:r w:rsidRPr="009050F3">
                        <w:rPr>
                          <w:rStyle w:val="math"/>
                          <w:rFonts w:ascii="Cambria Math" w:hAnsi="Cambria Math" w:cs="Cambria Math"/>
                          <w:vertAlign w:val="superscript"/>
                        </w:rPr>
                        <w:t>∘</w:t>
                      </w:r>
                      <w:r w:rsidRPr="009050F3">
                        <w:t xml:space="preserve">C. Der Ausbruch des </w:t>
                      </w:r>
                      <w:proofErr w:type="gramStart"/>
                      <w:r w:rsidRPr="009050F3">
                        <w:t>Toba</w:t>
                      </w:r>
                      <w:proofErr w:type="gramEnd"/>
                      <w:r w:rsidRPr="009050F3">
                        <w:t xml:space="preserve"> vor etwa 75.000 Jahren führte zu einem vulkanischen Winter, der mit geschätzten 3–5, anderen Modellrechnungen zufolge sogar 8–17 </w:t>
                      </w:r>
                      <w:r w:rsidRPr="009050F3">
                        <w:rPr>
                          <w:rStyle w:val="math"/>
                          <w:rFonts w:ascii="Cambria Math" w:hAnsi="Cambria Math" w:cs="Cambria Math"/>
                          <w:vertAlign w:val="superscript"/>
                        </w:rPr>
                        <w:t>∘</w:t>
                      </w:r>
                      <w:r w:rsidRPr="009050F3">
                        <w:t>C Abkühlung einherging.</w:t>
                      </w:r>
                    </w:p>
                    <w:p w:rsidR="00962942" w:rsidRPr="009050F3" w:rsidRDefault="00962942" w:rsidP="00962942">
                      <w:pPr>
                        <w:pStyle w:val="StandardWeb"/>
                        <w:spacing w:before="0" w:beforeAutospacing="0" w:after="0" w:afterAutospacing="0"/>
                      </w:pPr>
                      <w:r w:rsidRPr="009050F3">
                        <w:t>Weitere Techniken sind das Versprühung von Aerosolen in der Troposphäre (»</w:t>
                      </w:r>
                      <w:proofErr w:type="spellStart"/>
                      <w:r w:rsidRPr="009050F3">
                        <w:t>cloud</w:t>
                      </w:r>
                      <w:proofErr w:type="spellEnd"/>
                      <w:r w:rsidRPr="009050F3">
                        <w:t xml:space="preserve"> </w:t>
                      </w:r>
                      <w:proofErr w:type="spellStart"/>
                      <w:r w:rsidRPr="009050F3">
                        <w:t>whitening</w:t>
                      </w:r>
                      <w:proofErr w:type="spellEnd"/>
                      <w:r w:rsidRPr="009050F3">
                        <w:t>«) oder die Anbringung großer Reflektoren bzw. weltraumtauglicher Sonnensegel im All. SRM-Techniken sollen eine Veränderung der Strahlungsbilanz der Erde (Albedo) bewirken, indem sie entweder die absorbierte Solarstrahlung reduzieren oder aber das Rückstrahlungsvermögen der Erde stärken und dadurch einen kühlenden Effekt hervorrufen.</w:t>
                      </w:r>
                    </w:p>
                    <w:p w:rsidR="00962942" w:rsidRDefault="00962942" w:rsidP="00962942">
                      <w:pPr>
                        <w:pStyle w:val="StandardWeb"/>
                        <w:spacing w:before="0" w:beforeAutospacing="0" w:after="0" w:afterAutospacing="0"/>
                      </w:pPr>
                      <w:r w:rsidRPr="009050F3">
                        <w:t xml:space="preserve">Es ist hier nicht der Ort, diese z.T. höchst abenteuerlichen und teilweise noch gar nicht entwickelten Techniken näher zu diskutieren. </w:t>
                      </w:r>
                      <w:proofErr w:type="spellStart"/>
                      <w:r w:rsidRPr="009050F3">
                        <w:t>Climate</w:t>
                      </w:r>
                      <w:proofErr w:type="spellEnd"/>
                      <w:r w:rsidRPr="009050F3">
                        <w:t xml:space="preserve"> Engineering ist jedenfalls ein besonders eindrucksvolles Beispiel für Eingriffsmöglichkeiten in die Natur im </w:t>
                      </w:r>
                      <w:proofErr w:type="spellStart"/>
                      <w:r w:rsidRPr="009050F3">
                        <w:t>Anthropozän</w:t>
                      </w:r>
                      <w:proofErr w:type="spellEnd"/>
                      <w:r w:rsidRPr="009050F3">
                        <w:t xml:space="preserve">. Natur wird dabei einerseits zu einem prinzipiell kontrollierbaren Gegenstand, Technik in der reflexiven Moderne anderseits zur Quelle von Problemen. Umwelt- und Klimaschutz werden bei </w:t>
                      </w:r>
                      <w:proofErr w:type="spellStart"/>
                      <w:r w:rsidRPr="009050F3">
                        <w:t>Climate</w:t>
                      </w:r>
                      <w:proofErr w:type="spellEnd"/>
                      <w:r w:rsidRPr="009050F3">
                        <w:t xml:space="preserve"> Engineering zu einer „technischen“ Möglichkeit, um die Folgen von „Technik“ zu reduzieren. In seiner 2015 vorgelegten Dissertation zeigt Thilo </w:t>
                      </w:r>
                      <w:proofErr w:type="spellStart"/>
                      <w:r w:rsidRPr="009050F3">
                        <w:t>Wiertz</w:t>
                      </w:r>
                      <w:proofErr w:type="spellEnd"/>
                      <w:r w:rsidRPr="009050F3">
                        <w:t xml:space="preserve">, wie Wissensproduktion über </w:t>
                      </w:r>
                      <w:proofErr w:type="spellStart"/>
                      <w:r w:rsidRPr="009050F3">
                        <w:t>Climate</w:t>
                      </w:r>
                      <w:proofErr w:type="spellEnd"/>
                      <w:r w:rsidRPr="009050F3">
                        <w:t xml:space="preserve"> Engineering in Modellierungen und Klimamodellen entsteht und wie Ansätze der Science </w:t>
                      </w:r>
                      <w:proofErr w:type="spellStart"/>
                      <w:r w:rsidRPr="009050F3">
                        <w:t>and</w:t>
                      </w:r>
                      <w:proofErr w:type="spellEnd"/>
                      <w:r w:rsidRPr="009050F3">
                        <w:t xml:space="preserve"> Technology Studies und die Arbeiten von Deleuze und </w:t>
                      </w:r>
                      <w:proofErr w:type="spellStart"/>
                      <w:r w:rsidRPr="009050F3">
                        <w:t>Guattari</w:t>
                      </w:r>
                      <w:proofErr w:type="spellEnd"/>
                      <w:r w:rsidRPr="009050F3">
                        <w:t xml:space="preserve"> (1987) zu </w:t>
                      </w:r>
                      <w:proofErr w:type="spellStart"/>
                      <w:r w:rsidRPr="009050F3">
                        <w:t>Assemblages</w:t>
                      </w:r>
                      <w:proofErr w:type="spellEnd"/>
                      <w:r w:rsidRPr="009050F3">
                        <w:t xml:space="preserve"> („Gefügen“) genutzt werden können, um das Spannungsfeld zwischen Gesellschaft, Natur und Technik in einer politisch-geographischen Studie auszuleuchten.</w:t>
                      </w:r>
                    </w:p>
                  </w:txbxContent>
                </v:textbox>
                <w10:wrap type="topAndBottom"/>
              </v:shape>
            </w:pict>
          </mc:Fallback>
        </mc:AlternateContent>
      </w:r>
    </w:p>
    <w:p w:rsidR="003942F4" w:rsidRPr="009050F3" w:rsidRDefault="003942F4" w:rsidP="009050F3">
      <w:pPr>
        <w:autoSpaceDE w:val="0"/>
        <w:autoSpaceDN w:val="0"/>
        <w:adjustRightInd w:val="0"/>
        <w:spacing w:line="240" w:lineRule="auto"/>
        <w:rPr>
          <w:szCs w:val="24"/>
        </w:rPr>
      </w:pPr>
      <w:r w:rsidRPr="009050F3">
        <w:rPr>
          <w:szCs w:val="24"/>
        </w:rPr>
        <w:t xml:space="preserve">Paul Crutzen hat in seinem ursprünglichen „Nature“-Artikel sowie gemeinsam mit anderen Autoren in einigen folgenden Artikeln (z. B. Steffen et al., 2007, 2011) darauf hingewiesen, dass der Mensch seit Beginn der Industrialisierung seine Umwelt nicht nur lokal, sondern erstmals auch global verändert hat. Als wichtigste Veränderung sieht er den globalen Klimawandel aufgrund der Erhöhung der atmosphärischen Konzentration von Treibhausgasen </w:t>
      </w:r>
      <w:r w:rsidRPr="009050F3">
        <w:rPr>
          <w:szCs w:val="24"/>
        </w:rPr>
        <w:lastRenderedPageBreak/>
        <w:t>(C02 und Methan, aber auch anderen Gasen). Daneben benennt er das antarktische Ozonloch, die zunehmende Versiegelung der natürlichen Umwelt, die Ausbeutung der Meere durch die Fischerei, Transformationen von Landschaften (z. B. durch Deichbauten oder Flussumlenkungen) und andere Phänomene.</w:t>
      </w:r>
    </w:p>
    <w:sectPr w:rsidR="003942F4" w:rsidRPr="009050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2"/>
    <w:family w:val="auto"/>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DejaVu Sans">
    <w:altName w:val="Arial"/>
    <w:panose1 w:val="020B0603030804020204"/>
    <w:charset w:val="00"/>
    <w:family w:val="swiss"/>
    <w:pitch w:val="variable"/>
    <w:sig w:usb0="E7002EFF" w:usb1="D200FDFF" w:usb2="0A24602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Libertine">
    <w:altName w:val="Times New Roman"/>
    <w:panose1 w:val="02000503000000000000"/>
    <w:charset w:val="00"/>
    <w:family w:val="auto"/>
    <w:pitch w:val="variable"/>
    <w:sig w:usb0="00000000" w:usb1="5000E4FB" w:usb2="0000002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6283EE2"/>
    <w:lvl w:ilvl="0">
      <w:start w:val="1"/>
      <w:numFmt w:val="decimal"/>
      <w:lvlText w:val="%1."/>
      <w:lvlJc w:val="left"/>
      <w:pPr>
        <w:tabs>
          <w:tab w:val="num" w:pos="1492"/>
        </w:tabs>
        <w:ind w:left="1492" w:hanging="360"/>
      </w:pPr>
    </w:lvl>
  </w:abstractNum>
  <w:abstractNum w:abstractNumId="1">
    <w:nsid w:val="FFFFFF7D"/>
    <w:multiLevelType w:val="singleLevel"/>
    <w:tmpl w:val="6C80F772"/>
    <w:lvl w:ilvl="0">
      <w:start w:val="1"/>
      <w:numFmt w:val="decimal"/>
      <w:lvlText w:val="%1."/>
      <w:lvlJc w:val="left"/>
      <w:pPr>
        <w:tabs>
          <w:tab w:val="num" w:pos="1209"/>
        </w:tabs>
        <w:ind w:left="1209" w:hanging="360"/>
      </w:pPr>
    </w:lvl>
  </w:abstractNum>
  <w:abstractNum w:abstractNumId="2">
    <w:nsid w:val="FFFFFF7E"/>
    <w:multiLevelType w:val="singleLevel"/>
    <w:tmpl w:val="3C04D0C4"/>
    <w:lvl w:ilvl="0">
      <w:start w:val="1"/>
      <w:numFmt w:val="decimal"/>
      <w:lvlText w:val="%1."/>
      <w:lvlJc w:val="left"/>
      <w:pPr>
        <w:tabs>
          <w:tab w:val="num" w:pos="926"/>
        </w:tabs>
        <w:ind w:left="926" w:hanging="360"/>
      </w:pPr>
    </w:lvl>
  </w:abstractNum>
  <w:abstractNum w:abstractNumId="3">
    <w:nsid w:val="FFFFFF7F"/>
    <w:multiLevelType w:val="singleLevel"/>
    <w:tmpl w:val="E0A81E72"/>
    <w:lvl w:ilvl="0">
      <w:start w:val="1"/>
      <w:numFmt w:val="decimal"/>
      <w:lvlText w:val="%1."/>
      <w:lvlJc w:val="left"/>
      <w:pPr>
        <w:tabs>
          <w:tab w:val="num" w:pos="643"/>
        </w:tabs>
        <w:ind w:left="643" w:hanging="360"/>
      </w:pPr>
    </w:lvl>
  </w:abstractNum>
  <w:abstractNum w:abstractNumId="4">
    <w:nsid w:val="FFFFFF80"/>
    <w:multiLevelType w:val="singleLevel"/>
    <w:tmpl w:val="574EC9D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DB0253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C6DE9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49E067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406826C"/>
    <w:lvl w:ilvl="0">
      <w:start w:val="1"/>
      <w:numFmt w:val="decimal"/>
      <w:lvlText w:val="%1."/>
      <w:lvlJc w:val="left"/>
      <w:pPr>
        <w:tabs>
          <w:tab w:val="num" w:pos="360"/>
        </w:tabs>
        <w:ind w:left="360" w:hanging="360"/>
      </w:pPr>
    </w:lvl>
  </w:abstractNum>
  <w:abstractNum w:abstractNumId="9">
    <w:nsid w:val="FFFFFF89"/>
    <w:multiLevelType w:val="singleLevel"/>
    <w:tmpl w:val="45ECCD8C"/>
    <w:lvl w:ilvl="0">
      <w:start w:val="1"/>
      <w:numFmt w:val="bullet"/>
      <w:lvlText w:val=""/>
      <w:lvlJc w:val="left"/>
      <w:pPr>
        <w:tabs>
          <w:tab w:val="num" w:pos="360"/>
        </w:tabs>
        <w:ind w:left="360" w:hanging="360"/>
      </w:pPr>
      <w:rPr>
        <w:rFonts w:ascii="Symbol" w:hAnsi="Symbol" w:hint="default"/>
      </w:rPr>
    </w:lvl>
  </w:abstractNum>
  <w:abstractNum w:abstractNumId="10">
    <w:nsid w:val="0A783E84"/>
    <w:multiLevelType w:val="multilevel"/>
    <w:tmpl w:val="34EE18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179614BA"/>
    <w:multiLevelType w:val="multilevel"/>
    <w:tmpl w:val="8C1CA7EC"/>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426858FC"/>
    <w:multiLevelType w:val="hybridMultilevel"/>
    <w:tmpl w:val="7AE64E8C"/>
    <w:lvl w:ilvl="0" w:tplc="F1784424">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5B0FFA"/>
    <w:multiLevelType w:val="hybridMultilevel"/>
    <w:tmpl w:val="0CB4B27A"/>
    <w:lvl w:ilvl="0" w:tplc="922AC63C">
      <w:start w:val="1"/>
      <w:numFmt w:val="bullet"/>
      <w:pStyle w:val="Liste1"/>
      <w:lvlText w:val="–"/>
      <w:lvlJc w:val="left"/>
      <w:pPr>
        <w:ind w:left="1004" w:hanging="360"/>
      </w:pPr>
      <w:rPr>
        <w:rFonts w:ascii="Arial" w:hAnsi="Aria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4">
    <w:nsid w:val="75242D5A"/>
    <w:multiLevelType w:val="multilevel"/>
    <w:tmpl w:val="06E261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linkStyl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2A8"/>
    <w:rsid w:val="001863D4"/>
    <w:rsid w:val="003942F4"/>
    <w:rsid w:val="004C4AC9"/>
    <w:rsid w:val="009050F3"/>
    <w:rsid w:val="00962942"/>
    <w:rsid w:val="00C132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qFormat="1"/>
    <w:lsdException w:name="header" w:uiPriority="0" w:qFormat="1"/>
    <w:lsdException w:name="footer" w:uiPriority="0" w:qFormat="1"/>
    <w:lsdException w:name="caption" w:uiPriority="0"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Standard">
    <w:name w:val="Normal"/>
    <w:next w:val="TextStandardeingerckt"/>
    <w:qFormat/>
    <w:rsid w:val="00962942"/>
    <w:pPr>
      <w:spacing w:after="0" w:line="360" w:lineRule="exact"/>
      <w:jc w:val="both"/>
    </w:pPr>
    <w:rPr>
      <w:rFonts w:ascii="Times New Roman" w:eastAsia="SimSun" w:hAnsi="Times New Roman" w:cs="Times New Roman"/>
      <w:sz w:val="24"/>
      <w:lang w:eastAsia="zh-CN"/>
    </w:rPr>
  </w:style>
  <w:style w:type="paragraph" w:styleId="berschrift1">
    <w:name w:val="heading 1"/>
    <w:basedOn w:val="Standard"/>
    <w:next w:val="berschrift2"/>
    <w:link w:val="berschrift1Zchn"/>
    <w:autoRedefine/>
    <w:qFormat/>
    <w:rsid w:val="00962942"/>
    <w:pPr>
      <w:keepNext/>
      <w:numPr>
        <w:numId w:val="1"/>
      </w:numPr>
      <w:pBdr>
        <w:top w:val="nil"/>
        <w:left w:val="nil"/>
        <w:bottom w:val="nil"/>
        <w:right w:val="nil"/>
      </w:pBdr>
      <w:spacing w:before="240" w:after="120" w:line="276" w:lineRule="auto"/>
      <w:ind w:left="0" w:firstLine="0"/>
      <w:contextualSpacing/>
      <w:outlineLvl w:val="0"/>
    </w:pPr>
    <w:rPr>
      <w:rFonts w:ascii="Arial" w:eastAsia="Droid Sans Fallback" w:hAnsi="Arial" w:cs="DejaVu Sans"/>
      <w:b/>
      <w:bCs/>
      <w:sz w:val="40"/>
      <w:szCs w:val="36"/>
    </w:rPr>
  </w:style>
  <w:style w:type="paragraph" w:styleId="berschrift2">
    <w:name w:val="heading 2"/>
    <w:basedOn w:val="berschrift1"/>
    <w:next w:val="Standard"/>
    <w:link w:val="berschrift2Zchn"/>
    <w:qFormat/>
    <w:rsid w:val="00962942"/>
    <w:pPr>
      <w:numPr>
        <w:ilvl w:val="1"/>
      </w:numPr>
      <w:spacing w:before="600"/>
      <w:ind w:left="0" w:firstLine="0"/>
      <w:outlineLvl w:val="1"/>
    </w:pPr>
    <w:rPr>
      <w:bCs w:val="0"/>
      <w:sz w:val="36"/>
      <w:szCs w:val="32"/>
    </w:rPr>
  </w:style>
  <w:style w:type="paragraph" w:styleId="berschrift3">
    <w:name w:val="heading 3"/>
    <w:basedOn w:val="berschrift2"/>
    <w:next w:val="Standard"/>
    <w:link w:val="berschrift3Zchn"/>
    <w:qFormat/>
    <w:rsid w:val="00962942"/>
    <w:pPr>
      <w:numPr>
        <w:ilvl w:val="2"/>
      </w:numPr>
      <w:outlineLvl w:val="2"/>
    </w:pPr>
    <w:rPr>
      <w:bCs/>
      <w:sz w:val="32"/>
    </w:rPr>
  </w:style>
  <w:style w:type="paragraph" w:styleId="berschrift4">
    <w:name w:val="heading 4"/>
    <w:basedOn w:val="berschrift3"/>
    <w:next w:val="Standard"/>
    <w:link w:val="berschrift4Zchn"/>
    <w:uiPriority w:val="9"/>
    <w:unhideWhenUsed/>
    <w:qFormat/>
    <w:rsid w:val="00962942"/>
    <w:pPr>
      <w:keepLines/>
      <w:spacing w:before="400"/>
      <w:ind w:left="0" w:firstLine="0"/>
      <w:outlineLvl w:val="3"/>
    </w:pPr>
    <w:rPr>
      <w:rFonts w:eastAsia="MS Gothic" w:cs="Times New Roman"/>
      <w:bCs w:val="0"/>
      <w:iCs/>
      <w:sz w:val="28"/>
    </w:rPr>
  </w:style>
  <w:style w:type="paragraph" w:styleId="berschrift5">
    <w:name w:val="heading 5"/>
    <w:basedOn w:val="berschrift4"/>
    <w:next w:val="Standard"/>
    <w:link w:val="berschrift5Zchn"/>
    <w:uiPriority w:val="9"/>
    <w:unhideWhenUsed/>
    <w:rsid w:val="00962942"/>
    <w:pPr>
      <w:spacing w:before="360"/>
      <w:outlineLvl w:val="4"/>
    </w:pPr>
    <w:rPr>
      <w:rFonts w:ascii="Times New Roman" w:hAnsi="Times New Roman"/>
      <w:b w:val="0"/>
      <w:bCs/>
      <w:sz w:val="24"/>
      <w:u w:val="single"/>
    </w:rPr>
  </w:style>
  <w:style w:type="paragraph" w:styleId="berschrift6">
    <w:name w:val="heading 6"/>
    <w:basedOn w:val="Standard"/>
    <w:next w:val="Standard"/>
    <w:link w:val="berschrift6Zchn"/>
    <w:uiPriority w:val="9"/>
    <w:unhideWhenUsed/>
    <w:rsid w:val="00962942"/>
    <w:pPr>
      <w:spacing w:line="271" w:lineRule="auto"/>
      <w:outlineLvl w:val="5"/>
    </w:pPr>
    <w:rPr>
      <w:rFonts w:ascii="Cambria" w:eastAsia="MS Gothic" w:hAnsi="Cambria"/>
      <w:b/>
      <w:bCs/>
      <w:i/>
      <w:iCs/>
      <w:color w:val="7F7F7F"/>
    </w:rPr>
  </w:style>
  <w:style w:type="paragraph" w:styleId="berschrift7">
    <w:name w:val="heading 7"/>
    <w:basedOn w:val="Standard"/>
    <w:next w:val="Standard"/>
    <w:link w:val="berschrift7Zchn"/>
    <w:uiPriority w:val="9"/>
    <w:semiHidden/>
    <w:unhideWhenUsed/>
    <w:rsid w:val="00962942"/>
    <w:pPr>
      <w:keepNext/>
      <w:keepLines/>
      <w:pBdr>
        <w:top w:val="nil"/>
        <w:left w:val="nil"/>
        <w:bottom w:val="nil"/>
        <w:right w:val="nil"/>
      </w:pBdr>
      <w:spacing w:before="200"/>
      <w:outlineLvl w:val="6"/>
    </w:pPr>
    <w:rPr>
      <w:rFonts w:ascii="Cambria" w:eastAsia="MS Gothic" w:hAnsi="Cambria"/>
      <w:i/>
      <w:iCs/>
      <w:color w:val="404040"/>
    </w:rPr>
  </w:style>
  <w:style w:type="paragraph" w:styleId="berschrift8">
    <w:name w:val="heading 8"/>
    <w:basedOn w:val="Standard"/>
    <w:next w:val="Standard"/>
    <w:link w:val="berschrift8Zchn"/>
    <w:uiPriority w:val="9"/>
    <w:semiHidden/>
    <w:unhideWhenUsed/>
    <w:qFormat/>
    <w:rsid w:val="00962942"/>
    <w:pPr>
      <w:keepNext/>
      <w:keepLines/>
      <w:pBdr>
        <w:top w:val="nil"/>
        <w:left w:val="nil"/>
        <w:bottom w:val="nil"/>
        <w:right w:val="nil"/>
      </w:pBdr>
      <w:spacing w:before="200"/>
      <w:outlineLvl w:val="7"/>
    </w:pPr>
    <w:rPr>
      <w:rFonts w:ascii="Cambria" w:eastAsia="MS Gothic" w:hAnsi="Cambria"/>
      <w:color w:val="404040"/>
      <w:sz w:val="20"/>
      <w:szCs w:val="20"/>
    </w:rPr>
  </w:style>
  <w:style w:type="paragraph" w:styleId="berschrift9">
    <w:name w:val="heading 9"/>
    <w:basedOn w:val="Standard"/>
    <w:next w:val="Standard"/>
    <w:link w:val="berschrift9Zchn"/>
    <w:uiPriority w:val="9"/>
    <w:semiHidden/>
    <w:unhideWhenUsed/>
    <w:qFormat/>
    <w:rsid w:val="00962942"/>
    <w:pPr>
      <w:keepNext/>
      <w:keepLines/>
      <w:pBdr>
        <w:top w:val="nil"/>
        <w:left w:val="nil"/>
        <w:bottom w:val="nil"/>
        <w:right w:val="nil"/>
      </w:pBdr>
      <w:spacing w:before="200"/>
      <w:outlineLvl w:val="8"/>
    </w:pPr>
    <w:rPr>
      <w:rFonts w:ascii="Cambria" w:eastAsia="MS Gothic" w:hAnsi="Cambria"/>
      <w:i/>
      <w:iCs/>
      <w:color w:val="404040"/>
      <w:sz w:val="20"/>
      <w:szCs w:val="20"/>
    </w:rPr>
  </w:style>
  <w:style w:type="character" w:default="1" w:styleId="Absatz-Standardschriftart">
    <w:name w:val="Default Paragraph Font"/>
    <w:uiPriority w:val="1"/>
    <w:semiHidden/>
    <w:unhideWhenUsed/>
    <w:rsid w:val="00962942"/>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962942"/>
  </w:style>
  <w:style w:type="paragraph" w:styleId="StandardWeb">
    <w:name w:val="Normal (Web)"/>
    <w:basedOn w:val="Standard"/>
    <w:uiPriority w:val="99"/>
    <w:unhideWhenUsed/>
    <w:rsid w:val="003942F4"/>
    <w:pPr>
      <w:spacing w:before="100" w:beforeAutospacing="1" w:after="100" w:afterAutospacing="1" w:line="240" w:lineRule="auto"/>
    </w:pPr>
    <w:rPr>
      <w:rFonts w:eastAsiaTheme="minorEastAsia"/>
      <w:szCs w:val="24"/>
      <w:lang w:eastAsia="de-DE"/>
    </w:rPr>
  </w:style>
  <w:style w:type="character" w:styleId="Hervorhebung">
    <w:name w:val="Emphasis"/>
    <w:uiPriority w:val="20"/>
    <w:qFormat/>
    <w:rsid w:val="00962942"/>
    <w:rPr>
      <w:i/>
      <w:iCs/>
    </w:rPr>
  </w:style>
  <w:style w:type="character" w:customStyle="1" w:styleId="math">
    <w:name w:val="math"/>
    <w:basedOn w:val="Absatz-Standardschriftart"/>
    <w:rsid w:val="003942F4"/>
  </w:style>
  <w:style w:type="paragraph" w:styleId="Sprechblasentext">
    <w:name w:val="Balloon Text"/>
    <w:basedOn w:val="Standard"/>
    <w:link w:val="SprechblasentextZchn"/>
    <w:uiPriority w:val="99"/>
    <w:semiHidden/>
    <w:unhideWhenUsed/>
    <w:rsid w:val="00962942"/>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962942"/>
    <w:rPr>
      <w:rFonts w:ascii="Tahoma" w:eastAsia="SimSun" w:hAnsi="Tahoma" w:cs="Tahoma"/>
      <w:sz w:val="16"/>
      <w:szCs w:val="16"/>
      <w:lang w:eastAsia="zh-CN"/>
    </w:rPr>
  </w:style>
  <w:style w:type="character" w:customStyle="1" w:styleId="berschrift1Zchn">
    <w:name w:val="Überschrift 1 Zchn"/>
    <w:link w:val="berschrift1"/>
    <w:rsid w:val="00962942"/>
    <w:rPr>
      <w:rFonts w:ascii="Arial" w:eastAsia="Droid Sans Fallback" w:hAnsi="Arial" w:cs="DejaVu Sans"/>
      <w:b/>
      <w:bCs/>
      <w:sz w:val="40"/>
      <w:szCs w:val="36"/>
      <w:lang w:eastAsia="zh-CN"/>
    </w:rPr>
  </w:style>
  <w:style w:type="character" w:customStyle="1" w:styleId="berschrift2Zchn">
    <w:name w:val="Überschrift 2 Zchn"/>
    <w:link w:val="berschrift2"/>
    <w:rsid w:val="00962942"/>
    <w:rPr>
      <w:rFonts w:ascii="Arial" w:eastAsia="Droid Sans Fallback" w:hAnsi="Arial" w:cs="DejaVu Sans"/>
      <w:b/>
      <w:sz w:val="36"/>
      <w:szCs w:val="32"/>
      <w:lang w:eastAsia="zh-CN"/>
    </w:rPr>
  </w:style>
  <w:style w:type="character" w:customStyle="1" w:styleId="berschrift3Zchn">
    <w:name w:val="Überschrift 3 Zchn"/>
    <w:link w:val="berschrift3"/>
    <w:rsid w:val="00962942"/>
    <w:rPr>
      <w:rFonts w:ascii="Arial" w:eastAsia="Droid Sans Fallback" w:hAnsi="Arial" w:cs="DejaVu Sans"/>
      <w:b/>
      <w:bCs/>
      <w:sz w:val="32"/>
      <w:szCs w:val="32"/>
      <w:lang w:eastAsia="zh-CN"/>
    </w:rPr>
  </w:style>
  <w:style w:type="character" w:customStyle="1" w:styleId="berschrift4Zchn">
    <w:name w:val="Überschrift 4 Zchn"/>
    <w:link w:val="berschrift4"/>
    <w:uiPriority w:val="9"/>
    <w:rsid w:val="00962942"/>
    <w:rPr>
      <w:rFonts w:ascii="Arial" w:eastAsia="MS Gothic" w:hAnsi="Arial" w:cs="Times New Roman"/>
      <w:b/>
      <w:iCs/>
      <w:sz w:val="28"/>
      <w:szCs w:val="32"/>
      <w:lang w:eastAsia="zh-CN"/>
    </w:rPr>
  </w:style>
  <w:style w:type="character" w:customStyle="1" w:styleId="berschrift5Zchn">
    <w:name w:val="Überschrift 5 Zchn"/>
    <w:link w:val="berschrift5"/>
    <w:uiPriority w:val="9"/>
    <w:rsid w:val="00962942"/>
    <w:rPr>
      <w:rFonts w:ascii="Times New Roman" w:eastAsia="MS Gothic" w:hAnsi="Times New Roman" w:cs="Times New Roman"/>
      <w:bCs/>
      <w:iCs/>
      <w:sz w:val="24"/>
      <w:szCs w:val="32"/>
      <w:u w:val="single"/>
      <w:lang w:eastAsia="zh-CN"/>
    </w:rPr>
  </w:style>
  <w:style w:type="character" w:customStyle="1" w:styleId="berschrift6Zchn">
    <w:name w:val="Überschrift 6 Zchn"/>
    <w:link w:val="berschrift6"/>
    <w:uiPriority w:val="9"/>
    <w:rsid w:val="00962942"/>
    <w:rPr>
      <w:rFonts w:ascii="Cambria" w:eastAsia="MS Gothic" w:hAnsi="Cambria" w:cs="Times New Roman"/>
      <w:b/>
      <w:bCs/>
      <w:i/>
      <w:iCs/>
      <w:color w:val="7F7F7F"/>
      <w:sz w:val="24"/>
      <w:lang w:eastAsia="zh-CN"/>
    </w:rPr>
  </w:style>
  <w:style w:type="character" w:customStyle="1" w:styleId="berschrift7Zchn">
    <w:name w:val="Überschrift 7 Zchn"/>
    <w:link w:val="berschrift7"/>
    <w:uiPriority w:val="9"/>
    <w:semiHidden/>
    <w:rsid w:val="00962942"/>
    <w:rPr>
      <w:rFonts w:ascii="Cambria" w:eastAsia="MS Gothic" w:hAnsi="Cambria" w:cs="Times New Roman"/>
      <w:i/>
      <w:iCs/>
      <w:color w:val="404040"/>
      <w:sz w:val="24"/>
      <w:lang w:eastAsia="zh-CN"/>
    </w:rPr>
  </w:style>
  <w:style w:type="character" w:customStyle="1" w:styleId="berschrift8Zchn">
    <w:name w:val="Überschrift 8 Zchn"/>
    <w:link w:val="berschrift8"/>
    <w:uiPriority w:val="9"/>
    <w:semiHidden/>
    <w:rsid w:val="00962942"/>
    <w:rPr>
      <w:rFonts w:ascii="Cambria" w:eastAsia="MS Gothic" w:hAnsi="Cambria" w:cs="Times New Roman"/>
      <w:color w:val="404040"/>
      <w:sz w:val="20"/>
      <w:szCs w:val="20"/>
      <w:lang w:eastAsia="zh-CN"/>
    </w:rPr>
  </w:style>
  <w:style w:type="character" w:customStyle="1" w:styleId="berschrift9Zchn">
    <w:name w:val="Überschrift 9 Zchn"/>
    <w:link w:val="berschrift9"/>
    <w:uiPriority w:val="9"/>
    <w:semiHidden/>
    <w:rsid w:val="00962942"/>
    <w:rPr>
      <w:rFonts w:ascii="Cambria" w:eastAsia="MS Gothic" w:hAnsi="Cambria" w:cs="Times New Roman"/>
      <w:i/>
      <w:iCs/>
      <w:color w:val="404040"/>
      <w:sz w:val="20"/>
      <w:szCs w:val="20"/>
      <w:lang w:eastAsia="zh-CN"/>
    </w:rPr>
  </w:style>
  <w:style w:type="character" w:styleId="Funotenzeichen">
    <w:name w:val="footnote reference"/>
    <w:qFormat/>
    <w:rsid w:val="00962942"/>
    <w:rPr>
      <w:position w:val="6"/>
      <w:vertAlign w:val="superscript"/>
    </w:rPr>
  </w:style>
  <w:style w:type="paragraph" w:styleId="Funotentext">
    <w:name w:val="footnote text"/>
    <w:basedOn w:val="Standard"/>
    <w:link w:val="FunotentextZchn"/>
    <w:qFormat/>
    <w:rsid w:val="00962942"/>
    <w:pPr>
      <w:keepNext/>
      <w:pBdr>
        <w:top w:val="nil"/>
        <w:left w:val="nil"/>
        <w:bottom w:val="nil"/>
        <w:right w:val="nil"/>
      </w:pBdr>
      <w:suppressAutoHyphens/>
      <w:spacing w:line="240" w:lineRule="auto"/>
    </w:pPr>
    <w:rPr>
      <w:rFonts w:ascii="Arial" w:hAnsi="Arial"/>
      <w:sz w:val="20"/>
      <w:szCs w:val="20"/>
    </w:rPr>
  </w:style>
  <w:style w:type="character" w:customStyle="1" w:styleId="FunotentextZchn">
    <w:name w:val="Fußnotentext Zchn"/>
    <w:basedOn w:val="Absatz-Standardschriftart"/>
    <w:link w:val="Funotentext"/>
    <w:rsid w:val="00962942"/>
    <w:rPr>
      <w:rFonts w:ascii="Arial" w:eastAsia="SimSun" w:hAnsi="Arial" w:cs="Times New Roman"/>
      <w:sz w:val="20"/>
      <w:szCs w:val="20"/>
      <w:lang w:eastAsia="zh-CN"/>
    </w:rPr>
  </w:style>
  <w:style w:type="paragraph" w:styleId="Kopfzeile">
    <w:name w:val="header"/>
    <w:basedOn w:val="Standard"/>
    <w:link w:val="KopfzeileZchn"/>
    <w:qFormat/>
    <w:rsid w:val="00962942"/>
    <w:pPr>
      <w:keepNext/>
      <w:pBdr>
        <w:top w:val="nil"/>
        <w:left w:val="nil"/>
        <w:bottom w:val="nil"/>
        <w:right w:val="nil"/>
      </w:pBdr>
      <w:tabs>
        <w:tab w:val="center" w:pos="4536"/>
        <w:tab w:val="right" w:pos="9072"/>
      </w:tabs>
      <w:suppressAutoHyphens/>
      <w:spacing w:line="240" w:lineRule="auto"/>
    </w:pPr>
  </w:style>
  <w:style w:type="character" w:customStyle="1" w:styleId="KopfzeileZchn">
    <w:name w:val="Kopfzeile Zchn"/>
    <w:basedOn w:val="Absatz-Standardschriftart"/>
    <w:link w:val="Kopfzeile"/>
    <w:rsid w:val="00962942"/>
    <w:rPr>
      <w:rFonts w:ascii="Times New Roman" w:eastAsia="SimSun" w:hAnsi="Times New Roman" w:cs="Times New Roman"/>
      <w:sz w:val="24"/>
      <w:lang w:eastAsia="zh-CN"/>
    </w:rPr>
  </w:style>
  <w:style w:type="paragraph" w:styleId="Fuzeile">
    <w:name w:val="footer"/>
    <w:basedOn w:val="Standard"/>
    <w:link w:val="FuzeileZchn"/>
    <w:qFormat/>
    <w:rsid w:val="00962942"/>
    <w:pPr>
      <w:keepNext/>
      <w:pBdr>
        <w:top w:val="nil"/>
        <w:left w:val="nil"/>
        <w:bottom w:val="nil"/>
        <w:right w:val="nil"/>
      </w:pBdr>
      <w:tabs>
        <w:tab w:val="center" w:pos="4536"/>
        <w:tab w:val="right" w:pos="9072"/>
      </w:tabs>
      <w:suppressAutoHyphens/>
      <w:spacing w:line="240" w:lineRule="auto"/>
    </w:pPr>
  </w:style>
  <w:style w:type="character" w:customStyle="1" w:styleId="FuzeileZchn">
    <w:name w:val="Fußzeile Zchn"/>
    <w:basedOn w:val="Absatz-Standardschriftart"/>
    <w:link w:val="Fuzeile"/>
    <w:rsid w:val="00962942"/>
    <w:rPr>
      <w:rFonts w:ascii="Times New Roman" w:eastAsia="SimSun" w:hAnsi="Times New Roman" w:cs="Times New Roman"/>
      <w:sz w:val="24"/>
      <w:lang w:eastAsia="zh-CN"/>
    </w:rPr>
  </w:style>
  <w:style w:type="paragraph" w:styleId="Kommentartext">
    <w:name w:val="annotation text"/>
    <w:basedOn w:val="Standard"/>
    <w:link w:val="KommentartextZchn"/>
    <w:uiPriority w:val="99"/>
    <w:qFormat/>
    <w:rsid w:val="00962942"/>
    <w:pPr>
      <w:keepNext/>
      <w:pBdr>
        <w:top w:val="nil"/>
        <w:left w:val="nil"/>
        <w:bottom w:val="nil"/>
        <w:right w:val="nil"/>
      </w:pBdr>
      <w:suppressAutoHyphens/>
      <w:spacing w:after="360" w:line="240" w:lineRule="auto"/>
    </w:pPr>
    <w:rPr>
      <w:rFonts w:ascii="Arial" w:hAnsi="Arial"/>
      <w:sz w:val="20"/>
      <w:szCs w:val="20"/>
    </w:rPr>
  </w:style>
  <w:style w:type="character" w:customStyle="1" w:styleId="KommentartextZchn">
    <w:name w:val="Kommentartext Zchn"/>
    <w:link w:val="Kommentartext"/>
    <w:uiPriority w:val="99"/>
    <w:rsid w:val="00962942"/>
    <w:rPr>
      <w:rFonts w:ascii="Arial" w:eastAsia="SimSun" w:hAnsi="Arial" w:cs="Times New Roman"/>
      <w:sz w:val="20"/>
      <w:szCs w:val="20"/>
      <w:lang w:eastAsia="zh-CN"/>
    </w:rPr>
  </w:style>
  <w:style w:type="paragraph" w:customStyle="1" w:styleId="Tabelleninhalt">
    <w:name w:val="Tabelleninhalt"/>
    <w:basedOn w:val="Standard"/>
    <w:qFormat/>
    <w:rsid w:val="00962942"/>
    <w:pPr>
      <w:keepNext/>
      <w:suppressLineNumbers/>
      <w:pBdr>
        <w:top w:val="nil"/>
        <w:left w:val="nil"/>
        <w:bottom w:val="nil"/>
        <w:right w:val="nil"/>
      </w:pBdr>
      <w:snapToGrid w:val="0"/>
      <w:spacing w:before="120" w:after="120" w:line="240" w:lineRule="auto"/>
      <w:jc w:val="left"/>
    </w:pPr>
    <w:rPr>
      <w:lang w:eastAsia="ja-JP"/>
    </w:rPr>
  </w:style>
  <w:style w:type="paragraph" w:styleId="Beschriftung">
    <w:name w:val="caption"/>
    <w:basedOn w:val="Standard"/>
    <w:qFormat/>
    <w:rsid w:val="00962942"/>
    <w:pPr>
      <w:keepNext/>
      <w:suppressLineNumbers/>
      <w:pBdr>
        <w:top w:val="nil"/>
        <w:left w:val="nil"/>
        <w:bottom w:val="nil"/>
        <w:right w:val="nil"/>
      </w:pBdr>
      <w:spacing w:before="240" w:after="240" w:line="276" w:lineRule="auto"/>
    </w:pPr>
    <w:rPr>
      <w:rFonts w:ascii="Arial" w:hAnsi="Arial"/>
      <w:iCs/>
      <w:sz w:val="20"/>
      <w:szCs w:val="20"/>
      <w:lang w:eastAsia="ja-JP"/>
    </w:rPr>
  </w:style>
  <w:style w:type="paragraph" w:styleId="Zitat">
    <w:name w:val="Quote"/>
    <w:basedOn w:val="Standard"/>
    <w:next w:val="Standard"/>
    <w:link w:val="ZitatZchn"/>
    <w:uiPriority w:val="29"/>
    <w:qFormat/>
    <w:rsid w:val="00962942"/>
    <w:pPr>
      <w:keepNext/>
      <w:pBdr>
        <w:top w:val="nil"/>
        <w:left w:val="nil"/>
        <w:bottom w:val="nil"/>
        <w:right w:val="nil"/>
      </w:pBdr>
      <w:spacing w:before="240" w:after="440"/>
      <w:ind w:left="709" w:right="709"/>
      <w:contextualSpacing/>
    </w:pPr>
    <w:rPr>
      <w:iCs/>
    </w:rPr>
  </w:style>
  <w:style w:type="character" w:customStyle="1" w:styleId="ZitatZchn">
    <w:name w:val="Zitat Zchn"/>
    <w:link w:val="Zitat"/>
    <w:uiPriority w:val="29"/>
    <w:rsid w:val="00962942"/>
    <w:rPr>
      <w:rFonts w:ascii="Times New Roman" w:eastAsia="SimSun" w:hAnsi="Times New Roman" w:cs="Times New Roman"/>
      <w:iCs/>
      <w:sz w:val="24"/>
      <w:lang w:eastAsia="zh-CN"/>
    </w:rPr>
  </w:style>
  <w:style w:type="paragraph" w:styleId="Literaturverzeichnis">
    <w:name w:val="Bibliography"/>
    <w:basedOn w:val="Standard"/>
    <w:next w:val="Standard"/>
    <w:autoRedefine/>
    <w:uiPriority w:val="37"/>
    <w:unhideWhenUsed/>
    <w:qFormat/>
    <w:rsid w:val="00962942"/>
    <w:pPr>
      <w:keepNext/>
      <w:pBdr>
        <w:top w:val="nil"/>
        <w:left w:val="nil"/>
        <w:bottom w:val="nil"/>
        <w:right w:val="nil"/>
      </w:pBdr>
      <w:spacing w:before="200" w:after="200"/>
      <w:ind w:left="709" w:hanging="709"/>
      <w:contextualSpacing/>
    </w:pPr>
    <w:rPr>
      <w:lang w:eastAsia="ja-JP"/>
    </w:rPr>
  </w:style>
  <w:style w:type="character" w:styleId="IntensiveHervorhebung">
    <w:name w:val="Intense Emphasis"/>
    <w:aliases w:val="Kapitälchen"/>
    <w:uiPriority w:val="21"/>
    <w:qFormat/>
    <w:rsid w:val="00962942"/>
    <w:rPr>
      <w:b w:val="0"/>
      <w:bCs/>
      <w:caps w:val="0"/>
      <w:smallCaps/>
    </w:rPr>
  </w:style>
  <w:style w:type="character" w:styleId="SchwacherVerweis">
    <w:name w:val="Subtle Reference"/>
    <w:aliases w:val="Verweis"/>
    <w:uiPriority w:val="31"/>
    <w:qFormat/>
    <w:rsid w:val="00962942"/>
    <w:rPr>
      <w:caps w:val="0"/>
      <w:smallCaps/>
    </w:rPr>
  </w:style>
  <w:style w:type="paragraph" w:styleId="Inhaltsverzeichnisberschrift">
    <w:name w:val="TOC Heading"/>
    <w:basedOn w:val="berschrift1"/>
    <w:next w:val="Standard"/>
    <w:uiPriority w:val="39"/>
    <w:semiHidden/>
    <w:unhideWhenUsed/>
    <w:qFormat/>
    <w:rsid w:val="00962942"/>
    <w:pPr>
      <w:keepLines/>
      <w:numPr>
        <w:numId w:val="0"/>
      </w:numPr>
      <w:spacing w:before="480" w:after="0"/>
      <w:outlineLvl w:val="9"/>
    </w:pPr>
    <w:rPr>
      <w:rFonts w:ascii="Cambria" w:eastAsia="MS Gothic" w:hAnsi="Cambria" w:cs="Times New Roman"/>
      <w:color w:val="365F91"/>
      <w:sz w:val="28"/>
      <w:szCs w:val="28"/>
    </w:rPr>
  </w:style>
  <w:style w:type="paragraph" w:styleId="Endnotentext">
    <w:name w:val="endnote text"/>
    <w:basedOn w:val="Standard"/>
    <w:link w:val="EndnotentextZchn"/>
    <w:uiPriority w:val="99"/>
    <w:semiHidden/>
    <w:unhideWhenUsed/>
    <w:rsid w:val="00962942"/>
    <w:pPr>
      <w:spacing w:line="240" w:lineRule="auto"/>
    </w:pPr>
    <w:rPr>
      <w:sz w:val="20"/>
      <w:szCs w:val="20"/>
    </w:rPr>
  </w:style>
  <w:style w:type="character" w:customStyle="1" w:styleId="EndnotentextZchn">
    <w:name w:val="Endnotentext Zchn"/>
    <w:link w:val="Endnotentext"/>
    <w:uiPriority w:val="99"/>
    <w:semiHidden/>
    <w:rsid w:val="00962942"/>
    <w:rPr>
      <w:rFonts w:ascii="Times New Roman" w:eastAsia="SimSun" w:hAnsi="Times New Roman" w:cs="Times New Roman"/>
      <w:sz w:val="20"/>
      <w:szCs w:val="20"/>
      <w:lang w:eastAsia="zh-CN"/>
    </w:rPr>
  </w:style>
  <w:style w:type="character" w:styleId="Endnotenzeichen">
    <w:name w:val="endnote reference"/>
    <w:uiPriority w:val="99"/>
    <w:semiHidden/>
    <w:unhideWhenUsed/>
    <w:rsid w:val="00962942"/>
    <w:rPr>
      <w:vertAlign w:val="superscript"/>
    </w:rPr>
  </w:style>
  <w:style w:type="paragraph" w:customStyle="1" w:styleId="Interview">
    <w:name w:val="Interview"/>
    <w:basedOn w:val="Standard"/>
    <w:uiPriority w:val="99"/>
    <w:rsid w:val="00962942"/>
    <w:pPr>
      <w:keepNext/>
      <w:widowControl w:val="0"/>
      <w:pBdr>
        <w:top w:val="nil"/>
        <w:left w:val="nil"/>
        <w:bottom w:val="nil"/>
        <w:right w:val="nil"/>
      </w:pBdr>
      <w:tabs>
        <w:tab w:val="left" w:pos="284"/>
        <w:tab w:val="left" w:pos="2268"/>
      </w:tabs>
      <w:autoSpaceDE w:val="0"/>
      <w:autoSpaceDN w:val="0"/>
      <w:adjustRightInd w:val="0"/>
      <w:snapToGrid w:val="0"/>
      <w:spacing w:before="200" w:line="240" w:lineRule="auto"/>
      <w:ind w:left="1701" w:hanging="1701"/>
      <w:textAlignment w:val="center"/>
    </w:pPr>
    <w:rPr>
      <w:rFonts w:cs="Linux Libertine"/>
      <w:color w:val="000000"/>
      <w:szCs w:val="20"/>
      <w:lang w:eastAsia="en-US"/>
    </w:rPr>
  </w:style>
  <w:style w:type="paragraph" w:customStyle="1" w:styleId="TextStandardeingerckt">
    <w:name w:val="Text Standard eingerückt"/>
    <w:basedOn w:val="Standard"/>
    <w:rsid w:val="00962942"/>
    <w:pPr>
      <w:pBdr>
        <w:top w:val="nil"/>
        <w:left w:val="nil"/>
        <w:bottom w:val="nil"/>
        <w:right w:val="nil"/>
      </w:pBdr>
      <w:snapToGrid w:val="0"/>
      <w:ind w:firstLine="284"/>
    </w:pPr>
    <w:rPr>
      <w:szCs w:val="24"/>
      <w:lang w:eastAsia="ja-JP"/>
    </w:rPr>
  </w:style>
  <w:style w:type="paragraph" w:customStyle="1" w:styleId="Liste1">
    <w:name w:val="Liste 1"/>
    <w:basedOn w:val="TextStandardeingerckt"/>
    <w:autoRedefine/>
    <w:qFormat/>
    <w:rsid w:val="00962942"/>
    <w:pPr>
      <w:numPr>
        <w:numId w:val="14"/>
      </w:numPr>
      <w:spacing w:before="120" w:after="120"/>
      <w:ind w:left="568" w:hanging="284"/>
      <w:contextualSpacing/>
    </w:pPr>
  </w:style>
  <w:style w:type="character" w:styleId="Kommentarzeichen">
    <w:name w:val="annotation reference"/>
    <w:uiPriority w:val="99"/>
    <w:semiHidden/>
    <w:unhideWhenUsed/>
    <w:rsid w:val="00962942"/>
    <w:rPr>
      <w:sz w:val="16"/>
      <w:szCs w:val="16"/>
    </w:rPr>
  </w:style>
  <w:style w:type="paragraph" w:styleId="Kommentarthema">
    <w:name w:val="annotation subject"/>
    <w:basedOn w:val="Kommentartext"/>
    <w:next w:val="Kommentartext"/>
    <w:link w:val="KommentarthemaZchn"/>
    <w:uiPriority w:val="99"/>
    <w:semiHidden/>
    <w:unhideWhenUsed/>
    <w:rsid w:val="00962942"/>
    <w:pPr>
      <w:keepNext w:val="0"/>
      <w:pBdr>
        <w:top w:val="none" w:sz="0" w:space="0" w:color="auto"/>
        <w:left w:val="none" w:sz="0" w:space="0" w:color="auto"/>
        <w:bottom w:val="none" w:sz="0" w:space="0" w:color="auto"/>
        <w:right w:val="none" w:sz="0" w:space="0" w:color="auto"/>
      </w:pBdr>
      <w:suppressAutoHyphens w:val="0"/>
      <w:spacing w:after="0" w:line="480" w:lineRule="auto"/>
    </w:pPr>
    <w:rPr>
      <w:rFonts w:ascii="Times New Roman" w:hAnsi="Times New Roman"/>
      <w:b/>
      <w:bCs/>
    </w:rPr>
  </w:style>
  <w:style w:type="character" w:customStyle="1" w:styleId="KommentarthemaZchn">
    <w:name w:val="Kommentarthema Zchn"/>
    <w:link w:val="Kommentarthema"/>
    <w:uiPriority w:val="99"/>
    <w:semiHidden/>
    <w:rsid w:val="00962942"/>
    <w:rPr>
      <w:rFonts w:ascii="Times New Roman" w:eastAsia="SimSun" w:hAnsi="Times New Roman" w:cs="Times New Roman"/>
      <w:b/>
      <w:bCs/>
      <w:sz w:val="20"/>
      <w:szCs w:val="20"/>
      <w:lang w:eastAsia="zh-CN"/>
    </w:rPr>
  </w:style>
  <w:style w:type="paragraph" w:customStyle="1" w:styleId="Standardtexteingerckt">
    <w:name w:val="Standardtext eingerückt"/>
    <w:basedOn w:val="Standard"/>
    <w:autoRedefine/>
    <w:qFormat/>
    <w:rsid w:val="00962942"/>
    <w:pPr>
      <w:keepNext/>
      <w:suppressLineNumbers/>
      <w:pBdr>
        <w:top w:val="nil"/>
        <w:left w:val="nil"/>
        <w:bottom w:val="nil"/>
        <w:right w:val="nil"/>
      </w:pBdr>
      <w:snapToGrid w:val="0"/>
      <w:ind w:firstLine="284"/>
    </w:pPr>
    <w:rPr>
      <w:szCs w:val="24"/>
      <w:lang w:eastAsia="ja-JP"/>
    </w:rPr>
  </w:style>
  <w:style w:type="paragraph" w:customStyle="1" w:styleId="IndentQuote">
    <w:name w:val="Indent Quote"/>
    <w:basedOn w:val="Standard"/>
    <w:next w:val="Standard"/>
    <w:link w:val="IndentQuoteChar"/>
    <w:autoRedefine/>
    <w:qFormat/>
    <w:rsid w:val="00962942"/>
    <w:pPr>
      <w:spacing w:before="240" w:after="240" w:line="240" w:lineRule="auto"/>
      <w:ind w:left="284" w:right="284"/>
    </w:pPr>
    <w:rPr>
      <w:rFonts w:ascii="Arial" w:eastAsia="Cambria" w:hAnsi="Arial"/>
      <w:sz w:val="22"/>
      <w:szCs w:val="24"/>
      <w:lang w:val="en-US" w:eastAsia="en-US"/>
    </w:rPr>
  </w:style>
  <w:style w:type="character" w:customStyle="1" w:styleId="IndentQuoteChar">
    <w:name w:val="Indent Quote Char"/>
    <w:link w:val="IndentQuote"/>
    <w:rsid w:val="00962942"/>
    <w:rPr>
      <w:rFonts w:ascii="Arial" w:eastAsia="Cambria" w:hAnsi="Arial" w:cs="Times New Roman"/>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qFormat="1"/>
    <w:lsdException w:name="header" w:uiPriority="0" w:qFormat="1"/>
    <w:lsdException w:name="footer" w:uiPriority="0" w:qFormat="1"/>
    <w:lsdException w:name="caption" w:uiPriority="0"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Standard">
    <w:name w:val="Normal"/>
    <w:next w:val="TextStandardeingerckt"/>
    <w:qFormat/>
    <w:rsid w:val="00962942"/>
    <w:pPr>
      <w:spacing w:after="0" w:line="360" w:lineRule="exact"/>
      <w:jc w:val="both"/>
    </w:pPr>
    <w:rPr>
      <w:rFonts w:ascii="Times New Roman" w:eastAsia="SimSun" w:hAnsi="Times New Roman" w:cs="Times New Roman"/>
      <w:sz w:val="24"/>
      <w:lang w:eastAsia="zh-CN"/>
    </w:rPr>
  </w:style>
  <w:style w:type="paragraph" w:styleId="berschrift1">
    <w:name w:val="heading 1"/>
    <w:basedOn w:val="Standard"/>
    <w:next w:val="berschrift2"/>
    <w:link w:val="berschrift1Zchn"/>
    <w:autoRedefine/>
    <w:qFormat/>
    <w:rsid w:val="00962942"/>
    <w:pPr>
      <w:keepNext/>
      <w:numPr>
        <w:numId w:val="1"/>
      </w:numPr>
      <w:pBdr>
        <w:top w:val="nil"/>
        <w:left w:val="nil"/>
        <w:bottom w:val="nil"/>
        <w:right w:val="nil"/>
      </w:pBdr>
      <w:spacing w:before="240" w:after="120" w:line="276" w:lineRule="auto"/>
      <w:ind w:left="0" w:firstLine="0"/>
      <w:contextualSpacing/>
      <w:outlineLvl w:val="0"/>
    </w:pPr>
    <w:rPr>
      <w:rFonts w:ascii="Arial" w:eastAsia="Droid Sans Fallback" w:hAnsi="Arial" w:cs="DejaVu Sans"/>
      <w:b/>
      <w:bCs/>
      <w:sz w:val="40"/>
      <w:szCs w:val="36"/>
    </w:rPr>
  </w:style>
  <w:style w:type="paragraph" w:styleId="berschrift2">
    <w:name w:val="heading 2"/>
    <w:basedOn w:val="berschrift1"/>
    <w:next w:val="Standard"/>
    <w:link w:val="berschrift2Zchn"/>
    <w:qFormat/>
    <w:rsid w:val="00962942"/>
    <w:pPr>
      <w:numPr>
        <w:ilvl w:val="1"/>
      </w:numPr>
      <w:spacing w:before="600"/>
      <w:ind w:left="0" w:firstLine="0"/>
      <w:outlineLvl w:val="1"/>
    </w:pPr>
    <w:rPr>
      <w:bCs w:val="0"/>
      <w:sz w:val="36"/>
      <w:szCs w:val="32"/>
    </w:rPr>
  </w:style>
  <w:style w:type="paragraph" w:styleId="berschrift3">
    <w:name w:val="heading 3"/>
    <w:basedOn w:val="berschrift2"/>
    <w:next w:val="Standard"/>
    <w:link w:val="berschrift3Zchn"/>
    <w:qFormat/>
    <w:rsid w:val="00962942"/>
    <w:pPr>
      <w:numPr>
        <w:ilvl w:val="2"/>
      </w:numPr>
      <w:outlineLvl w:val="2"/>
    </w:pPr>
    <w:rPr>
      <w:bCs/>
      <w:sz w:val="32"/>
    </w:rPr>
  </w:style>
  <w:style w:type="paragraph" w:styleId="berschrift4">
    <w:name w:val="heading 4"/>
    <w:basedOn w:val="berschrift3"/>
    <w:next w:val="Standard"/>
    <w:link w:val="berschrift4Zchn"/>
    <w:uiPriority w:val="9"/>
    <w:unhideWhenUsed/>
    <w:qFormat/>
    <w:rsid w:val="00962942"/>
    <w:pPr>
      <w:keepLines/>
      <w:spacing w:before="400"/>
      <w:ind w:left="0" w:firstLine="0"/>
      <w:outlineLvl w:val="3"/>
    </w:pPr>
    <w:rPr>
      <w:rFonts w:eastAsia="MS Gothic" w:cs="Times New Roman"/>
      <w:bCs w:val="0"/>
      <w:iCs/>
      <w:sz w:val="28"/>
    </w:rPr>
  </w:style>
  <w:style w:type="paragraph" w:styleId="berschrift5">
    <w:name w:val="heading 5"/>
    <w:basedOn w:val="berschrift4"/>
    <w:next w:val="Standard"/>
    <w:link w:val="berschrift5Zchn"/>
    <w:uiPriority w:val="9"/>
    <w:unhideWhenUsed/>
    <w:rsid w:val="00962942"/>
    <w:pPr>
      <w:spacing w:before="360"/>
      <w:outlineLvl w:val="4"/>
    </w:pPr>
    <w:rPr>
      <w:rFonts w:ascii="Times New Roman" w:hAnsi="Times New Roman"/>
      <w:b w:val="0"/>
      <w:bCs/>
      <w:sz w:val="24"/>
      <w:u w:val="single"/>
    </w:rPr>
  </w:style>
  <w:style w:type="paragraph" w:styleId="berschrift6">
    <w:name w:val="heading 6"/>
    <w:basedOn w:val="Standard"/>
    <w:next w:val="Standard"/>
    <w:link w:val="berschrift6Zchn"/>
    <w:uiPriority w:val="9"/>
    <w:unhideWhenUsed/>
    <w:rsid w:val="00962942"/>
    <w:pPr>
      <w:spacing w:line="271" w:lineRule="auto"/>
      <w:outlineLvl w:val="5"/>
    </w:pPr>
    <w:rPr>
      <w:rFonts w:ascii="Cambria" w:eastAsia="MS Gothic" w:hAnsi="Cambria"/>
      <w:b/>
      <w:bCs/>
      <w:i/>
      <w:iCs/>
      <w:color w:val="7F7F7F"/>
    </w:rPr>
  </w:style>
  <w:style w:type="paragraph" w:styleId="berschrift7">
    <w:name w:val="heading 7"/>
    <w:basedOn w:val="Standard"/>
    <w:next w:val="Standard"/>
    <w:link w:val="berschrift7Zchn"/>
    <w:uiPriority w:val="9"/>
    <w:semiHidden/>
    <w:unhideWhenUsed/>
    <w:rsid w:val="00962942"/>
    <w:pPr>
      <w:keepNext/>
      <w:keepLines/>
      <w:pBdr>
        <w:top w:val="nil"/>
        <w:left w:val="nil"/>
        <w:bottom w:val="nil"/>
        <w:right w:val="nil"/>
      </w:pBdr>
      <w:spacing w:before="200"/>
      <w:outlineLvl w:val="6"/>
    </w:pPr>
    <w:rPr>
      <w:rFonts w:ascii="Cambria" w:eastAsia="MS Gothic" w:hAnsi="Cambria"/>
      <w:i/>
      <w:iCs/>
      <w:color w:val="404040"/>
    </w:rPr>
  </w:style>
  <w:style w:type="paragraph" w:styleId="berschrift8">
    <w:name w:val="heading 8"/>
    <w:basedOn w:val="Standard"/>
    <w:next w:val="Standard"/>
    <w:link w:val="berschrift8Zchn"/>
    <w:uiPriority w:val="9"/>
    <w:semiHidden/>
    <w:unhideWhenUsed/>
    <w:qFormat/>
    <w:rsid w:val="00962942"/>
    <w:pPr>
      <w:keepNext/>
      <w:keepLines/>
      <w:pBdr>
        <w:top w:val="nil"/>
        <w:left w:val="nil"/>
        <w:bottom w:val="nil"/>
        <w:right w:val="nil"/>
      </w:pBdr>
      <w:spacing w:before="200"/>
      <w:outlineLvl w:val="7"/>
    </w:pPr>
    <w:rPr>
      <w:rFonts w:ascii="Cambria" w:eastAsia="MS Gothic" w:hAnsi="Cambria"/>
      <w:color w:val="404040"/>
      <w:sz w:val="20"/>
      <w:szCs w:val="20"/>
    </w:rPr>
  </w:style>
  <w:style w:type="paragraph" w:styleId="berschrift9">
    <w:name w:val="heading 9"/>
    <w:basedOn w:val="Standard"/>
    <w:next w:val="Standard"/>
    <w:link w:val="berschrift9Zchn"/>
    <w:uiPriority w:val="9"/>
    <w:semiHidden/>
    <w:unhideWhenUsed/>
    <w:qFormat/>
    <w:rsid w:val="00962942"/>
    <w:pPr>
      <w:keepNext/>
      <w:keepLines/>
      <w:pBdr>
        <w:top w:val="nil"/>
        <w:left w:val="nil"/>
        <w:bottom w:val="nil"/>
        <w:right w:val="nil"/>
      </w:pBdr>
      <w:spacing w:before="200"/>
      <w:outlineLvl w:val="8"/>
    </w:pPr>
    <w:rPr>
      <w:rFonts w:ascii="Cambria" w:eastAsia="MS Gothic" w:hAnsi="Cambria"/>
      <w:i/>
      <w:iCs/>
      <w:color w:val="404040"/>
      <w:sz w:val="20"/>
      <w:szCs w:val="20"/>
    </w:rPr>
  </w:style>
  <w:style w:type="character" w:default="1" w:styleId="Absatz-Standardschriftart">
    <w:name w:val="Default Paragraph Font"/>
    <w:uiPriority w:val="1"/>
    <w:semiHidden/>
    <w:unhideWhenUsed/>
    <w:rsid w:val="00962942"/>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962942"/>
  </w:style>
  <w:style w:type="paragraph" w:styleId="StandardWeb">
    <w:name w:val="Normal (Web)"/>
    <w:basedOn w:val="Standard"/>
    <w:uiPriority w:val="99"/>
    <w:unhideWhenUsed/>
    <w:rsid w:val="003942F4"/>
    <w:pPr>
      <w:spacing w:before="100" w:beforeAutospacing="1" w:after="100" w:afterAutospacing="1" w:line="240" w:lineRule="auto"/>
    </w:pPr>
    <w:rPr>
      <w:rFonts w:eastAsiaTheme="minorEastAsia"/>
      <w:szCs w:val="24"/>
      <w:lang w:eastAsia="de-DE"/>
    </w:rPr>
  </w:style>
  <w:style w:type="character" w:styleId="Hervorhebung">
    <w:name w:val="Emphasis"/>
    <w:uiPriority w:val="20"/>
    <w:qFormat/>
    <w:rsid w:val="00962942"/>
    <w:rPr>
      <w:i/>
      <w:iCs/>
    </w:rPr>
  </w:style>
  <w:style w:type="character" w:customStyle="1" w:styleId="math">
    <w:name w:val="math"/>
    <w:basedOn w:val="Absatz-Standardschriftart"/>
    <w:rsid w:val="003942F4"/>
  </w:style>
  <w:style w:type="paragraph" w:styleId="Sprechblasentext">
    <w:name w:val="Balloon Text"/>
    <w:basedOn w:val="Standard"/>
    <w:link w:val="SprechblasentextZchn"/>
    <w:uiPriority w:val="99"/>
    <w:semiHidden/>
    <w:unhideWhenUsed/>
    <w:rsid w:val="00962942"/>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962942"/>
    <w:rPr>
      <w:rFonts w:ascii="Tahoma" w:eastAsia="SimSun" w:hAnsi="Tahoma" w:cs="Tahoma"/>
      <w:sz w:val="16"/>
      <w:szCs w:val="16"/>
      <w:lang w:eastAsia="zh-CN"/>
    </w:rPr>
  </w:style>
  <w:style w:type="character" w:customStyle="1" w:styleId="berschrift1Zchn">
    <w:name w:val="Überschrift 1 Zchn"/>
    <w:link w:val="berschrift1"/>
    <w:rsid w:val="00962942"/>
    <w:rPr>
      <w:rFonts w:ascii="Arial" w:eastAsia="Droid Sans Fallback" w:hAnsi="Arial" w:cs="DejaVu Sans"/>
      <w:b/>
      <w:bCs/>
      <w:sz w:val="40"/>
      <w:szCs w:val="36"/>
      <w:lang w:eastAsia="zh-CN"/>
    </w:rPr>
  </w:style>
  <w:style w:type="character" w:customStyle="1" w:styleId="berschrift2Zchn">
    <w:name w:val="Überschrift 2 Zchn"/>
    <w:link w:val="berschrift2"/>
    <w:rsid w:val="00962942"/>
    <w:rPr>
      <w:rFonts w:ascii="Arial" w:eastAsia="Droid Sans Fallback" w:hAnsi="Arial" w:cs="DejaVu Sans"/>
      <w:b/>
      <w:sz w:val="36"/>
      <w:szCs w:val="32"/>
      <w:lang w:eastAsia="zh-CN"/>
    </w:rPr>
  </w:style>
  <w:style w:type="character" w:customStyle="1" w:styleId="berschrift3Zchn">
    <w:name w:val="Überschrift 3 Zchn"/>
    <w:link w:val="berschrift3"/>
    <w:rsid w:val="00962942"/>
    <w:rPr>
      <w:rFonts w:ascii="Arial" w:eastAsia="Droid Sans Fallback" w:hAnsi="Arial" w:cs="DejaVu Sans"/>
      <w:b/>
      <w:bCs/>
      <w:sz w:val="32"/>
      <w:szCs w:val="32"/>
      <w:lang w:eastAsia="zh-CN"/>
    </w:rPr>
  </w:style>
  <w:style w:type="character" w:customStyle="1" w:styleId="berschrift4Zchn">
    <w:name w:val="Überschrift 4 Zchn"/>
    <w:link w:val="berschrift4"/>
    <w:uiPriority w:val="9"/>
    <w:rsid w:val="00962942"/>
    <w:rPr>
      <w:rFonts w:ascii="Arial" w:eastAsia="MS Gothic" w:hAnsi="Arial" w:cs="Times New Roman"/>
      <w:b/>
      <w:iCs/>
      <w:sz w:val="28"/>
      <w:szCs w:val="32"/>
      <w:lang w:eastAsia="zh-CN"/>
    </w:rPr>
  </w:style>
  <w:style w:type="character" w:customStyle="1" w:styleId="berschrift5Zchn">
    <w:name w:val="Überschrift 5 Zchn"/>
    <w:link w:val="berschrift5"/>
    <w:uiPriority w:val="9"/>
    <w:rsid w:val="00962942"/>
    <w:rPr>
      <w:rFonts w:ascii="Times New Roman" w:eastAsia="MS Gothic" w:hAnsi="Times New Roman" w:cs="Times New Roman"/>
      <w:bCs/>
      <w:iCs/>
      <w:sz w:val="24"/>
      <w:szCs w:val="32"/>
      <w:u w:val="single"/>
      <w:lang w:eastAsia="zh-CN"/>
    </w:rPr>
  </w:style>
  <w:style w:type="character" w:customStyle="1" w:styleId="berschrift6Zchn">
    <w:name w:val="Überschrift 6 Zchn"/>
    <w:link w:val="berschrift6"/>
    <w:uiPriority w:val="9"/>
    <w:rsid w:val="00962942"/>
    <w:rPr>
      <w:rFonts w:ascii="Cambria" w:eastAsia="MS Gothic" w:hAnsi="Cambria" w:cs="Times New Roman"/>
      <w:b/>
      <w:bCs/>
      <w:i/>
      <w:iCs/>
      <w:color w:val="7F7F7F"/>
      <w:sz w:val="24"/>
      <w:lang w:eastAsia="zh-CN"/>
    </w:rPr>
  </w:style>
  <w:style w:type="character" w:customStyle="1" w:styleId="berschrift7Zchn">
    <w:name w:val="Überschrift 7 Zchn"/>
    <w:link w:val="berschrift7"/>
    <w:uiPriority w:val="9"/>
    <w:semiHidden/>
    <w:rsid w:val="00962942"/>
    <w:rPr>
      <w:rFonts w:ascii="Cambria" w:eastAsia="MS Gothic" w:hAnsi="Cambria" w:cs="Times New Roman"/>
      <w:i/>
      <w:iCs/>
      <w:color w:val="404040"/>
      <w:sz w:val="24"/>
      <w:lang w:eastAsia="zh-CN"/>
    </w:rPr>
  </w:style>
  <w:style w:type="character" w:customStyle="1" w:styleId="berschrift8Zchn">
    <w:name w:val="Überschrift 8 Zchn"/>
    <w:link w:val="berschrift8"/>
    <w:uiPriority w:val="9"/>
    <w:semiHidden/>
    <w:rsid w:val="00962942"/>
    <w:rPr>
      <w:rFonts w:ascii="Cambria" w:eastAsia="MS Gothic" w:hAnsi="Cambria" w:cs="Times New Roman"/>
      <w:color w:val="404040"/>
      <w:sz w:val="20"/>
      <w:szCs w:val="20"/>
      <w:lang w:eastAsia="zh-CN"/>
    </w:rPr>
  </w:style>
  <w:style w:type="character" w:customStyle="1" w:styleId="berschrift9Zchn">
    <w:name w:val="Überschrift 9 Zchn"/>
    <w:link w:val="berschrift9"/>
    <w:uiPriority w:val="9"/>
    <w:semiHidden/>
    <w:rsid w:val="00962942"/>
    <w:rPr>
      <w:rFonts w:ascii="Cambria" w:eastAsia="MS Gothic" w:hAnsi="Cambria" w:cs="Times New Roman"/>
      <w:i/>
      <w:iCs/>
      <w:color w:val="404040"/>
      <w:sz w:val="20"/>
      <w:szCs w:val="20"/>
      <w:lang w:eastAsia="zh-CN"/>
    </w:rPr>
  </w:style>
  <w:style w:type="character" w:styleId="Funotenzeichen">
    <w:name w:val="footnote reference"/>
    <w:qFormat/>
    <w:rsid w:val="00962942"/>
    <w:rPr>
      <w:position w:val="6"/>
      <w:vertAlign w:val="superscript"/>
    </w:rPr>
  </w:style>
  <w:style w:type="paragraph" w:styleId="Funotentext">
    <w:name w:val="footnote text"/>
    <w:basedOn w:val="Standard"/>
    <w:link w:val="FunotentextZchn"/>
    <w:qFormat/>
    <w:rsid w:val="00962942"/>
    <w:pPr>
      <w:keepNext/>
      <w:pBdr>
        <w:top w:val="nil"/>
        <w:left w:val="nil"/>
        <w:bottom w:val="nil"/>
        <w:right w:val="nil"/>
      </w:pBdr>
      <w:suppressAutoHyphens/>
      <w:spacing w:line="240" w:lineRule="auto"/>
    </w:pPr>
    <w:rPr>
      <w:rFonts w:ascii="Arial" w:hAnsi="Arial"/>
      <w:sz w:val="20"/>
      <w:szCs w:val="20"/>
    </w:rPr>
  </w:style>
  <w:style w:type="character" w:customStyle="1" w:styleId="FunotentextZchn">
    <w:name w:val="Fußnotentext Zchn"/>
    <w:basedOn w:val="Absatz-Standardschriftart"/>
    <w:link w:val="Funotentext"/>
    <w:rsid w:val="00962942"/>
    <w:rPr>
      <w:rFonts w:ascii="Arial" w:eastAsia="SimSun" w:hAnsi="Arial" w:cs="Times New Roman"/>
      <w:sz w:val="20"/>
      <w:szCs w:val="20"/>
      <w:lang w:eastAsia="zh-CN"/>
    </w:rPr>
  </w:style>
  <w:style w:type="paragraph" w:styleId="Kopfzeile">
    <w:name w:val="header"/>
    <w:basedOn w:val="Standard"/>
    <w:link w:val="KopfzeileZchn"/>
    <w:qFormat/>
    <w:rsid w:val="00962942"/>
    <w:pPr>
      <w:keepNext/>
      <w:pBdr>
        <w:top w:val="nil"/>
        <w:left w:val="nil"/>
        <w:bottom w:val="nil"/>
        <w:right w:val="nil"/>
      </w:pBdr>
      <w:tabs>
        <w:tab w:val="center" w:pos="4536"/>
        <w:tab w:val="right" w:pos="9072"/>
      </w:tabs>
      <w:suppressAutoHyphens/>
      <w:spacing w:line="240" w:lineRule="auto"/>
    </w:pPr>
  </w:style>
  <w:style w:type="character" w:customStyle="1" w:styleId="KopfzeileZchn">
    <w:name w:val="Kopfzeile Zchn"/>
    <w:basedOn w:val="Absatz-Standardschriftart"/>
    <w:link w:val="Kopfzeile"/>
    <w:rsid w:val="00962942"/>
    <w:rPr>
      <w:rFonts w:ascii="Times New Roman" w:eastAsia="SimSun" w:hAnsi="Times New Roman" w:cs="Times New Roman"/>
      <w:sz w:val="24"/>
      <w:lang w:eastAsia="zh-CN"/>
    </w:rPr>
  </w:style>
  <w:style w:type="paragraph" w:styleId="Fuzeile">
    <w:name w:val="footer"/>
    <w:basedOn w:val="Standard"/>
    <w:link w:val="FuzeileZchn"/>
    <w:qFormat/>
    <w:rsid w:val="00962942"/>
    <w:pPr>
      <w:keepNext/>
      <w:pBdr>
        <w:top w:val="nil"/>
        <w:left w:val="nil"/>
        <w:bottom w:val="nil"/>
        <w:right w:val="nil"/>
      </w:pBdr>
      <w:tabs>
        <w:tab w:val="center" w:pos="4536"/>
        <w:tab w:val="right" w:pos="9072"/>
      </w:tabs>
      <w:suppressAutoHyphens/>
      <w:spacing w:line="240" w:lineRule="auto"/>
    </w:pPr>
  </w:style>
  <w:style w:type="character" w:customStyle="1" w:styleId="FuzeileZchn">
    <w:name w:val="Fußzeile Zchn"/>
    <w:basedOn w:val="Absatz-Standardschriftart"/>
    <w:link w:val="Fuzeile"/>
    <w:rsid w:val="00962942"/>
    <w:rPr>
      <w:rFonts w:ascii="Times New Roman" w:eastAsia="SimSun" w:hAnsi="Times New Roman" w:cs="Times New Roman"/>
      <w:sz w:val="24"/>
      <w:lang w:eastAsia="zh-CN"/>
    </w:rPr>
  </w:style>
  <w:style w:type="paragraph" w:styleId="Kommentartext">
    <w:name w:val="annotation text"/>
    <w:basedOn w:val="Standard"/>
    <w:link w:val="KommentartextZchn"/>
    <w:uiPriority w:val="99"/>
    <w:qFormat/>
    <w:rsid w:val="00962942"/>
    <w:pPr>
      <w:keepNext/>
      <w:pBdr>
        <w:top w:val="nil"/>
        <w:left w:val="nil"/>
        <w:bottom w:val="nil"/>
        <w:right w:val="nil"/>
      </w:pBdr>
      <w:suppressAutoHyphens/>
      <w:spacing w:after="360" w:line="240" w:lineRule="auto"/>
    </w:pPr>
    <w:rPr>
      <w:rFonts w:ascii="Arial" w:hAnsi="Arial"/>
      <w:sz w:val="20"/>
      <w:szCs w:val="20"/>
    </w:rPr>
  </w:style>
  <w:style w:type="character" w:customStyle="1" w:styleId="KommentartextZchn">
    <w:name w:val="Kommentartext Zchn"/>
    <w:link w:val="Kommentartext"/>
    <w:uiPriority w:val="99"/>
    <w:rsid w:val="00962942"/>
    <w:rPr>
      <w:rFonts w:ascii="Arial" w:eastAsia="SimSun" w:hAnsi="Arial" w:cs="Times New Roman"/>
      <w:sz w:val="20"/>
      <w:szCs w:val="20"/>
      <w:lang w:eastAsia="zh-CN"/>
    </w:rPr>
  </w:style>
  <w:style w:type="paragraph" w:customStyle="1" w:styleId="Tabelleninhalt">
    <w:name w:val="Tabelleninhalt"/>
    <w:basedOn w:val="Standard"/>
    <w:qFormat/>
    <w:rsid w:val="00962942"/>
    <w:pPr>
      <w:keepNext/>
      <w:suppressLineNumbers/>
      <w:pBdr>
        <w:top w:val="nil"/>
        <w:left w:val="nil"/>
        <w:bottom w:val="nil"/>
        <w:right w:val="nil"/>
      </w:pBdr>
      <w:snapToGrid w:val="0"/>
      <w:spacing w:before="120" w:after="120" w:line="240" w:lineRule="auto"/>
      <w:jc w:val="left"/>
    </w:pPr>
    <w:rPr>
      <w:lang w:eastAsia="ja-JP"/>
    </w:rPr>
  </w:style>
  <w:style w:type="paragraph" w:styleId="Beschriftung">
    <w:name w:val="caption"/>
    <w:basedOn w:val="Standard"/>
    <w:qFormat/>
    <w:rsid w:val="00962942"/>
    <w:pPr>
      <w:keepNext/>
      <w:suppressLineNumbers/>
      <w:pBdr>
        <w:top w:val="nil"/>
        <w:left w:val="nil"/>
        <w:bottom w:val="nil"/>
        <w:right w:val="nil"/>
      </w:pBdr>
      <w:spacing w:before="240" w:after="240" w:line="276" w:lineRule="auto"/>
    </w:pPr>
    <w:rPr>
      <w:rFonts w:ascii="Arial" w:hAnsi="Arial"/>
      <w:iCs/>
      <w:sz w:val="20"/>
      <w:szCs w:val="20"/>
      <w:lang w:eastAsia="ja-JP"/>
    </w:rPr>
  </w:style>
  <w:style w:type="paragraph" w:styleId="Zitat">
    <w:name w:val="Quote"/>
    <w:basedOn w:val="Standard"/>
    <w:next w:val="Standard"/>
    <w:link w:val="ZitatZchn"/>
    <w:uiPriority w:val="29"/>
    <w:qFormat/>
    <w:rsid w:val="00962942"/>
    <w:pPr>
      <w:keepNext/>
      <w:pBdr>
        <w:top w:val="nil"/>
        <w:left w:val="nil"/>
        <w:bottom w:val="nil"/>
        <w:right w:val="nil"/>
      </w:pBdr>
      <w:spacing w:before="240" w:after="440"/>
      <w:ind w:left="709" w:right="709"/>
      <w:contextualSpacing/>
    </w:pPr>
    <w:rPr>
      <w:iCs/>
    </w:rPr>
  </w:style>
  <w:style w:type="character" w:customStyle="1" w:styleId="ZitatZchn">
    <w:name w:val="Zitat Zchn"/>
    <w:link w:val="Zitat"/>
    <w:uiPriority w:val="29"/>
    <w:rsid w:val="00962942"/>
    <w:rPr>
      <w:rFonts w:ascii="Times New Roman" w:eastAsia="SimSun" w:hAnsi="Times New Roman" w:cs="Times New Roman"/>
      <w:iCs/>
      <w:sz w:val="24"/>
      <w:lang w:eastAsia="zh-CN"/>
    </w:rPr>
  </w:style>
  <w:style w:type="paragraph" w:styleId="Literaturverzeichnis">
    <w:name w:val="Bibliography"/>
    <w:basedOn w:val="Standard"/>
    <w:next w:val="Standard"/>
    <w:autoRedefine/>
    <w:uiPriority w:val="37"/>
    <w:unhideWhenUsed/>
    <w:qFormat/>
    <w:rsid w:val="00962942"/>
    <w:pPr>
      <w:keepNext/>
      <w:pBdr>
        <w:top w:val="nil"/>
        <w:left w:val="nil"/>
        <w:bottom w:val="nil"/>
        <w:right w:val="nil"/>
      </w:pBdr>
      <w:spacing w:before="200" w:after="200"/>
      <w:ind w:left="709" w:hanging="709"/>
      <w:contextualSpacing/>
    </w:pPr>
    <w:rPr>
      <w:lang w:eastAsia="ja-JP"/>
    </w:rPr>
  </w:style>
  <w:style w:type="character" w:styleId="IntensiveHervorhebung">
    <w:name w:val="Intense Emphasis"/>
    <w:aliases w:val="Kapitälchen"/>
    <w:uiPriority w:val="21"/>
    <w:qFormat/>
    <w:rsid w:val="00962942"/>
    <w:rPr>
      <w:b w:val="0"/>
      <w:bCs/>
      <w:caps w:val="0"/>
      <w:smallCaps/>
    </w:rPr>
  </w:style>
  <w:style w:type="character" w:styleId="SchwacherVerweis">
    <w:name w:val="Subtle Reference"/>
    <w:aliases w:val="Verweis"/>
    <w:uiPriority w:val="31"/>
    <w:qFormat/>
    <w:rsid w:val="00962942"/>
    <w:rPr>
      <w:caps w:val="0"/>
      <w:smallCaps/>
    </w:rPr>
  </w:style>
  <w:style w:type="paragraph" w:styleId="Inhaltsverzeichnisberschrift">
    <w:name w:val="TOC Heading"/>
    <w:basedOn w:val="berschrift1"/>
    <w:next w:val="Standard"/>
    <w:uiPriority w:val="39"/>
    <w:semiHidden/>
    <w:unhideWhenUsed/>
    <w:qFormat/>
    <w:rsid w:val="00962942"/>
    <w:pPr>
      <w:keepLines/>
      <w:numPr>
        <w:numId w:val="0"/>
      </w:numPr>
      <w:spacing w:before="480" w:after="0"/>
      <w:outlineLvl w:val="9"/>
    </w:pPr>
    <w:rPr>
      <w:rFonts w:ascii="Cambria" w:eastAsia="MS Gothic" w:hAnsi="Cambria" w:cs="Times New Roman"/>
      <w:color w:val="365F91"/>
      <w:sz w:val="28"/>
      <w:szCs w:val="28"/>
    </w:rPr>
  </w:style>
  <w:style w:type="paragraph" w:styleId="Endnotentext">
    <w:name w:val="endnote text"/>
    <w:basedOn w:val="Standard"/>
    <w:link w:val="EndnotentextZchn"/>
    <w:uiPriority w:val="99"/>
    <w:semiHidden/>
    <w:unhideWhenUsed/>
    <w:rsid w:val="00962942"/>
    <w:pPr>
      <w:spacing w:line="240" w:lineRule="auto"/>
    </w:pPr>
    <w:rPr>
      <w:sz w:val="20"/>
      <w:szCs w:val="20"/>
    </w:rPr>
  </w:style>
  <w:style w:type="character" w:customStyle="1" w:styleId="EndnotentextZchn">
    <w:name w:val="Endnotentext Zchn"/>
    <w:link w:val="Endnotentext"/>
    <w:uiPriority w:val="99"/>
    <w:semiHidden/>
    <w:rsid w:val="00962942"/>
    <w:rPr>
      <w:rFonts w:ascii="Times New Roman" w:eastAsia="SimSun" w:hAnsi="Times New Roman" w:cs="Times New Roman"/>
      <w:sz w:val="20"/>
      <w:szCs w:val="20"/>
      <w:lang w:eastAsia="zh-CN"/>
    </w:rPr>
  </w:style>
  <w:style w:type="character" w:styleId="Endnotenzeichen">
    <w:name w:val="endnote reference"/>
    <w:uiPriority w:val="99"/>
    <w:semiHidden/>
    <w:unhideWhenUsed/>
    <w:rsid w:val="00962942"/>
    <w:rPr>
      <w:vertAlign w:val="superscript"/>
    </w:rPr>
  </w:style>
  <w:style w:type="paragraph" w:customStyle="1" w:styleId="Interview">
    <w:name w:val="Interview"/>
    <w:basedOn w:val="Standard"/>
    <w:uiPriority w:val="99"/>
    <w:rsid w:val="00962942"/>
    <w:pPr>
      <w:keepNext/>
      <w:widowControl w:val="0"/>
      <w:pBdr>
        <w:top w:val="nil"/>
        <w:left w:val="nil"/>
        <w:bottom w:val="nil"/>
        <w:right w:val="nil"/>
      </w:pBdr>
      <w:tabs>
        <w:tab w:val="left" w:pos="284"/>
        <w:tab w:val="left" w:pos="2268"/>
      </w:tabs>
      <w:autoSpaceDE w:val="0"/>
      <w:autoSpaceDN w:val="0"/>
      <w:adjustRightInd w:val="0"/>
      <w:snapToGrid w:val="0"/>
      <w:spacing w:before="200" w:line="240" w:lineRule="auto"/>
      <w:ind w:left="1701" w:hanging="1701"/>
      <w:textAlignment w:val="center"/>
    </w:pPr>
    <w:rPr>
      <w:rFonts w:cs="Linux Libertine"/>
      <w:color w:val="000000"/>
      <w:szCs w:val="20"/>
      <w:lang w:eastAsia="en-US"/>
    </w:rPr>
  </w:style>
  <w:style w:type="paragraph" w:customStyle="1" w:styleId="TextStandardeingerckt">
    <w:name w:val="Text Standard eingerückt"/>
    <w:basedOn w:val="Standard"/>
    <w:rsid w:val="00962942"/>
    <w:pPr>
      <w:pBdr>
        <w:top w:val="nil"/>
        <w:left w:val="nil"/>
        <w:bottom w:val="nil"/>
        <w:right w:val="nil"/>
      </w:pBdr>
      <w:snapToGrid w:val="0"/>
      <w:ind w:firstLine="284"/>
    </w:pPr>
    <w:rPr>
      <w:szCs w:val="24"/>
      <w:lang w:eastAsia="ja-JP"/>
    </w:rPr>
  </w:style>
  <w:style w:type="paragraph" w:customStyle="1" w:styleId="Liste1">
    <w:name w:val="Liste 1"/>
    <w:basedOn w:val="TextStandardeingerckt"/>
    <w:autoRedefine/>
    <w:qFormat/>
    <w:rsid w:val="00962942"/>
    <w:pPr>
      <w:numPr>
        <w:numId w:val="14"/>
      </w:numPr>
      <w:spacing w:before="120" w:after="120"/>
      <w:ind w:left="568" w:hanging="284"/>
      <w:contextualSpacing/>
    </w:pPr>
  </w:style>
  <w:style w:type="character" w:styleId="Kommentarzeichen">
    <w:name w:val="annotation reference"/>
    <w:uiPriority w:val="99"/>
    <w:semiHidden/>
    <w:unhideWhenUsed/>
    <w:rsid w:val="00962942"/>
    <w:rPr>
      <w:sz w:val="16"/>
      <w:szCs w:val="16"/>
    </w:rPr>
  </w:style>
  <w:style w:type="paragraph" w:styleId="Kommentarthema">
    <w:name w:val="annotation subject"/>
    <w:basedOn w:val="Kommentartext"/>
    <w:next w:val="Kommentartext"/>
    <w:link w:val="KommentarthemaZchn"/>
    <w:uiPriority w:val="99"/>
    <w:semiHidden/>
    <w:unhideWhenUsed/>
    <w:rsid w:val="00962942"/>
    <w:pPr>
      <w:keepNext w:val="0"/>
      <w:pBdr>
        <w:top w:val="none" w:sz="0" w:space="0" w:color="auto"/>
        <w:left w:val="none" w:sz="0" w:space="0" w:color="auto"/>
        <w:bottom w:val="none" w:sz="0" w:space="0" w:color="auto"/>
        <w:right w:val="none" w:sz="0" w:space="0" w:color="auto"/>
      </w:pBdr>
      <w:suppressAutoHyphens w:val="0"/>
      <w:spacing w:after="0" w:line="480" w:lineRule="auto"/>
    </w:pPr>
    <w:rPr>
      <w:rFonts w:ascii="Times New Roman" w:hAnsi="Times New Roman"/>
      <w:b/>
      <w:bCs/>
    </w:rPr>
  </w:style>
  <w:style w:type="character" w:customStyle="1" w:styleId="KommentarthemaZchn">
    <w:name w:val="Kommentarthema Zchn"/>
    <w:link w:val="Kommentarthema"/>
    <w:uiPriority w:val="99"/>
    <w:semiHidden/>
    <w:rsid w:val="00962942"/>
    <w:rPr>
      <w:rFonts w:ascii="Times New Roman" w:eastAsia="SimSun" w:hAnsi="Times New Roman" w:cs="Times New Roman"/>
      <w:b/>
      <w:bCs/>
      <w:sz w:val="20"/>
      <w:szCs w:val="20"/>
      <w:lang w:eastAsia="zh-CN"/>
    </w:rPr>
  </w:style>
  <w:style w:type="paragraph" w:customStyle="1" w:styleId="Standardtexteingerckt">
    <w:name w:val="Standardtext eingerückt"/>
    <w:basedOn w:val="Standard"/>
    <w:autoRedefine/>
    <w:qFormat/>
    <w:rsid w:val="00962942"/>
    <w:pPr>
      <w:keepNext/>
      <w:suppressLineNumbers/>
      <w:pBdr>
        <w:top w:val="nil"/>
        <w:left w:val="nil"/>
        <w:bottom w:val="nil"/>
        <w:right w:val="nil"/>
      </w:pBdr>
      <w:snapToGrid w:val="0"/>
      <w:ind w:firstLine="284"/>
    </w:pPr>
    <w:rPr>
      <w:szCs w:val="24"/>
      <w:lang w:eastAsia="ja-JP"/>
    </w:rPr>
  </w:style>
  <w:style w:type="paragraph" w:customStyle="1" w:styleId="IndentQuote">
    <w:name w:val="Indent Quote"/>
    <w:basedOn w:val="Standard"/>
    <w:next w:val="Standard"/>
    <w:link w:val="IndentQuoteChar"/>
    <w:autoRedefine/>
    <w:qFormat/>
    <w:rsid w:val="00962942"/>
    <w:pPr>
      <w:spacing w:before="240" w:after="240" w:line="240" w:lineRule="auto"/>
      <w:ind w:left="284" w:right="284"/>
    </w:pPr>
    <w:rPr>
      <w:rFonts w:ascii="Arial" w:eastAsia="Cambria" w:hAnsi="Arial"/>
      <w:sz w:val="22"/>
      <w:szCs w:val="24"/>
      <w:lang w:val="en-US" w:eastAsia="en-US"/>
    </w:rPr>
  </w:style>
  <w:style w:type="character" w:customStyle="1" w:styleId="IndentQuoteChar">
    <w:name w:val="Indent Quote Char"/>
    <w:link w:val="IndentQuote"/>
    <w:rsid w:val="00962942"/>
    <w:rPr>
      <w:rFonts w:ascii="Arial" w:eastAsia="Cambria" w:hAnsi="Arial"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k\Downloads\MS_Word_Template_deutsch.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MS_Word_Template_deutsch.dotx</Template>
  <TotalTime>0</TotalTime>
  <Pages>3</Pages>
  <Words>218</Words>
  <Characters>1375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Uni HD</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Krabbes</dc:creator>
  <cp:lastModifiedBy>Frank Krabbes</cp:lastModifiedBy>
  <cp:revision>2</cp:revision>
  <dcterms:created xsi:type="dcterms:W3CDTF">2016-09-07T12:18:00Z</dcterms:created>
  <dcterms:modified xsi:type="dcterms:W3CDTF">2016-09-07T12:18:00Z</dcterms:modified>
</cp:coreProperties>
</file>