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FDE" w:rsidRDefault="001F0FDE" w:rsidP="001F0FDE">
      <w:pPr>
        <w:pStyle w:val="berschrift1"/>
      </w:pPr>
      <w:r>
        <w:t>Andere Textelemente</w:t>
      </w:r>
    </w:p>
    <w:p w:rsidR="001F0FDE" w:rsidRDefault="001F0FDE" w:rsidP="001F0FDE">
      <w:r>
        <w:t>Diese Textelemente sind:</w:t>
      </w:r>
    </w:p>
    <w:p w:rsidR="001F0FDE" w:rsidRDefault="001F0FDE" w:rsidP="001F0FDE">
      <w:pPr>
        <w:pStyle w:val="Liste1"/>
      </w:pPr>
      <w:r>
        <w:t>Listen</w:t>
      </w:r>
    </w:p>
    <w:p w:rsidR="001F0FDE" w:rsidRDefault="001F0FDE" w:rsidP="001F0FDE">
      <w:pPr>
        <w:pStyle w:val="Liste1"/>
      </w:pPr>
      <w:proofErr w:type="spellStart"/>
      <w:r>
        <w:t>Textboxen</w:t>
      </w:r>
      <w:proofErr w:type="spellEnd"/>
      <w:r>
        <w:t xml:space="preserve"> (noch nicht unterstützt?)</w:t>
      </w:r>
    </w:p>
    <w:p w:rsidR="001F0FDE" w:rsidRDefault="001F0FDE" w:rsidP="001F0FDE">
      <w:pPr>
        <w:pStyle w:val="Liste1"/>
      </w:pPr>
      <w:r>
        <w:t>Interviews</w:t>
      </w:r>
    </w:p>
    <w:p w:rsidR="001F0FDE" w:rsidRDefault="001F0FDE" w:rsidP="001F0FDE">
      <w:pPr>
        <w:pStyle w:val="Liste1"/>
      </w:pPr>
      <w:r>
        <w:t>Verse</w:t>
      </w:r>
    </w:p>
    <w:p w:rsidR="001F0FDE" w:rsidRDefault="001F0FDE" w:rsidP="001F0FDE">
      <w:pPr>
        <w:pStyle w:val="berschrift2"/>
      </w:pPr>
      <w:r>
        <w:t>Listen</w:t>
      </w:r>
    </w:p>
    <w:p w:rsidR="001F0FDE" w:rsidRDefault="001F0FDE" w:rsidP="001F0FDE">
      <w:pPr>
        <w:pStyle w:val="berschrift3"/>
      </w:pPr>
      <w:r>
        <w:t>Ungeordnete Liste mit vier Ebenen</w:t>
      </w:r>
    </w:p>
    <w:p w:rsidR="001F0FDE" w:rsidRDefault="001F0FDE" w:rsidP="001F0FDE">
      <w:pPr>
        <w:pStyle w:val="Liste1"/>
      </w:pPr>
      <w:r>
        <w:t>Listenelement 1, Ebene 1</w:t>
      </w:r>
    </w:p>
    <w:p w:rsidR="001F0FDE" w:rsidRDefault="001F0FDE" w:rsidP="001F0FDE">
      <w:pPr>
        <w:pStyle w:val="Liste1"/>
        <w:numPr>
          <w:ilvl w:val="1"/>
          <w:numId w:val="2"/>
        </w:numPr>
      </w:pPr>
      <w:r>
        <w:t>Listenelement 1.1, Ebene 2</w:t>
      </w:r>
    </w:p>
    <w:p w:rsidR="001F0FDE" w:rsidRDefault="001F0FDE" w:rsidP="001F0FDE">
      <w:pPr>
        <w:pStyle w:val="Liste1"/>
        <w:numPr>
          <w:ilvl w:val="1"/>
          <w:numId w:val="2"/>
        </w:numPr>
      </w:pPr>
      <w:r>
        <w:t>Listenelement 1.2, Ebene 2</w:t>
      </w:r>
    </w:p>
    <w:p w:rsidR="001F0FDE" w:rsidRDefault="001F0FDE" w:rsidP="001F0FDE">
      <w:pPr>
        <w:pStyle w:val="Liste1"/>
        <w:numPr>
          <w:ilvl w:val="1"/>
          <w:numId w:val="2"/>
        </w:numPr>
      </w:pPr>
      <w:r>
        <w:t>Listenelement 1.3, Ebene 2</w:t>
      </w:r>
    </w:p>
    <w:p w:rsidR="001F0FDE" w:rsidRDefault="001F0FDE" w:rsidP="001F0FDE">
      <w:pPr>
        <w:pStyle w:val="Liste1"/>
      </w:pPr>
      <w:r>
        <w:t>Listenelement 2, Ebene 1</w:t>
      </w:r>
    </w:p>
    <w:p w:rsidR="001F0FDE" w:rsidRDefault="001F0FDE" w:rsidP="001F0FDE">
      <w:pPr>
        <w:pStyle w:val="Liste1"/>
        <w:numPr>
          <w:ilvl w:val="1"/>
          <w:numId w:val="2"/>
        </w:numPr>
      </w:pPr>
      <w:r>
        <w:t>Listenelement 2.1, Ebene 2</w:t>
      </w:r>
    </w:p>
    <w:p w:rsidR="001F0FDE" w:rsidRDefault="001F0FDE" w:rsidP="001F0FDE">
      <w:pPr>
        <w:pStyle w:val="Liste1"/>
        <w:numPr>
          <w:ilvl w:val="1"/>
          <w:numId w:val="2"/>
        </w:numPr>
      </w:pPr>
      <w:r>
        <w:t>Listenelement 2.2, Ebene 2</w:t>
      </w:r>
    </w:p>
    <w:p w:rsidR="001F0FDE" w:rsidRDefault="001F0FDE" w:rsidP="001F0FDE">
      <w:pPr>
        <w:pStyle w:val="Liste1"/>
        <w:numPr>
          <w:ilvl w:val="2"/>
          <w:numId w:val="2"/>
        </w:numPr>
      </w:pPr>
      <w:r>
        <w:t>Listenelement 2.2.1, Ebene 3</w:t>
      </w:r>
    </w:p>
    <w:p w:rsidR="001F0FDE" w:rsidRDefault="001F0FDE" w:rsidP="001F0FDE">
      <w:pPr>
        <w:pStyle w:val="Liste1"/>
        <w:numPr>
          <w:ilvl w:val="3"/>
          <w:numId w:val="2"/>
        </w:numPr>
      </w:pPr>
      <w:r>
        <w:t>Listenelement 2.2.1.1, Ebene 4</w:t>
      </w:r>
    </w:p>
    <w:p w:rsidR="001F0FDE" w:rsidRDefault="001F0FDE" w:rsidP="001F0FDE">
      <w:pPr>
        <w:pStyle w:val="Liste1"/>
        <w:numPr>
          <w:ilvl w:val="3"/>
          <w:numId w:val="2"/>
        </w:numPr>
      </w:pPr>
      <w:r>
        <w:t>Listenelement 2.2.2.2, Ebene 4</w:t>
      </w:r>
    </w:p>
    <w:p w:rsidR="001F0FDE" w:rsidRDefault="001F0FDE" w:rsidP="001F0FDE">
      <w:pPr>
        <w:pStyle w:val="Liste1"/>
        <w:numPr>
          <w:ilvl w:val="3"/>
          <w:numId w:val="2"/>
        </w:numPr>
      </w:pPr>
      <w:r>
        <w:t>Listenelement 2.2.2.3, Ebene 4</w:t>
      </w:r>
    </w:p>
    <w:p w:rsidR="001F0FDE" w:rsidRDefault="001F0FDE" w:rsidP="001F0FDE">
      <w:pPr>
        <w:pStyle w:val="Liste1"/>
        <w:numPr>
          <w:ilvl w:val="2"/>
          <w:numId w:val="2"/>
        </w:numPr>
      </w:pPr>
      <w:r>
        <w:lastRenderedPageBreak/>
        <w:t>Listenelement 2.2.2, Ebene 3</w:t>
      </w:r>
    </w:p>
    <w:p w:rsidR="001F0FDE" w:rsidRDefault="001F0FDE" w:rsidP="001F0FDE">
      <w:pPr>
        <w:pStyle w:val="Liste1"/>
        <w:numPr>
          <w:ilvl w:val="2"/>
          <w:numId w:val="2"/>
        </w:numPr>
      </w:pPr>
      <w:r>
        <w:t>Listenelement 2.2.3, Ebene 3</w:t>
      </w:r>
    </w:p>
    <w:p w:rsidR="001F0FDE" w:rsidRDefault="001F0FDE" w:rsidP="001F0FDE">
      <w:pPr>
        <w:pStyle w:val="Liste1"/>
        <w:numPr>
          <w:ilvl w:val="1"/>
          <w:numId w:val="2"/>
        </w:numPr>
      </w:pPr>
      <w:r>
        <w:t>Listenelement 2.3, Ebene 2</w:t>
      </w:r>
    </w:p>
    <w:p w:rsidR="001F0FDE" w:rsidRDefault="001F0FDE" w:rsidP="001F0FDE">
      <w:pPr>
        <w:pStyle w:val="Liste1"/>
      </w:pPr>
      <w:r>
        <w:t>Listenelement 3, Ebene 1</w:t>
      </w:r>
    </w:p>
    <w:p w:rsidR="001F0FDE" w:rsidRDefault="001F0FDE" w:rsidP="001F0FDE">
      <w:pPr>
        <w:pStyle w:val="Liste1"/>
      </w:pPr>
      <w:r>
        <w:t>Listenelement 4, Ebene 1</w:t>
      </w:r>
    </w:p>
    <w:p w:rsidR="001F0FDE" w:rsidRDefault="001F0FDE" w:rsidP="001F0FDE">
      <w:pPr>
        <w:pStyle w:val="berschrift3"/>
      </w:pPr>
      <w:r>
        <w:t>Geordnete Liste mit vier Ebenen</w:t>
      </w:r>
    </w:p>
    <w:p w:rsidR="001F0FDE" w:rsidRDefault="001F0FDE" w:rsidP="001F0FDE">
      <w:pPr>
        <w:pStyle w:val="Liste1"/>
        <w:numPr>
          <w:ilvl w:val="0"/>
          <w:numId w:val="3"/>
        </w:numPr>
      </w:pPr>
      <w:r>
        <w:t>Listenelement 1, Ebene 1</w:t>
      </w:r>
    </w:p>
    <w:p w:rsidR="001F0FDE" w:rsidRDefault="001F0FDE" w:rsidP="001F0FDE">
      <w:pPr>
        <w:pStyle w:val="Liste1"/>
        <w:numPr>
          <w:ilvl w:val="1"/>
          <w:numId w:val="4"/>
        </w:numPr>
      </w:pPr>
      <w:r>
        <w:t>Listenelement 1.1, Ebene 2</w:t>
      </w:r>
    </w:p>
    <w:p w:rsidR="001F0FDE" w:rsidRDefault="001F0FDE" w:rsidP="001F0FDE">
      <w:pPr>
        <w:pStyle w:val="Liste1"/>
        <w:numPr>
          <w:ilvl w:val="1"/>
          <w:numId w:val="4"/>
        </w:numPr>
      </w:pPr>
      <w:r>
        <w:t>Listenelement 1.2, Ebene 2</w:t>
      </w:r>
    </w:p>
    <w:p w:rsidR="001F0FDE" w:rsidRDefault="001F0FDE" w:rsidP="001F0FDE">
      <w:pPr>
        <w:pStyle w:val="Liste1"/>
        <w:numPr>
          <w:ilvl w:val="1"/>
          <w:numId w:val="4"/>
        </w:numPr>
      </w:pPr>
      <w:r>
        <w:t>Listenelement 1.3, Ebene 2</w:t>
      </w:r>
    </w:p>
    <w:p w:rsidR="001F0FDE" w:rsidRDefault="001F0FDE" w:rsidP="001F0FDE">
      <w:pPr>
        <w:pStyle w:val="Liste1"/>
        <w:numPr>
          <w:ilvl w:val="0"/>
          <w:numId w:val="3"/>
        </w:numPr>
      </w:pPr>
      <w:r>
        <w:t>Listenelement 2, Ebene 1</w:t>
      </w:r>
    </w:p>
    <w:p w:rsidR="001F0FDE" w:rsidRDefault="001F0FDE" w:rsidP="001F0FDE">
      <w:pPr>
        <w:pStyle w:val="Liste1"/>
        <w:numPr>
          <w:ilvl w:val="1"/>
          <w:numId w:val="3"/>
        </w:numPr>
      </w:pPr>
      <w:r>
        <w:t>Listenelement 2.1, Ebene 2</w:t>
      </w:r>
    </w:p>
    <w:p w:rsidR="001F0FDE" w:rsidRDefault="001F0FDE" w:rsidP="001F0FDE">
      <w:pPr>
        <w:pStyle w:val="Liste1"/>
        <w:numPr>
          <w:ilvl w:val="1"/>
          <w:numId w:val="3"/>
        </w:numPr>
      </w:pPr>
      <w:r>
        <w:t>Listenelement 2.2, Ebene 2</w:t>
      </w:r>
    </w:p>
    <w:p w:rsidR="001F0FDE" w:rsidRDefault="001F0FDE" w:rsidP="001F0FDE">
      <w:pPr>
        <w:pStyle w:val="Liste1"/>
        <w:numPr>
          <w:ilvl w:val="2"/>
          <w:numId w:val="3"/>
        </w:numPr>
      </w:pPr>
      <w:r>
        <w:t>Listenelement 2.2.1, Ebene 3</w:t>
      </w:r>
    </w:p>
    <w:p w:rsidR="001F0FDE" w:rsidRDefault="001F0FDE" w:rsidP="001F0FDE">
      <w:pPr>
        <w:pStyle w:val="Liste1"/>
        <w:numPr>
          <w:ilvl w:val="3"/>
          <w:numId w:val="5"/>
        </w:numPr>
      </w:pPr>
      <w:r>
        <w:t>Listenelement 2.2.1.1, Ebene 4</w:t>
      </w:r>
    </w:p>
    <w:p w:rsidR="001F0FDE" w:rsidRDefault="001F0FDE" w:rsidP="001F0FDE">
      <w:pPr>
        <w:pStyle w:val="Liste1"/>
        <w:numPr>
          <w:ilvl w:val="3"/>
          <w:numId w:val="5"/>
        </w:numPr>
      </w:pPr>
      <w:r>
        <w:t>Listenelement 2.2.2.2, Ebene 4</w:t>
      </w:r>
    </w:p>
    <w:p w:rsidR="001F0FDE" w:rsidRDefault="001F0FDE" w:rsidP="001F0FDE">
      <w:pPr>
        <w:pStyle w:val="Liste1"/>
        <w:numPr>
          <w:ilvl w:val="3"/>
          <w:numId w:val="5"/>
        </w:numPr>
      </w:pPr>
      <w:r>
        <w:t>Listenelement 2.2.2.3, Ebene 4</w:t>
      </w:r>
    </w:p>
    <w:p w:rsidR="001F0FDE" w:rsidRDefault="001F0FDE" w:rsidP="001F0FDE">
      <w:pPr>
        <w:pStyle w:val="Liste1"/>
        <w:numPr>
          <w:ilvl w:val="2"/>
          <w:numId w:val="3"/>
        </w:numPr>
      </w:pPr>
      <w:r>
        <w:t>Listenelement 2.2.2, Ebene 3</w:t>
      </w:r>
    </w:p>
    <w:p w:rsidR="001F0FDE" w:rsidRDefault="001F0FDE" w:rsidP="001F0FDE">
      <w:pPr>
        <w:pStyle w:val="Liste1"/>
        <w:numPr>
          <w:ilvl w:val="2"/>
          <w:numId w:val="3"/>
        </w:numPr>
      </w:pPr>
      <w:r>
        <w:t>Listenelement 2.2.3, Ebene 3</w:t>
      </w:r>
    </w:p>
    <w:p w:rsidR="001F0FDE" w:rsidRDefault="001F0FDE" w:rsidP="001F0FDE">
      <w:pPr>
        <w:pStyle w:val="Liste1"/>
        <w:numPr>
          <w:ilvl w:val="1"/>
          <w:numId w:val="3"/>
        </w:numPr>
      </w:pPr>
      <w:r>
        <w:t>Listenelement 2.3, Ebene 2</w:t>
      </w:r>
    </w:p>
    <w:p w:rsidR="001F0FDE" w:rsidRDefault="001F0FDE" w:rsidP="001F0FDE">
      <w:pPr>
        <w:pStyle w:val="Liste1"/>
        <w:numPr>
          <w:ilvl w:val="0"/>
          <w:numId w:val="3"/>
        </w:numPr>
        <w:ind w:left="568" w:hanging="284"/>
      </w:pPr>
      <w:r>
        <w:t>Listenelement 3, Ebene 1</w:t>
      </w:r>
    </w:p>
    <w:p w:rsidR="001F0FDE" w:rsidRDefault="001F0FDE" w:rsidP="001F0FDE">
      <w:pPr>
        <w:pStyle w:val="Liste1"/>
        <w:numPr>
          <w:ilvl w:val="0"/>
          <w:numId w:val="3"/>
        </w:numPr>
        <w:ind w:left="568" w:hanging="284"/>
      </w:pPr>
      <w:r>
        <w:lastRenderedPageBreak/>
        <w:t>Listenelement 4, Ebene 1</w:t>
      </w:r>
    </w:p>
    <w:p w:rsidR="001F0FDE" w:rsidRDefault="001F0FDE" w:rsidP="001F0FDE">
      <w:pPr>
        <w:pStyle w:val="berschrift3"/>
      </w:pPr>
      <w:r>
        <w:t>Gemischte Liste mit Inline-Abbildungen</w:t>
      </w:r>
    </w:p>
    <w:p w:rsidR="001F0FDE" w:rsidRDefault="001F0FDE" w:rsidP="001F0FDE">
      <w:pPr>
        <w:pStyle w:val="Liste1"/>
      </w:pPr>
      <w:r>
        <w:t xml:space="preserve">Listenelement 1, Ebene 1. Dieses Listenelement enthält eine Inline-Abbildung: </w:t>
      </w:r>
      <w:r>
        <w:rPr>
          <w:noProof/>
          <w:lang w:eastAsia="de-DE"/>
        </w:rPr>
        <w:drawing>
          <wp:inline distT="0" distB="0" distL="0" distR="0" wp14:anchorId="6E465BB0" wp14:editId="1C387270">
            <wp:extent cx="3449955" cy="688340"/>
            <wp:effectExtent l="0" t="0" r="0" b="0"/>
            <wp:docPr id="6" name="Grafik 6" descr="C:\Users\fk\Desktop\Neuer Ordner\2015-12-07 10_32_20-Cod. Pal. germ. 339 Wolfram _von Eschenbach__ Parzival (Band 2) (Hagenau - We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k\Desktop\Neuer Ordner\2015-12-07 10_32_20-Cod. Pal. germ. 339 Wolfram _von Eschenbach__ Parzival (Band 2) (Hagenau - Wer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955" cy="688340"/>
                    </a:xfrm>
                    <a:prstGeom prst="rect">
                      <a:avLst/>
                    </a:prstGeom>
                    <a:noFill/>
                    <a:ln>
                      <a:noFill/>
                    </a:ln>
                  </pic:spPr>
                </pic:pic>
              </a:graphicData>
            </a:graphic>
          </wp:inline>
        </w:drawing>
      </w:r>
    </w:p>
    <w:p w:rsidR="001F0FDE" w:rsidRDefault="001F0FDE" w:rsidP="001F0FDE">
      <w:pPr>
        <w:pStyle w:val="Liste1"/>
        <w:numPr>
          <w:ilvl w:val="1"/>
          <w:numId w:val="2"/>
        </w:numPr>
      </w:pPr>
      <w:r>
        <w:t>Listenelement 1.1, Ebene 2, nummeriert.</w:t>
      </w:r>
      <w:r w:rsidRPr="00D47B8D">
        <w:t xml:space="preserve"> </w:t>
      </w:r>
      <w:r>
        <w:t xml:space="preserve">Dieses Listenelement enthält eine Inline-Abbildung: </w:t>
      </w:r>
      <w:r>
        <w:rPr>
          <w:noProof/>
          <w:lang w:eastAsia="de-DE"/>
        </w:rPr>
        <w:drawing>
          <wp:inline distT="0" distB="0" distL="0" distR="0" wp14:anchorId="3C2A7733" wp14:editId="442BBA1E">
            <wp:extent cx="3449955" cy="688340"/>
            <wp:effectExtent l="0" t="0" r="0" b="0"/>
            <wp:docPr id="7" name="Grafik 7" descr="C:\Users\fk\Desktop\Neuer Ordner\2015-12-07 10_32_20-Cod. Pal. germ. 339 Wolfram _von Eschenbach__ Parzival (Band 2) (Hagenau - We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k\Desktop\Neuer Ordner\2015-12-07 10_32_20-Cod. Pal. germ. 339 Wolfram _von Eschenbach__ Parzival (Band 2) (Hagenau - Wer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955" cy="688340"/>
                    </a:xfrm>
                    <a:prstGeom prst="rect">
                      <a:avLst/>
                    </a:prstGeom>
                    <a:noFill/>
                    <a:ln>
                      <a:noFill/>
                    </a:ln>
                  </pic:spPr>
                </pic:pic>
              </a:graphicData>
            </a:graphic>
          </wp:inline>
        </w:drawing>
      </w:r>
    </w:p>
    <w:p w:rsidR="001F0FDE" w:rsidRDefault="001F0FDE" w:rsidP="001F0FDE">
      <w:pPr>
        <w:pStyle w:val="Liste1"/>
        <w:numPr>
          <w:ilvl w:val="2"/>
          <w:numId w:val="2"/>
        </w:numPr>
      </w:pPr>
      <w:r>
        <w:t>Listenelement 1.1.1, Ebene 3, nummeriert</w:t>
      </w:r>
    </w:p>
    <w:p w:rsidR="001F0FDE" w:rsidRDefault="001F0FDE" w:rsidP="001F0FDE">
      <w:pPr>
        <w:pStyle w:val="Liste1"/>
        <w:numPr>
          <w:ilvl w:val="3"/>
          <w:numId w:val="2"/>
        </w:numPr>
      </w:pPr>
      <w:r>
        <w:t xml:space="preserve">Listenelement 1.1.1.1, Ebene 4, </w:t>
      </w:r>
      <w:proofErr w:type="spellStart"/>
      <w:r>
        <w:t>unnummeriert</w:t>
      </w:r>
      <w:proofErr w:type="spellEnd"/>
    </w:p>
    <w:p w:rsidR="001F0FDE" w:rsidRDefault="001F0FDE" w:rsidP="001F0FDE">
      <w:pPr>
        <w:pStyle w:val="Liste1"/>
        <w:numPr>
          <w:ilvl w:val="3"/>
          <w:numId w:val="2"/>
        </w:numPr>
      </w:pPr>
      <w:r>
        <w:t xml:space="preserve">Listenelement 1.1.1.2, Ebene 4, </w:t>
      </w:r>
      <w:proofErr w:type="spellStart"/>
      <w:r>
        <w:t>unnummeriert</w:t>
      </w:r>
      <w:proofErr w:type="spellEnd"/>
    </w:p>
    <w:p w:rsidR="001F0FDE" w:rsidRDefault="001F0FDE" w:rsidP="001F0FDE">
      <w:pPr>
        <w:pStyle w:val="Liste1"/>
        <w:numPr>
          <w:ilvl w:val="2"/>
          <w:numId w:val="2"/>
        </w:numPr>
      </w:pPr>
      <w:r>
        <w:t>Listenelement 1.1.2, Ebene 3, nummeriert</w:t>
      </w:r>
    </w:p>
    <w:p w:rsidR="001F0FDE" w:rsidRDefault="001F0FDE" w:rsidP="001F0FDE">
      <w:pPr>
        <w:pStyle w:val="Liste1"/>
        <w:numPr>
          <w:ilvl w:val="2"/>
          <w:numId w:val="2"/>
        </w:numPr>
      </w:pPr>
      <w:r>
        <w:t>Listenelement 1.1.3, Ebene 3, nummeriert.</w:t>
      </w:r>
      <w:r w:rsidRPr="00D47B8D">
        <w:t xml:space="preserve"> </w:t>
      </w:r>
      <w:r>
        <w:t xml:space="preserve">Dieses Listenelement enthält eine Inline-Abbildung: </w:t>
      </w:r>
      <w:r>
        <w:rPr>
          <w:noProof/>
          <w:lang w:eastAsia="de-DE"/>
        </w:rPr>
        <w:drawing>
          <wp:inline distT="0" distB="0" distL="0" distR="0" wp14:anchorId="5F5A03F8" wp14:editId="1B57255A">
            <wp:extent cx="3449955" cy="688340"/>
            <wp:effectExtent l="0" t="0" r="0" b="0"/>
            <wp:docPr id="8" name="Grafik 8" descr="C:\Users\fk\Desktop\Neuer Ordner\2015-12-07 10_32_20-Cod. Pal. germ. 339 Wolfram _von Eschenbach__ Parzival (Band 2) (Hagenau - We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k\Desktop\Neuer Ordner\2015-12-07 10_32_20-Cod. Pal. germ. 339 Wolfram _von Eschenbach__ Parzival (Band 2) (Hagenau - Wer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955" cy="688340"/>
                    </a:xfrm>
                    <a:prstGeom prst="rect">
                      <a:avLst/>
                    </a:prstGeom>
                    <a:noFill/>
                    <a:ln>
                      <a:noFill/>
                    </a:ln>
                  </pic:spPr>
                </pic:pic>
              </a:graphicData>
            </a:graphic>
          </wp:inline>
        </w:drawing>
      </w:r>
    </w:p>
    <w:p w:rsidR="001F0FDE" w:rsidRDefault="001F0FDE" w:rsidP="001F0FDE">
      <w:pPr>
        <w:pStyle w:val="Liste1"/>
        <w:numPr>
          <w:ilvl w:val="3"/>
          <w:numId w:val="2"/>
        </w:numPr>
      </w:pPr>
      <w:r>
        <w:t xml:space="preserve">Listenelement 1.1.3.1, Ebene 4, </w:t>
      </w:r>
      <w:proofErr w:type="spellStart"/>
      <w:r>
        <w:t>unnummeriert</w:t>
      </w:r>
      <w:proofErr w:type="spellEnd"/>
    </w:p>
    <w:p w:rsidR="001F0FDE" w:rsidRDefault="001F0FDE" w:rsidP="001F0FDE">
      <w:pPr>
        <w:pStyle w:val="Liste1"/>
        <w:numPr>
          <w:ilvl w:val="3"/>
          <w:numId w:val="2"/>
        </w:numPr>
      </w:pPr>
      <w:r>
        <w:t xml:space="preserve">Listenelement 1.1.3.2, Ebene 5, </w:t>
      </w:r>
      <w:proofErr w:type="spellStart"/>
      <w:r>
        <w:t>unnummeriert</w:t>
      </w:r>
      <w:proofErr w:type="spellEnd"/>
      <w:r>
        <w:t>.</w:t>
      </w:r>
      <w:r w:rsidRPr="00D47B8D">
        <w:t xml:space="preserve"> </w:t>
      </w:r>
      <w:r>
        <w:t xml:space="preserve">Dieses Listenelement enthält eine Inline-Abbildung: </w:t>
      </w:r>
      <w:r>
        <w:rPr>
          <w:noProof/>
          <w:lang w:eastAsia="de-DE"/>
        </w:rPr>
        <w:drawing>
          <wp:inline distT="0" distB="0" distL="0" distR="0" wp14:anchorId="1D580675" wp14:editId="54FC651C">
            <wp:extent cx="3449955" cy="688340"/>
            <wp:effectExtent l="0" t="0" r="0" b="0"/>
            <wp:docPr id="9" name="Grafik 9" descr="C:\Users\fk\Desktop\Neuer Ordner\2015-12-07 10_32_20-Cod. Pal. germ. 339 Wolfram _von Eschenbach__ Parzival (Band 2) (Hagenau - We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k\Desktop\Neuer Ordner\2015-12-07 10_32_20-Cod. Pal. germ. 339 Wolfram _von Eschenbach__ Parzival (Band 2) (Hagenau - Wer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955" cy="688340"/>
                    </a:xfrm>
                    <a:prstGeom prst="rect">
                      <a:avLst/>
                    </a:prstGeom>
                    <a:noFill/>
                    <a:ln>
                      <a:noFill/>
                    </a:ln>
                  </pic:spPr>
                </pic:pic>
              </a:graphicData>
            </a:graphic>
          </wp:inline>
        </w:drawing>
      </w:r>
    </w:p>
    <w:p w:rsidR="001F0FDE" w:rsidRDefault="001F0FDE" w:rsidP="001F0FDE">
      <w:pPr>
        <w:pStyle w:val="Liste1"/>
        <w:numPr>
          <w:ilvl w:val="2"/>
          <w:numId w:val="2"/>
        </w:numPr>
      </w:pPr>
      <w:r>
        <w:lastRenderedPageBreak/>
        <w:t>Listenelement 1.1.4, Ebene 3, nummeriert</w:t>
      </w:r>
    </w:p>
    <w:p w:rsidR="001F0FDE" w:rsidRDefault="001F0FDE" w:rsidP="001F0FDE">
      <w:pPr>
        <w:pStyle w:val="Liste1"/>
        <w:numPr>
          <w:ilvl w:val="1"/>
          <w:numId w:val="2"/>
        </w:numPr>
      </w:pPr>
      <w:r>
        <w:t>Listenelement 1.2, Ebene 2, nummeriert</w:t>
      </w:r>
    </w:p>
    <w:p w:rsidR="001F0FDE" w:rsidRDefault="001F0FDE" w:rsidP="001F0FDE">
      <w:pPr>
        <w:pStyle w:val="Liste1"/>
        <w:numPr>
          <w:ilvl w:val="1"/>
          <w:numId w:val="2"/>
        </w:numPr>
      </w:pPr>
      <w:r>
        <w:t>Listenelement 1.3, Ebene 2, nummeriert</w:t>
      </w:r>
    </w:p>
    <w:p w:rsidR="001F0FDE" w:rsidRDefault="001F0FDE" w:rsidP="001F0FDE">
      <w:pPr>
        <w:pStyle w:val="Liste1"/>
        <w:numPr>
          <w:ilvl w:val="1"/>
          <w:numId w:val="2"/>
        </w:numPr>
      </w:pPr>
      <w:r>
        <w:t>Listenelement 1.4, Ebene 2, nummeriert</w:t>
      </w:r>
    </w:p>
    <w:p w:rsidR="001F0FDE" w:rsidRDefault="001F0FDE" w:rsidP="001F0FDE">
      <w:pPr>
        <w:pStyle w:val="Liste1"/>
      </w:pPr>
      <w:r>
        <w:t>Listenelement 2, Ebene 1</w:t>
      </w:r>
    </w:p>
    <w:p w:rsidR="001F0FDE" w:rsidRDefault="001F0FDE" w:rsidP="001F0FDE">
      <w:pPr>
        <w:pStyle w:val="Liste1"/>
      </w:pPr>
      <w:r>
        <w:t>Ein Listenelement, das mehr als einen Absatz enthält.</w:t>
      </w:r>
      <w:r>
        <w:br/>
      </w:r>
      <w:r w:rsidRPr="00616AE9">
        <w:t xml:space="preserve">Er glitt wieder in seine frühere Lage zurück. »Dies frühzeitige Aufstehen«, dachte er, »macht einen ganz blödsinnig. Der Mensch </w:t>
      </w:r>
      <w:proofErr w:type="spellStart"/>
      <w:r w:rsidRPr="00616AE9">
        <w:t>muß</w:t>
      </w:r>
      <w:proofErr w:type="spellEnd"/>
      <w:r w:rsidRPr="00616AE9">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rsidRPr="00616AE9">
        <w:t>muß</w:t>
      </w:r>
      <w:proofErr w:type="spellEnd"/>
      <w:r w:rsidRPr="00616AE9">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rsidRPr="00616AE9">
        <w:t>muß</w:t>
      </w:r>
      <w:proofErr w:type="spellEnd"/>
      <w:r w:rsidRPr="00616AE9">
        <w:t xml:space="preserve"> ich aufstehen, denn mein Zug fährt um fünf</w:t>
      </w:r>
      <w:proofErr w:type="gramStart"/>
      <w:r w:rsidRPr="00616AE9">
        <w:t>.«</w:t>
      </w:r>
      <w:proofErr w:type="gramEnd"/>
    </w:p>
    <w:p w:rsidR="001F0FDE" w:rsidRDefault="001F0FDE" w:rsidP="001F0FDE">
      <w:pPr>
        <w:pStyle w:val="Liste1"/>
      </w:pPr>
      <w:r>
        <w:t xml:space="preserve">Die folgenden Listenabsätze enthalten etwas mehr Blindtext, um die Einrückungen des </w:t>
      </w:r>
      <w:proofErr w:type="spellStart"/>
      <w:r>
        <w:t>Formatters</w:t>
      </w:r>
      <w:proofErr w:type="spellEnd"/>
      <w:r>
        <w:t xml:space="preserve"> zu testen. Er glitt wieder in seine frühere Lage zurück. »Dies frühzeitige Aufstehen«, dachte er, »macht einen ganz blödsinnig. Der Mensch </w:t>
      </w:r>
      <w:proofErr w:type="spellStart"/>
      <w:r>
        <w:t>muß</w:t>
      </w:r>
      <w:proofErr w:type="spellEnd"/>
      <w:r>
        <w:t xml:space="preserve"> seinen Schlaf haben. Andere Reisende leben wie Haremsfrauen. Wenn ich zum Beispiel im Laufe des </w:t>
      </w:r>
      <w:r>
        <w:lastRenderedPageBreak/>
        <w:t xml:space="preserve">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t>muß</w:t>
      </w:r>
      <w:proofErr w:type="spellEnd"/>
      <w:r>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t>muß</w:t>
      </w:r>
      <w:proofErr w:type="spellEnd"/>
      <w:r>
        <w:t xml:space="preserve"> ich aufstehen, denn mein Zug fährt um fünf</w:t>
      </w:r>
      <w:proofErr w:type="gramStart"/>
      <w:r>
        <w:t>.«</w:t>
      </w:r>
      <w:proofErr w:type="gramEnd"/>
    </w:p>
    <w:p w:rsidR="001F0FDE" w:rsidRDefault="001F0FDE" w:rsidP="001F0FDE">
      <w:pPr>
        <w:pStyle w:val="Liste1"/>
      </w:pPr>
      <w:r w:rsidRPr="00616AE9">
        <w:t xml:space="preserve">Er glitt wieder in seine frühere Lage zurück. »Dies frühzeitige Aufstehen«, dachte er, »macht einen ganz blödsinnig. Der Mensch </w:t>
      </w:r>
      <w:proofErr w:type="spellStart"/>
      <w:r w:rsidRPr="00616AE9">
        <w:t>muß</w:t>
      </w:r>
      <w:proofErr w:type="spellEnd"/>
      <w:r w:rsidRPr="00616AE9">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rsidRPr="00616AE9">
        <w:t>muß</w:t>
      </w:r>
      <w:proofErr w:type="spellEnd"/>
      <w:r w:rsidRPr="00616AE9">
        <w:t xml:space="preserve">. Nun, die Hoffnung ist noch nicht gänzlich aufgegeben; habe ich einmal das Geld beisammen, um die Schuld der Eltern an ihn abzuzahlen - es dürfte noch fünf bis sechs Jahre dauern -, mache ich die </w:t>
      </w:r>
      <w:r w:rsidRPr="00616AE9">
        <w:lastRenderedPageBreak/>
        <w:t xml:space="preserve">Sache unbedingt. Dann wird der große Schnitt gemacht. Vorläufig allerdings </w:t>
      </w:r>
      <w:proofErr w:type="spellStart"/>
      <w:r w:rsidRPr="00616AE9">
        <w:t>muß</w:t>
      </w:r>
      <w:proofErr w:type="spellEnd"/>
      <w:r w:rsidRPr="00616AE9">
        <w:t xml:space="preserve"> ich aufstehen, denn mein Zug fährt um fünf</w:t>
      </w:r>
      <w:proofErr w:type="gramStart"/>
      <w:r w:rsidRPr="00616AE9">
        <w:t>.«</w:t>
      </w:r>
      <w:proofErr w:type="gramEnd"/>
    </w:p>
    <w:p w:rsidR="001F0FDE" w:rsidRDefault="001F0FDE" w:rsidP="001F0FDE">
      <w:pPr>
        <w:pStyle w:val="Liste1"/>
        <w:numPr>
          <w:ilvl w:val="1"/>
          <w:numId w:val="2"/>
        </w:numPr>
      </w:pPr>
      <w:r w:rsidRPr="004D7001">
        <w:t xml:space="preserve">Er glitt wieder in seine frühere Lage zurück. »Dies frühzeitige Aufstehen«, dachte er, »macht einen ganz blödsinnig. Der Mensch </w:t>
      </w:r>
      <w:proofErr w:type="spellStart"/>
      <w:r w:rsidRPr="004D7001">
        <w:t>muß</w:t>
      </w:r>
      <w:proofErr w:type="spellEnd"/>
      <w:r w:rsidRPr="004D7001">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rsidRPr="004D7001">
        <w:t>muß</w:t>
      </w:r>
      <w:proofErr w:type="spellEnd"/>
      <w:r w:rsidRPr="004D7001">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rsidRPr="004D7001">
        <w:t>muß</w:t>
      </w:r>
      <w:proofErr w:type="spellEnd"/>
      <w:r w:rsidRPr="004D7001">
        <w:t xml:space="preserve"> ich aufstehen, denn mein Zug fährt um fünf</w:t>
      </w:r>
      <w:proofErr w:type="gramStart"/>
      <w:r w:rsidRPr="004D7001">
        <w:t>.«</w:t>
      </w:r>
      <w:proofErr w:type="gramEnd"/>
    </w:p>
    <w:p w:rsidR="001F0FDE" w:rsidRDefault="001F0FDE" w:rsidP="001F0FDE">
      <w:pPr>
        <w:pStyle w:val="Liste1"/>
        <w:numPr>
          <w:ilvl w:val="1"/>
          <w:numId w:val="2"/>
        </w:numPr>
      </w:pPr>
      <w:r w:rsidRPr="00616AE9">
        <w:t xml:space="preserve">Er glitt wieder in seine frühere Lage zurück. »Dies frühzeitige Aufstehen«, dachte er, »macht einen ganz blödsinnig. Der Mensch </w:t>
      </w:r>
      <w:proofErr w:type="spellStart"/>
      <w:r w:rsidRPr="00616AE9">
        <w:t>muß</w:t>
      </w:r>
      <w:proofErr w:type="spellEnd"/>
      <w:r w:rsidRPr="00616AE9">
        <w:t xml:space="preserve"> seinen Schlaf haben. Andere Reisende leben wie Haremsfrauen. Wenn ich zum Beispiel im Laufe des Vormittags ins Gasthaus zurückgehe, um die erlangten Aufträge zu überschreiben, sitzen diese Herren erst beim Frühstück. Das </w:t>
      </w:r>
      <w:r w:rsidRPr="00616AE9">
        <w:lastRenderedPageBreak/>
        <w:t xml:space="preserve">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rsidRPr="00616AE9">
        <w:t>muß</w:t>
      </w:r>
      <w:proofErr w:type="spellEnd"/>
      <w:r w:rsidRPr="00616AE9">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rsidRPr="00616AE9">
        <w:t>muß</w:t>
      </w:r>
      <w:proofErr w:type="spellEnd"/>
      <w:r w:rsidRPr="00616AE9">
        <w:t xml:space="preserve"> ich aufstehen, denn mein Zug fährt um fünf</w:t>
      </w:r>
      <w:proofErr w:type="gramStart"/>
      <w:r w:rsidRPr="00616AE9">
        <w:t>.«</w:t>
      </w:r>
      <w:proofErr w:type="gramEnd"/>
    </w:p>
    <w:p w:rsidR="001F0FDE" w:rsidRDefault="001F0FDE" w:rsidP="001F0FDE">
      <w:pPr>
        <w:pStyle w:val="Liste1"/>
        <w:numPr>
          <w:ilvl w:val="2"/>
          <w:numId w:val="2"/>
        </w:numPr>
      </w:pPr>
      <w:r w:rsidRPr="00616AE9">
        <w:t xml:space="preserve">Er glitt wieder in seine frühere Lage zurück. »Dies frühzeitige Aufstehen«, dachte er, »macht einen ganz blödsinnig. Der Mensch </w:t>
      </w:r>
      <w:proofErr w:type="spellStart"/>
      <w:r w:rsidRPr="00616AE9">
        <w:t>muß</w:t>
      </w:r>
      <w:proofErr w:type="spellEnd"/>
      <w:r w:rsidRPr="00616AE9">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w:t>
      </w:r>
      <w:r w:rsidRPr="00616AE9">
        <w:lastRenderedPageBreak/>
        <w:t xml:space="preserve">Schwerhörigkeit des Chefs ganz nahe herantreten </w:t>
      </w:r>
      <w:proofErr w:type="spellStart"/>
      <w:r w:rsidRPr="00616AE9">
        <w:t>muß</w:t>
      </w:r>
      <w:proofErr w:type="spellEnd"/>
      <w:r w:rsidRPr="00616AE9">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rsidRPr="00616AE9">
        <w:t>muß</w:t>
      </w:r>
      <w:proofErr w:type="spellEnd"/>
      <w:r w:rsidRPr="00616AE9">
        <w:t xml:space="preserve"> ich aufstehen, denn mein Zug fährt um fünf</w:t>
      </w:r>
      <w:proofErr w:type="gramStart"/>
      <w:r w:rsidRPr="00616AE9">
        <w:t>.«</w:t>
      </w:r>
      <w:proofErr w:type="gramEnd"/>
    </w:p>
    <w:p w:rsidR="001F0FDE" w:rsidRDefault="001F0FDE" w:rsidP="001F0FDE">
      <w:pPr>
        <w:pStyle w:val="Liste1"/>
        <w:numPr>
          <w:ilvl w:val="2"/>
          <w:numId w:val="2"/>
        </w:numPr>
      </w:pPr>
      <w:r w:rsidRPr="00616AE9">
        <w:t xml:space="preserve">Er glitt wieder in seine frühere Lage zurück. »Dies frühzeitige Aufstehen«, dachte er, »macht einen ganz blödsinnig. Der Mensch </w:t>
      </w:r>
      <w:proofErr w:type="spellStart"/>
      <w:r w:rsidRPr="00616AE9">
        <w:t>muß</w:t>
      </w:r>
      <w:proofErr w:type="spellEnd"/>
      <w:r w:rsidRPr="00616AE9">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rsidRPr="00616AE9">
        <w:t>muß</w:t>
      </w:r>
      <w:proofErr w:type="spellEnd"/>
      <w:r w:rsidRPr="00616AE9">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rsidRPr="00616AE9">
        <w:t>muß</w:t>
      </w:r>
      <w:proofErr w:type="spellEnd"/>
      <w:r w:rsidRPr="00616AE9">
        <w:t xml:space="preserve"> ich aufstehen, denn mein Zug fährt um fünf</w:t>
      </w:r>
      <w:proofErr w:type="gramStart"/>
      <w:r w:rsidRPr="00616AE9">
        <w:t>.«</w:t>
      </w:r>
      <w:proofErr w:type="gramEnd"/>
    </w:p>
    <w:p w:rsidR="001F0FDE" w:rsidRDefault="001F0FDE" w:rsidP="001F0FDE">
      <w:pPr>
        <w:pStyle w:val="Liste1"/>
        <w:numPr>
          <w:ilvl w:val="3"/>
          <w:numId w:val="2"/>
        </w:numPr>
      </w:pPr>
      <w:r w:rsidRPr="00616AE9">
        <w:lastRenderedPageBreak/>
        <w:t xml:space="preserve">Er glitt wieder in seine frühere Lage zurück. »Dies frühzeitige Aufstehen«, dachte er, »macht einen ganz blödsinnig. Der Mensch </w:t>
      </w:r>
      <w:proofErr w:type="spellStart"/>
      <w:r w:rsidRPr="00616AE9">
        <w:t>muß</w:t>
      </w:r>
      <w:proofErr w:type="spellEnd"/>
      <w:r w:rsidRPr="00616AE9">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rsidRPr="00616AE9">
        <w:t>muß</w:t>
      </w:r>
      <w:proofErr w:type="spellEnd"/>
      <w:r w:rsidRPr="00616AE9">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rsidRPr="00616AE9">
        <w:t>muß</w:t>
      </w:r>
      <w:proofErr w:type="spellEnd"/>
      <w:r w:rsidRPr="00616AE9">
        <w:t xml:space="preserve"> ich aufstehen, denn mein Zug fährt um fünf</w:t>
      </w:r>
      <w:proofErr w:type="gramStart"/>
      <w:r w:rsidRPr="00616AE9">
        <w:t>.«</w:t>
      </w:r>
      <w:proofErr w:type="gramEnd"/>
    </w:p>
    <w:p w:rsidR="001F0FDE" w:rsidRDefault="001F0FDE" w:rsidP="001F0FDE">
      <w:pPr>
        <w:pStyle w:val="Liste1"/>
        <w:numPr>
          <w:ilvl w:val="3"/>
          <w:numId w:val="2"/>
        </w:numPr>
      </w:pPr>
      <w:r w:rsidRPr="00616AE9">
        <w:t xml:space="preserve">Er glitt wieder in seine frühere Lage zurück. »Dies frühzeitige Aufstehen«, dachte er, »macht einen ganz blödsinnig. Der Mensch </w:t>
      </w:r>
      <w:proofErr w:type="spellStart"/>
      <w:r w:rsidRPr="00616AE9">
        <w:t>muß</w:t>
      </w:r>
      <w:proofErr w:type="spellEnd"/>
      <w:r w:rsidRPr="00616AE9">
        <w:t xml:space="preserve"> seinen Schlaf haben. Andere Reisende leben wie Haremsfrauen. Wenn ich zum Beispiel </w:t>
      </w:r>
      <w:r w:rsidRPr="00616AE9">
        <w:lastRenderedPageBreak/>
        <w:t xml:space="preserve">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rsidRPr="00616AE9">
        <w:t>muß</w:t>
      </w:r>
      <w:proofErr w:type="spellEnd"/>
      <w:r w:rsidRPr="00616AE9">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rsidRPr="00616AE9">
        <w:t>muß</w:t>
      </w:r>
      <w:proofErr w:type="spellEnd"/>
      <w:r w:rsidRPr="00616AE9">
        <w:t xml:space="preserve"> ich aufstehen, denn mein Zug fährt um fünf</w:t>
      </w:r>
      <w:proofErr w:type="gramStart"/>
      <w:r w:rsidRPr="00616AE9">
        <w:t>.«</w:t>
      </w:r>
      <w:proofErr w:type="gramEnd"/>
    </w:p>
    <w:p w:rsidR="003E2168" w:rsidRDefault="003E2168" w:rsidP="003E2168">
      <w:pPr>
        <w:pStyle w:val="berschrift3"/>
      </w:pPr>
      <w:r>
        <w:t>Tabelle mit einer Liste</w:t>
      </w:r>
    </w:p>
    <w:p w:rsidR="004E51B8" w:rsidRDefault="004E51B8" w:rsidP="004E51B8">
      <w:r>
        <w:t>Die folgende Tabelle enthält eine Zelle mit einer einfachen Liste.</w:t>
      </w:r>
    </w:p>
    <w:p w:rsidR="003E2168" w:rsidRPr="0004259E" w:rsidRDefault="003E2168" w:rsidP="003E2168">
      <w:pPr>
        <w:pStyle w:val="Beschriftung"/>
      </w:pPr>
      <w:r>
        <w:lastRenderedPageBreak/>
        <w:t>Tab. 1: Komplexe Tabelle mit allerlei Elementen und verschiedenen Inhalten.</w:t>
      </w:r>
    </w:p>
    <w:tbl>
      <w:tblPr>
        <w:tblStyle w:val="Tabellenraster"/>
        <w:tblW w:w="9322" w:type="dxa"/>
        <w:tblLook w:val="04A0" w:firstRow="1" w:lastRow="0" w:firstColumn="1" w:lastColumn="0" w:noHBand="0" w:noVBand="1"/>
      </w:tblPr>
      <w:tblGrid>
        <w:gridCol w:w="2192"/>
        <w:gridCol w:w="3161"/>
        <w:gridCol w:w="3969"/>
      </w:tblGrid>
      <w:tr w:rsidR="003E2168" w:rsidTr="003E2168">
        <w:tc>
          <w:tcPr>
            <w:tcW w:w="2192" w:type="dxa"/>
            <w:vMerge w:val="restart"/>
          </w:tcPr>
          <w:p w:rsidR="003E2168" w:rsidRPr="008B58BB" w:rsidRDefault="003E2168" w:rsidP="00C75B6A">
            <w:pPr>
              <w:pStyle w:val="Tabelleninhalt"/>
              <w:rPr>
                <w:b/>
              </w:rPr>
            </w:pPr>
            <w:proofErr w:type="spellStart"/>
            <w:r w:rsidRPr="008B58BB">
              <w:rPr>
                <w:b/>
              </w:rPr>
              <w:t>Kopfzelle</w:t>
            </w:r>
            <w:proofErr w:type="spellEnd"/>
            <w:r w:rsidRPr="008B58BB">
              <w:rPr>
                <w:b/>
              </w:rPr>
              <w:t xml:space="preserve"> A</w:t>
            </w:r>
          </w:p>
        </w:tc>
        <w:tc>
          <w:tcPr>
            <w:tcW w:w="7130" w:type="dxa"/>
            <w:gridSpan w:val="2"/>
          </w:tcPr>
          <w:p w:rsidR="003E2168" w:rsidRPr="008B58BB" w:rsidRDefault="003E2168" w:rsidP="00C75B6A">
            <w:pPr>
              <w:pStyle w:val="Tabelleninhalt"/>
              <w:rPr>
                <w:b/>
              </w:rPr>
            </w:pPr>
            <w:proofErr w:type="spellStart"/>
            <w:r w:rsidRPr="008B58BB">
              <w:rPr>
                <w:b/>
              </w:rPr>
              <w:t>Kopfzelle</w:t>
            </w:r>
            <w:proofErr w:type="spellEnd"/>
            <w:r w:rsidRPr="008B58BB">
              <w:rPr>
                <w:b/>
              </w:rPr>
              <w:t xml:space="preserve"> B</w:t>
            </w:r>
          </w:p>
        </w:tc>
      </w:tr>
      <w:tr w:rsidR="003E2168" w:rsidTr="003E2168">
        <w:tc>
          <w:tcPr>
            <w:tcW w:w="2192" w:type="dxa"/>
            <w:vMerge/>
          </w:tcPr>
          <w:p w:rsidR="003E2168" w:rsidRPr="008B58BB" w:rsidRDefault="003E2168" w:rsidP="00C75B6A">
            <w:pPr>
              <w:pStyle w:val="Tabelleninhalt"/>
              <w:rPr>
                <w:b/>
              </w:rPr>
            </w:pPr>
          </w:p>
        </w:tc>
        <w:tc>
          <w:tcPr>
            <w:tcW w:w="3161" w:type="dxa"/>
          </w:tcPr>
          <w:p w:rsidR="003E2168" w:rsidRPr="008B58BB" w:rsidRDefault="003E2168" w:rsidP="00C75B6A">
            <w:pPr>
              <w:pStyle w:val="Tabelleninhalt"/>
              <w:rPr>
                <w:b/>
              </w:rPr>
            </w:pPr>
            <w:proofErr w:type="spellStart"/>
            <w:r w:rsidRPr="008B58BB">
              <w:rPr>
                <w:b/>
              </w:rPr>
              <w:t>Kopfzelle</w:t>
            </w:r>
            <w:proofErr w:type="spellEnd"/>
            <w:r w:rsidRPr="008B58BB">
              <w:rPr>
                <w:b/>
              </w:rPr>
              <w:t xml:space="preserve"> C</w:t>
            </w:r>
          </w:p>
        </w:tc>
        <w:tc>
          <w:tcPr>
            <w:tcW w:w="3969" w:type="dxa"/>
          </w:tcPr>
          <w:p w:rsidR="003E2168" w:rsidRPr="008B58BB" w:rsidRDefault="003E2168" w:rsidP="00C75B6A">
            <w:pPr>
              <w:pStyle w:val="Tabelleninhalt"/>
              <w:rPr>
                <w:b/>
              </w:rPr>
            </w:pPr>
            <w:proofErr w:type="spellStart"/>
            <w:r w:rsidRPr="008B58BB">
              <w:rPr>
                <w:b/>
              </w:rPr>
              <w:t>Kopfzelle</w:t>
            </w:r>
            <w:proofErr w:type="spellEnd"/>
            <w:r w:rsidRPr="008B58BB">
              <w:rPr>
                <w:b/>
              </w:rPr>
              <w:t xml:space="preserve"> D</w:t>
            </w:r>
          </w:p>
        </w:tc>
      </w:tr>
      <w:tr w:rsidR="003E2168" w:rsidRPr="00200EDC" w:rsidTr="003E2168">
        <w:trPr>
          <w:trHeight w:val="1529"/>
        </w:trPr>
        <w:tc>
          <w:tcPr>
            <w:tcW w:w="2192" w:type="dxa"/>
            <w:vMerge w:val="restart"/>
          </w:tcPr>
          <w:p w:rsidR="003E2168" w:rsidRPr="0037185B" w:rsidRDefault="003E2168" w:rsidP="00C75B6A">
            <w:pPr>
              <w:pStyle w:val="Tabelleninhalt"/>
              <w:rPr>
                <w:lang w:val="de-DE"/>
              </w:rPr>
            </w:pPr>
            <w:r w:rsidRPr="0037185B">
              <w:rPr>
                <w:lang w:val="de-DE"/>
              </w:rPr>
              <w:t>Zelle F enthält eine kleine Liste</w:t>
            </w:r>
          </w:p>
          <w:p w:rsidR="003E2168" w:rsidRDefault="003E2168" w:rsidP="003E2168">
            <w:pPr>
              <w:pStyle w:val="Liste1"/>
              <w:numPr>
                <w:ilvl w:val="0"/>
                <w:numId w:val="6"/>
              </w:numPr>
            </w:pPr>
            <w:proofErr w:type="spellStart"/>
            <w:r>
              <w:t>Liste</w:t>
            </w:r>
            <w:proofErr w:type="spellEnd"/>
          </w:p>
          <w:p w:rsidR="003E2168" w:rsidRDefault="003E2168" w:rsidP="003E2168">
            <w:pPr>
              <w:pStyle w:val="Liste1"/>
              <w:numPr>
                <w:ilvl w:val="0"/>
                <w:numId w:val="6"/>
              </w:numPr>
            </w:pPr>
            <w:proofErr w:type="spellStart"/>
            <w:r>
              <w:t>Liste</w:t>
            </w:r>
            <w:proofErr w:type="spellEnd"/>
          </w:p>
          <w:p w:rsidR="003E2168" w:rsidRDefault="003E2168" w:rsidP="003E2168">
            <w:pPr>
              <w:pStyle w:val="Liste1"/>
              <w:numPr>
                <w:ilvl w:val="0"/>
                <w:numId w:val="6"/>
              </w:numPr>
            </w:pPr>
            <w:proofErr w:type="spellStart"/>
            <w:r>
              <w:t>Liste</w:t>
            </w:r>
            <w:proofErr w:type="spellEnd"/>
          </w:p>
        </w:tc>
        <w:tc>
          <w:tcPr>
            <w:tcW w:w="3161" w:type="dxa"/>
            <w:vMerge w:val="restart"/>
          </w:tcPr>
          <w:p w:rsidR="003E2168" w:rsidRPr="0037185B" w:rsidRDefault="003E2168" w:rsidP="00C75B6A">
            <w:pPr>
              <w:pStyle w:val="Tabelleninhalt"/>
              <w:rPr>
                <w:lang w:val="de-DE"/>
              </w:rPr>
            </w:pPr>
            <w:r w:rsidRPr="0037185B">
              <w:rPr>
                <w:lang w:val="de-DE"/>
              </w:rPr>
              <w:t>Zelle G mit formatiertem Text:</w:t>
            </w:r>
          </w:p>
          <w:p w:rsidR="003E2168" w:rsidRPr="0037185B" w:rsidRDefault="003E2168" w:rsidP="00C75B6A">
            <w:pPr>
              <w:pStyle w:val="Tabelleninhalt"/>
              <w:rPr>
                <w:lang w:val="de-DE"/>
              </w:rPr>
            </w:pPr>
            <w:r w:rsidRPr="0037185B">
              <w:rPr>
                <w:rStyle w:val="in"/>
                <w:lang w:val="de-DE"/>
              </w:rPr>
              <w:t>Als</w:t>
            </w:r>
            <w:r w:rsidRPr="0037185B">
              <w:rPr>
                <w:lang w:val="de-DE"/>
              </w:rPr>
              <w:t xml:space="preserve"> Gregor </w:t>
            </w:r>
            <w:proofErr w:type="spellStart"/>
            <w:r w:rsidRPr="0037185B">
              <w:rPr>
                <w:lang w:val="de-DE"/>
              </w:rPr>
              <w:t>Samsa</w:t>
            </w:r>
            <w:proofErr w:type="spellEnd"/>
            <w:r w:rsidRPr="0037185B">
              <w:rPr>
                <w:lang w:val="de-DE"/>
              </w:rPr>
              <w:t xml:space="preserve"> eines Morgens </w:t>
            </w:r>
            <w:r w:rsidRPr="0037185B">
              <w:rPr>
                <w:rStyle w:val="IntensiveHervorhebung"/>
                <w:lang w:val="de-DE"/>
              </w:rPr>
              <w:t>aus unruhigen Träumen</w:t>
            </w:r>
            <w:r w:rsidRPr="0037185B">
              <w:rPr>
                <w:lang w:val="de-DE"/>
              </w:rPr>
              <w:t xml:space="preserve"> erwachte, [...] seinem Bett </w:t>
            </w:r>
            <w:r w:rsidRPr="0037185B">
              <w:rPr>
                <w:i/>
                <w:lang w:val="de-DE"/>
              </w:rPr>
              <w:t>zu einem ungeheuren Ungeziefer</w:t>
            </w:r>
            <w:r w:rsidRPr="0037185B">
              <w:rPr>
                <w:lang w:val="de-DE"/>
              </w:rPr>
              <w:t xml:space="preserve"> verwandelt. Er lag </w:t>
            </w:r>
            <w:r w:rsidRPr="0037185B">
              <w:rPr>
                <w:b/>
                <w:lang w:val="de-DE"/>
              </w:rPr>
              <w:t>auf seinem panzerartig harten Rücken</w:t>
            </w:r>
            <w:r w:rsidRPr="0037185B">
              <w:rPr>
                <w:lang w:val="de-DE"/>
              </w:rPr>
              <w:t xml:space="preserve"> und sah, [...], auf dessen Höhe sich die </w:t>
            </w:r>
            <w:r w:rsidRPr="0037185B">
              <w:rPr>
                <w:spacing w:val="80"/>
                <w:lang w:val="de-DE"/>
              </w:rPr>
              <w:t>Bettdecke</w:t>
            </w:r>
            <w:r w:rsidRPr="0037185B">
              <w:rPr>
                <w:lang w:val="de-DE"/>
              </w:rPr>
              <w:t>, zum gänzlichen Niedergleiten bereit, [...].</w:t>
            </w:r>
          </w:p>
        </w:tc>
        <w:tc>
          <w:tcPr>
            <w:tcW w:w="3969" w:type="dxa"/>
            <w:vMerge w:val="restart"/>
          </w:tcPr>
          <w:p w:rsidR="003E2168" w:rsidRPr="0037185B" w:rsidRDefault="003E2168" w:rsidP="00C75B6A">
            <w:pPr>
              <w:pStyle w:val="Tabelleninhalt"/>
              <w:rPr>
                <w:lang w:val="de-DE"/>
              </w:rPr>
            </w:pPr>
            <w:r w:rsidRPr="0037185B">
              <w:rPr>
                <w:lang w:val="de-DE"/>
              </w:rPr>
              <w:t>Zelle H enthält Text in unterschiedlichen Sprachen:</w:t>
            </w:r>
          </w:p>
          <w:p w:rsidR="003E2168" w:rsidRPr="00E27198" w:rsidRDefault="003E2168" w:rsidP="00C75B6A">
            <w:pPr>
              <w:pStyle w:val="Tabelleninhalt"/>
              <w:rPr>
                <w:lang w:val="it-IT"/>
              </w:rPr>
            </w:pPr>
            <w:r w:rsidRPr="0037185B">
              <w:rPr>
                <w:lang w:val="de-DE"/>
              </w:rPr>
              <w:t xml:space="preserve">Er glitt wieder in seine frühere Lage zurück. »Dies frühzeitige Aufstehen«, dachte er, [...] </w:t>
            </w:r>
            <w:r w:rsidRPr="00FA300F">
              <w:rPr>
                <w:i/>
              </w:rPr>
              <w:t xml:space="preserve">Whenever I find myself growing grim about the mouth; whenever it is a damp, drizzly </w:t>
            </w:r>
            <w:r>
              <w:rPr>
                <w:i/>
              </w:rPr>
              <w:t>[...]</w:t>
            </w:r>
            <w:r w:rsidRPr="00FA300F">
              <w:rPr>
                <w:i/>
              </w:rPr>
              <w:t xml:space="preserve"> I account it high time to get to sea as soon as I can.</w:t>
            </w:r>
            <w:r>
              <w:t xml:space="preserve"> </w:t>
            </w:r>
            <w:proofErr w:type="spellStart"/>
            <w:proofErr w:type="gramStart"/>
            <w:r w:rsidRPr="00E27198">
              <w:t>hinausfliegen</w:t>
            </w:r>
            <w:proofErr w:type="spellEnd"/>
            <w:proofErr w:type="gramEnd"/>
            <w:r w:rsidRPr="00E27198">
              <w:t xml:space="preserve">. </w:t>
            </w:r>
            <w:r w:rsidRPr="00FA300F">
              <w:rPr>
                <w:i/>
                <w:lang w:val="fr-FR"/>
              </w:rPr>
              <w:t xml:space="preserve">Phileas Fogg fut inscrit comme un cheval de course, à une sorte de studbook. </w:t>
            </w:r>
            <w:r>
              <w:rPr>
                <w:i/>
                <w:lang w:val="fr-FR"/>
              </w:rPr>
              <w:t>[...]</w:t>
            </w:r>
            <w:r w:rsidRPr="00FA300F">
              <w:rPr>
                <w:i/>
                <w:lang w:val="fr-FR"/>
              </w:rPr>
              <w:t xml:space="preserve"> ferme ou à prime, et il se fit des affaires énormes. </w:t>
            </w:r>
            <w:r w:rsidRPr="00FA300F">
              <w:rPr>
                <w:i/>
                <w:lang w:val="it-IT"/>
              </w:rPr>
              <w:t xml:space="preserve">M. vero Catoni </w:t>
            </w:r>
            <w:proofErr w:type="spellStart"/>
            <w:r w:rsidRPr="00FA300F">
              <w:rPr>
                <w:i/>
                <w:lang w:val="it-IT"/>
              </w:rPr>
              <w:t>homini</w:t>
            </w:r>
            <w:proofErr w:type="spellEnd"/>
            <w:r w:rsidRPr="00FA300F">
              <w:rPr>
                <w:i/>
                <w:lang w:val="it-IT"/>
              </w:rPr>
              <w:t xml:space="preserve"> ignoto et novo, quo </w:t>
            </w:r>
            <w:proofErr w:type="spellStart"/>
            <w:r w:rsidRPr="00FA300F">
              <w:rPr>
                <w:i/>
                <w:lang w:val="it-IT"/>
              </w:rPr>
              <w:t>omnes</w:t>
            </w:r>
            <w:proofErr w:type="spellEnd"/>
            <w:r w:rsidRPr="00FA300F">
              <w:rPr>
                <w:i/>
                <w:lang w:val="it-IT"/>
              </w:rPr>
              <w:t xml:space="preserve"> qui </w:t>
            </w:r>
            <w:proofErr w:type="spellStart"/>
            <w:r w:rsidRPr="00FA300F">
              <w:rPr>
                <w:i/>
                <w:lang w:val="it-IT"/>
              </w:rPr>
              <w:t>isdem</w:t>
            </w:r>
            <w:proofErr w:type="spellEnd"/>
            <w:r w:rsidRPr="00FA300F">
              <w:rPr>
                <w:i/>
                <w:lang w:val="it-IT"/>
              </w:rPr>
              <w:t xml:space="preserve"> </w:t>
            </w:r>
            <w:r>
              <w:rPr>
                <w:i/>
                <w:lang w:val="it-IT"/>
              </w:rPr>
              <w:t>[...]</w:t>
            </w:r>
            <w:r w:rsidRPr="00FA300F">
              <w:rPr>
                <w:i/>
                <w:lang w:val="it-IT"/>
              </w:rPr>
              <w:t xml:space="preserve"> certe </w:t>
            </w:r>
            <w:proofErr w:type="spellStart"/>
            <w:r w:rsidRPr="00FA300F">
              <w:rPr>
                <w:i/>
                <w:lang w:val="it-IT"/>
              </w:rPr>
              <w:t>licuit</w:t>
            </w:r>
            <w:proofErr w:type="spellEnd"/>
            <w:r w:rsidRPr="00FA300F">
              <w:rPr>
                <w:i/>
                <w:lang w:val="it-IT"/>
              </w:rPr>
              <w:t xml:space="preserve"> </w:t>
            </w:r>
            <w:proofErr w:type="spellStart"/>
            <w:r w:rsidRPr="00FA300F">
              <w:rPr>
                <w:i/>
                <w:lang w:val="it-IT"/>
              </w:rPr>
              <w:t>Tusculi</w:t>
            </w:r>
            <w:proofErr w:type="spellEnd"/>
            <w:r w:rsidRPr="00FA300F">
              <w:rPr>
                <w:i/>
                <w:lang w:val="it-IT"/>
              </w:rPr>
              <w:t xml:space="preserve"> se in </w:t>
            </w:r>
            <w:proofErr w:type="spellStart"/>
            <w:r w:rsidRPr="00FA300F">
              <w:rPr>
                <w:i/>
                <w:lang w:val="it-IT"/>
              </w:rPr>
              <w:t>otio</w:t>
            </w:r>
            <w:proofErr w:type="spellEnd"/>
            <w:r w:rsidRPr="00FA300F">
              <w:rPr>
                <w:i/>
                <w:lang w:val="it-IT"/>
              </w:rPr>
              <w:t xml:space="preserve"> </w:t>
            </w:r>
            <w:proofErr w:type="spellStart"/>
            <w:r w:rsidRPr="00FA300F">
              <w:rPr>
                <w:i/>
                <w:lang w:val="it-IT"/>
              </w:rPr>
              <w:t>delectare</w:t>
            </w:r>
            <w:proofErr w:type="spellEnd"/>
            <w:r w:rsidRPr="00FA300F">
              <w:rPr>
                <w:i/>
                <w:lang w:val="it-IT"/>
              </w:rPr>
              <w:t>, salubri et propinquo loco.</w:t>
            </w:r>
            <w:r w:rsidRPr="00D16B72">
              <w:rPr>
                <w:lang w:val="it-IT"/>
              </w:rPr>
              <w:t xml:space="preserve"> </w:t>
            </w:r>
          </w:p>
        </w:tc>
      </w:tr>
      <w:tr w:rsidR="003E2168" w:rsidRPr="00200EDC" w:rsidTr="003E2168">
        <w:trPr>
          <w:trHeight w:val="1529"/>
        </w:trPr>
        <w:tc>
          <w:tcPr>
            <w:tcW w:w="2192" w:type="dxa"/>
            <w:vMerge/>
          </w:tcPr>
          <w:p w:rsidR="003E2168" w:rsidRPr="00200EDC" w:rsidRDefault="003E2168" w:rsidP="00C75B6A">
            <w:pPr>
              <w:pStyle w:val="Tabelleninhalt"/>
              <w:rPr>
                <w:lang w:val="it-IT"/>
              </w:rPr>
            </w:pPr>
          </w:p>
        </w:tc>
        <w:tc>
          <w:tcPr>
            <w:tcW w:w="3161" w:type="dxa"/>
            <w:vMerge/>
          </w:tcPr>
          <w:p w:rsidR="003E2168" w:rsidRPr="00200EDC" w:rsidRDefault="003E2168" w:rsidP="00C75B6A">
            <w:pPr>
              <w:pStyle w:val="Tabelleninhalt"/>
              <w:rPr>
                <w:lang w:val="it-IT"/>
              </w:rPr>
            </w:pPr>
          </w:p>
        </w:tc>
        <w:tc>
          <w:tcPr>
            <w:tcW w:w="3969" w:type="dxa"/>
            <w:vMerge/>
          </w:tcPr>
          <w:p w:rsidR="003E2168" w:rsidRPr="00200EDC" w:rsidRDefault="003E2168" w:rsidP="00C75B6A">
            <w:pPr>
              <w:pStyle w:val="Tabelleninhalt"/>
              <w:rPr>
                <w:lang w:val="it-IT"/>
              </w:rPr>
            </w:pPr>
          </w:p>
        </w:tc>
      </w:tr>
    </w:tbl>
    <w:p w:rsidR="003E2168" w:rsidRPr="00200EDC" w:rsidRDefault="003E2168" w:rsidP="003E2168">
      <w:pPr>
        <w:rPr>
          <w:lang w:val="it-IT"/>
        </w:rPr>
      </w:pPr>
    </w:p>
    <w:p w:rsidR="001F0FDE" w:rsidRDefault="001F0FDE" w:rsidP="001F0FDE">
      <w:pPr>
        <w:pStyle w:val="berschrift2"/>
      </w:pPr>
      <w:proofErr w:type="spellStart"/>
      <w:r>
        <w:t>Textboxen</w:t>
      </w:r>
      <w:proofErr w:type="spellEnd"/>
    </w:p>
    <w:p w:rsidR="001F0FDE" w:rsidRDefault="001F0FDE" w:rsidP="001F0FDE">
      <w:r>
        <w:t>Bisher nicht unterstützt?</w:t>
      </w:r>
    </w:p>
    <w:p w:rsidR="001F0FDE" w:rsidRDefault="001F0FDE" w:rsidP="001F0FDE">
      <w:pPr>
        <w:pStyle w:val="berschrift2"/>
      </w:pPr>
      <w:r>
        <w:t>Interviews</w:t>
      </w:r>
    </w:p>
    <w:p w:rsidR="001F0FDE" w:rsidRPr="00D16B72" w:rsidRDefault="001F0FDE" w:rsidP="001F0FDE">
      <w:pPr>
        <w:rPr>
          <w:lang w:val="en-US"/>
        </w:rPr>
      </w:pPr>
      <w:r w:rsidRPr="00616AE9">
        <w:t>Dieses Interview ist dem Sander-Manuskript entnommen</w:t>
      </w:r>
      <w:r>
        <w:t xml:space="preserve"> und mit der Word-internen Funktion als Sprache=Englisch markiert</w:t>
      </w:r>
      <w:r w:rsidRPr="00616AE9">
        <w:t>.</w:t>
      </w:r>
      <w:r>
        <w:t xml:space="preserve"> </w:t>
      </w:r>
      <w:proofErr w:type="spellStart"/>
      <w:proofErr w:type="gramStart"/>
      <w:r w:rsidRPr="00D16B72">
        <w:rPr>
          <w:lang w:val="en-US"/>
        </w:rPr>
        <w:t>Es</w:t>
      </w:r>
      <w:proofErr w:type="spellEnd"/>
      <w:r w:rsidRPr="00D16B72">
        <w:rPr>
          <w:lang w:val="en-US"/>
        </w:rPr>
        <w:t xml:space="preserve"> </w:t>
      </w:r>
      <w:proofErr w:type="spellStart"/>
      <w:r w:rsidRPr="00D16B72">
        <w:rPr>
          <w:lang w:val="en-US"/>
        </w:rPr>
        <w:t>enthält</w:t>
      </w:r>
      <w:proofErr w:type="spellEnd"/>
      <w:r w:rsidRPr="00D16B72">
        <w:rPr>
          <w:lang w:val="en-US"/>
        </w:rPr>
        <w:t xml:space="preserve"> </w:t>
      </w:r>
      <w:proofErr w:type="spellStart"/>
      <w:r w:rsidRPr="00D16B72">
        <w:rPr>
          <w:lang w:val="en-US"/>
        </w:rPr>
        <w:t>eine</w:t>
      </w:r>
      <w:proofErr w:type="spellEnd"/>
      <w:r w:rsidRPr="00D16B72">
        <w:rPr>
          <w:lang w:val="en-US"/>
        </w:rPr>
        <w:t xml:space="preserve"> </w:t>
      </w:r>
      <w:proofErr w:type="spellStart"/>
      <w:r w:rsidRPr="00D16B72">
        <w:rPr>
          <w:lang w:val="en-US"/>
        </w:rPr>
        <w:t>Fußnote</w:t>
      </w:r>
      <w:proofErr w:type="spellEnd"/>
      <w:r w:rsidRPr="00D16B72">
        <w:rPr>
          <w:lang w:val="en-US"/>
        </w:rPr>
        <w:t>.</w:t>
      </w:r>
      <w:proofErr w:type="gramEnd"/>
    </w:p>
    <w:p w:rsidR="001F0FDE" w:rsidRPr="00616AE9" w:rsidRDefault="001F0FDE" w:rsidP="001F0FDE">
      <w:pPr>
        <w:pStyle w:val="Interview"/>
        <w:rPr>
          <w:i/>
          <w:lang w:val="en-US"/>
        </w:rPr>
      </w:pPr>
      <w:r w:rsidRPr="001A79FB">
        <w:rPr>
          <w:rStyle w:val="SpeakerInterviews"/>
          <w:lang w:val="en-US"/>
        </w:rPr>
        <w:t>Lara:</w:t>
      </w:r>
      <w:r w:rsidRPr="00616AE9">
        <w:rPr>
          <w:lang w:val="en-US"/>
        </w:rPr>
        <w:t xml:space="preserve"> </w:t>
      </w:r>
      <w:r w:rsidRPr="00616AE9">
        <w:rPr>
          <w:lang w:val="en-US"/>
        </w:rPr>
        <w:tab/>
      </w:r>
      <w:r w:rsidRPr="00616AE9">
        <w:rPr>
          <w:i/>
          <w:lang w:val="en-US"/>
        </w:rPr>
        <w:t>On the other hand I felt bad for my dad. […] He wanted us to come along</w:t>
      </w:r>
      <w:r w:rsidRPr="00616AE9">
        <w:rPr>
          <w:rFonts w:cs="Arial"/>
          <w:i/>
          <w:lang w:val="en-US"/>
        </w:rPr>
        <w:t>—</w:t>
      </w:r>
      <w:r w:rsidRPr="00616AE9">
        <w:rPr>
          <w:i/>
          <w:lang w:val="en-US"/>
        </w:rPr>
        <w:t>as a family. And that was an issue that made me think. I mean, you can at least have a look at it. But, then there is not really a coming back option. But also, that a father wants his family to come with him.</w:t>
      </w:r>
    </w:p>
    <w:p w:rsidR="001F0FDE" w:rsidRPr="00616AE9" w:rsidRDefault="001F0FDE" w:rsidP="001F0FDE">
      <w:pPr>
        <w:pStyle w:val="Interview"/>
        <w:rPr>
          <w:lang w:val="en-US"/>
        </w:rPr>
      </w:pPr>
      <w:r w:rsidRPr="001A79FB">
        <w:rPr>
          <w:rStyle w:val="SpeakerInterviews"/>
          <w:lang w:val="en-US"/>
        </w:rPr>
        <w:t>Interviewer:</w:t>
      </w:r>
      <w:r w:rsidRPr="00616AE9">
        <w:rPr>
          <w:lang w:val="en-US"/>
        </w:rPr>
        <w:tab/>
      </w:r>
      <w:r w:rsidRPr="00616AE9">
        <w:rPr>
          <w:i/>
          <w:lang w:val="en-US"/>
        </w:rPr>
        <w:t>Yes, that’s also understandable.</w:t>
      </w:r>
      <w:r w:rsidRPr="00616AE9">
        <w:rPr>
          <w:lang w:val="en-US"/>
        </w:rPr>
        <w:t xml:space="preserve"> </w:t>
      </w:r>
    </w:p>
    <w:p w:rsidR="001F0FDE" w:rsidRDefault="001F0FDE" w:rsidP="001F0FDE">
      <w:pPr>
        <w:pStyle w:val="Interview"/>
        <w:rPr>
          <w:i/>
        </w:rPr>
      </w:pPr>
      <w:r w:rsidRPr="001A79FB">
        <w:rPr>
          <w:rStyle w:val="SpeakerInterviews"/>
          <w:lang w:val="en-US"/>
        </w:rPr>
        <w:t>Lara:</w:t>
      </w:r>
      <w:r w:rsidRPr="00616AE9">
        <w:rPr>
          <w:lang w:val="en-US"/>
        </w:rPr>
        <w:tab/>
      </w:r>
      <w:r w:rsidRPr="00616AE9">
        <w:rPr>
          <w:i/>
          <w:lang w:val="en-US"/>
        </w:rPr>
        <w:t xml:space="preserve">He doesn’t want to go alone. And again that was, I don’t know, something that made me sad. I could not just abandon him. </w:t>
      </w:r>
      <w:proofErr w:type="gramStart"/>
      <w:r w:rsidRPr="00616AE9">
        <w:rPr>
          <w:i/>
          <w:lang w:val="en-US"/>
        </w:rPr>
        <w:t>Because he is my father.</w:t>
      </w:r>
      <w:proofErr w:type="gramEnd"/>
      <w:r w:rsidRPr="00616AE9">
        <w:rPr>
          <w:i/>
          <w:lang w:val="en-US"/>
        </w:rPr>
        <w:t xml:space="preserve"> He speaks up for me, he pays for school, buys me this and that. </w:t>
      </w:r>
      <w:proofErr w:type="spellStart"/>
      <w:r w:rsidRPr="00731DC0">
        <w:rPr>
          <w:i/>
        </w:rPr>
        <w:t>Yeah</w:t>
      </w:r>
      <w:proofErr w:type="spellEnd"/>
      <w:r w:rsidRPr="00731DC0">
        <w:rPr>
          <w:i/>
        </w:rPr>
        <w:t xml:space="preserve">. </w:t>
      </w:r>
      <w:proofErr w:type="spellStart"/>
      <w:r w:rsidRPr="00731DC0">
        <w:rPr>
          <w:i/>
        </w:rPr>
        <w:lastRenderedPageBreak/>
        <w:t>Difficult</w:t>
      </w:r>
      <w:proofErr w:type="spellEnd"/>
      <w:r w:rsidRPr="00731DC0">
        <w:rPr>
          <w:i/>
        </w:rPr>
        <w:t>.</w:t>
      </w:r>
      <w:r w:rsidRPr="00731DC0">
        <w:rPr>
          <w:rStyle w:val="Funotenzeichen"/>
          <w:i/>
        </w:rPr>
        <w:footnoteReference w:id="1"/>
      </w:r>
    </w:p>
    <w:p w:rsidR="001F0FDE" w:rsidRDefault="001F0FDE" w:rsidP="001F0FDE">
      <w:pPr>
        <w:pStyle w:val="Interview"/>
      </w:pPr>
      <w:r>
        <w:t>Die Interviewauszeichnung lässt sich auch für Zitate von dramatischen Texten heranziehen:</w:t>
      </w:r>
      <w:r>
        <w:rPr>
          <w:rStyle w:val="Funotenzeichen"/>
        </w:rPr>
        <w:footnoteReference w:id="2"/>
      </w:r>
    </w:p>
    <w:p w:rsidR="001F0FDE" w:rsidRDefault="001F0FDE" w:rsidP="001F0FDE">
      <w:pPr>
        <w:pStyle w:val="Interview"/>
      </w:pPr>
      <w:r w:rsidRPr="001A79FB">
        <w:rPr>
          <w:rStyle w:val="SpeakerInterviews"/>
        </w:rPr>
        <w:t>Der Prinz.</w:t>
      </w:r>
      <w:r>
        <w:tab/>
        <w:t xml:space="preserve">Ich habe zu früh Tag gemacht. – Der Morgen ist so schön. Ich will ausfahren. Marchese Marinelli soll mich begleiten. </w:t>
      </w:r>
      <w:proofErr w:type="spellStart"/>
      <w:r>
        <w:t>Laßt</w:t>
      </w:r>
      <w:proofErr w:type="spellEnd"/>
      <w:r>
        <w:t xml:space="preserve"> ihn rufen. </w:t>
      </w:r>
      <w:r w:rsidRPr="001A79FB">
        <w:rPr>
          <w:i/>
        </w:rPr>
        <w:t>(Der Kammerdiener geht ab.)</w:t>
      </w:r>
      <w:r>
        <w:t xml:space="preserve"> – Ich kann doch nicht mehr arbeiten. – Ich war so ruhig, </w:t>
      </w:r>
      <w:proofErr w:type="spellStart"/>
      <w:r>
        <w:t>bild</w:t>
      </w:r>
      <w:proofErr w:type="spellEnd"/>
      <w:r>
        <w:t xml:space="preserve"> ich mir ein, so ruhig – Auf einmal </w:t>
      </w:r>
      <w:proofErr w:type="spellStart"/>
      <w:r>
        <w:t>muß</w:t>
      </w:r>
      <w:proofErr w:type="spellEnd"/>
      <w:r>
        <w:t xml:space="preserve"> eine arme </w:t>
      </w:r>
      <w:proofErr w:type="spellStart"/>
      <w:r>
        <w:t>Bruneschi</w:t>
      </w:r>
      <w:proofErr w:type="spellEnd"/>
      <w:r>
        <w:t xml:space="preserve"> Emilia heißen: – weg ist meine Ruhe, und alles! –</w:t>
      </w:r>
    </w:p>
    <w:p w:rsidR="001F0FDE" w:rsidRDefault="001F0FDE" w:rsidP="001F0FDE">
      <w:pPr>
        <w:pStyle w:val="Interview"/>
      </w:pPr>
      <w:r w:rsidRPr="001A79FB">
        <w:rPr>
          <w:rStyle w:val="SpeakerInterviews"/>
        </w:rPr>
        <w:t xml:space="preserve">Der Kammerdiener </w:t>
      </w:r>
      <w:r w:rsidRPr="001A79FB">
        <w:rPr>
          <w:rStyle w:val="SpeakerInterviews"/>
          <w:i/>
        </w:rPr>
        <w:t>(welcher wieder hereintritt).</w:t>
      </w:r>
      <w:r>
        <w:tab/>
        <w:t xml:space="preserve">Nach dem </w:t>
      </w:r>
      <w:proofErr w:type="gramStart"/>
      <w:r>
        <w:t>Marchese</w:t>
      </w:r>
      <w:proofErr w:type="gramEnd"/>
      <w:r>
        <w:t xml:space="preserve"> ist geschickt. Und hier, ein Brief von der Gräfin </w:t>
      </w:r>
      <w:proofErr w:type="spellStart"/>
      <w:r>
        <w:t>Orsina</w:t>
      </w:r>
      <w:proofErr w:type="spellEnd"/>
      <w:r>
        <w:t>.</w:t>
      </w:r>
    </w:p>
    <w:p w:rsidR="001F0FDE" w:rsidRDefault="001F0FDE" w:rsidP="001F0FDE">
      <w:pPr>
        <w:pStyle w:val="Interview"/>
      </w:pPr>
      <w:r w:rsidRPr="001A79FB">
        <w:rPr>
          <w:rStyle w:val="SpeakerInterviews"/>
        </w:rPr>
        <w:t>Der Prinz.</w:t>
      </w:r>
      <w:r>
        <w:tab/>
        <w:t xml:space="preserve">Der </w:t>
      </w:r>
      <w:proofErr w:type="spellStart"/>
      <w:r>
        <w:t>Orsina</w:t>
      </w:r>
      <w:proofErr w:type="spellEnd"/>
      <w:r>
        <w:t>? Legt ihn hin.</w:t>
      </w:r>
    </w:p>
    <w:p w:rsidR="001F0FDE" w:rsidRDefault="001F0FDE" w:rsidP="001F0FDE">
      <w:pPr>
        <w:pStyle w:val="Interview"/>
      </w:pPr>
      <w:r w:rsidRPr="001A79FB">
        <w:rPr>
          <w:rStyle w:val="SpeakerInterviews"/>
        </w:rPr>
        <w:t>Der Kammerdiener.</w:t>
      </w:r>
      <w:r>
        <w:tab/>
        <w:t>Ihr Läufer wartet.</w:t>
      </w:r>
    </w:p>
    <w:p w:rsidR="001F0FDE" w:rsidRDefault="001F0FDE" w:rsidP="001F0FDE">
      <w:pPr>
        <w:pStyle w:val="Interview"/>
      </w:pPr>
      <w:r w:rsidRPr="001A79FB">
        <w:rPr>
          <w:rStyle w:val="SpeakerInterviews"/>
        </w:rPr>
        <w:t>Der Prinz.</w:t>
      </w:r>
      <w:r>
        <w:tab/>
        <w:t>Ich will die Antwort senden; wenn es einer bedarf. – Wo ist sie? In der Stadt? oder auf ihrer Villa?</w:t>
      </w:r>
    </w:p>
    <w:p w:rsidR="001F0FDE" w:rsidRPr="001A79FB" w:rsidRDefault="001F0FDE" w:rsidP="001F0FDE">
      <w:pPr>
        <w:pStyle w:val="Interview"/>
      </w:pPr>
      <w:r w:rsidRPr="001A79FB">
        <w:rPr>
          <w:rStyle w:val="SpeakerInterviews"/>
        </w:rPr>
        <w:t>Der Kammerdiener.</w:t>
      </w:r>
      <w:r>
        <w:tab/>
        <w:t>Sie ist gestern in die Stadt gekommen.</w:t>
      </w:r>
    </w:p>
    <w:p w:rsidR="001F0FDE" w:rsidRDefault="001F0FDE" w:rsidP="001F0FDE">
      <w:pPr>
        <w:pStyle w:val="berschrift2"/>
      </w:pPr>
      <w:r>
        <w:t>Verse</w:t>
      </w:r>
    </w:p>
    <w:p w:rsidR="001F0FDE" w:rsidRPr="00D16B72" w:rsidRDefault="001F0FDE" w:rsidP="001F0FDE">
      <w:pPr>
        <w:rPr>
          <w:i/>
          <w:lang w:val="it-IT"/>
        </w:rPr>
      </w:pPr>
      <w:r w:rsidRPr="00D16B72">
        <w:rPr>
          <w:i/>
          <w:lang w:val="it-IT"/>
        </w:rPr>
        <w:t xml:space="preserve">In nova </w:t>
      </w:r>
      <w:proofErr w:type="spellStart"/>
      <w:r w:rsidRPr="00D16B72">
        <w:rPr>
          <w:i/>
          <w:lang w:val="it-IT"/>
        </w:rPr>
        <w:t>fert</w:t>
      </w:r>
      <w:proofErr w:type="spellEnd"/>
      <w:r w:rsidRPr="00D16B72">
        <w:rPr>
          <w:i/>
          <w:lang w:val="it-IT"/>
        </w:rPr>
        <w:t xml:space="preserve"> animus </w:t>
      </w:r>
      <w:proofErr w:type="spellStart"/>
      <w:r w:rsidRPr="00D16B72">
        <w:rPr>
          <w:i/>
          <w:lang w:val="it-IT"/>
        </w:rPr>
        <w:t>mutatas</w:t>
      </w:r>
      <w:proofErr w:type="spellEnd"/>
      <w:r w:rsidRPr="00D16B72">
        <w:rPr>
          <w:i/>
          <w:lang w:val="it-IT"/>
        </w:rPr>
        <w:t xml:space="preserve"> </w:t>
      </w:r>
      <w:proofErr w:type="spellStart"/>
      <w:r w:rsidRPr="00D16B72">
        <w:rPr>
          <w:i/>
          <w:lang w:val="it-IT"/>
        </w:rPr>
        <w:t>dicere</w:t>
      </w:r>
      <w:proofErr w:type="spellEnd"/>
      <w:r w:rsidRPr="00D16B72">
        <w:rPr>
          <w:i/>
          <w:lang w:val="it-IT"/>
        </w:rPr>
        <w:t xml:space="preserve"> </w:t>
      </w:r>
      <w:proofErr w:type="spellStart"/>
      <w:r w:rsidRPr="00D16B72">
        <w:rPr>
          <w:i/>
          <w:lang w:val="it-IT"/>
        </w:rPr>
        <w:t>formas</w:t>
      </w:r>
      <w:proofErr w:type="spellEnd"/>
    </w:p>
    <w:p w:rsidR="001F0FDE" w:rsidRPr="00D16B72" w:rsidRDefault="001F0FDE" w:rsidP="001F0FDE">
      <w:pPr>
        <w:rPr>
          <w:i/>
          <w:lang w:val="fr-FR"/>
        </w:rPr>
      </w:pPr>
      <w:proofErr w:type="spellStart"/>
      <w:proofErr w:type="gramStart"/>
      <w:r w:rsidRPr="00D16B72">
        <w:rPr>
          <w:i/>
          <w:lang w:val="fr-FR"/>
        </w:rPr>
        <w:t>corpora</w:t>
      </w:r>
      <w:proofErr w:type="spellEnd"/>
      <w:proofErr w:type="gramEnd"/>
      <w:r w:rsidRPr="00D16B72">
        <w:rPr>
          <w:i/>
          <w:lang w:val="fr-FR"/>
        </w:rPr>
        <w:t xml:space="preserve">; di, </w:t>
      </w:r>
      <w:proofErr w:type="spellStart"/>
      <w:r w:rsidRPr="00D16B72">
        <w:rPr>
          <w:i/>
          <w:lang w:val="fr-FR"/>
        </w:rPr>
        <w:t>coeptis</w:t>
      </w:r>
      <w:proofErr w:type="spellEnd"/>
      <w:r w:rsidRPr="00D16B72">
        <w:rPr>
          <w:i/>
          <w:lang w:val="fr-FR"/>
        </w:rPr>
        <w:t xml:space="preserve"> (</w:t>
      </w:r>
      <w:proofErr w:type="spellStart"/>
      <w:r w:rsidRPr="00D16B72">
        <w:rPr>
          <w:i/>
          <w:lang w:val="fr-FR"/>
        </w:rPr>
        <w:t>nam</w:t>
      </w:r>
      <w:proofErr w:type="spellEnd"/>
      <w:r w:rsidRPr="00D16B72">
        <w:rPr>
          <w:i/>
          <w:lang w:val="fr-FR"/>
        </w:rPr>
        <w:t xml:space="preserve"> vos </w:t>
      </w:r>
      <w:proofErr w:type="spellStart"/>
      <w:r w:rsidRPr="00D16B72">
        <w:rPr>
          <w:i/>
          <w:lang w:val="fr-FR"/>
        </w:rPr>
        <w:t>mutastis</w:t>
      </w:r>
      <w:proofErr w:type="spellEnd"/>
      <w:r w:rsidRPr="00D16B72">
        <w:rPr>
          <w:i/>
          <w:lang w:val="fr-FR"/>
        </w:rPr>
        <w:t xml:space="preserve"> et </w:t>
      </w:r>
      <w:proofErr w:type="spellStart"/>
      <w:r w:rsidRPr="00D16B72">
        <w:rPr>
          <w:i/>
          <w:lang w:val="fr-FR"/>
        </w:rPr>
        <w:t>illas</w:t>
      </w:r>
      <w:proofErr w:type="spellEnd"/>
      <w:r w:rsidRPr="00D16B72">
        <w:rPr>
          <w:i/>
          <w:lang w:val="fr-FR"/>
        </w:rPr>
        <w:t>)</w:t>
      </w:r>
    </w:p>
    <w:p w:rsidR="001F0FDE" w:rsidRPr="00D16B72" w:rsidRDefault="001F0FDE" w:rsidP="001F0FDE">
      <w:pPr>
        <w:rPr>
          <w:i/>
          <w:lang w:val="fr-FR"/>
        </w:rPr>
      </w:pPr>
      <w:proofErr w:type="spellStart"/>
      <w:proofErr w:type="gramStart"/>
      <w:r w:rsidRPr="00D16B72">
        <w:rPr>
          <w:i/>
          <w:lang w:val="fr-FR"/>
        </w:rPr>
        <w:t>adspirate</w:t>
      </w:r>
      <w:proofErr w:type="spellEnd"/>
      <w:proofErr w:type="gramEnd"/>
      <w:r w:rsidRPr="00D16B72">
        <w:rPr>
          <w:i/>
          <w:lang w:val="fr-FR"/>
        </w:rPr>
        <w:t xml:space="preserve"> </w:t>
      </w:r>
      <w:proofErr w:type="spellStart"/>
      <w:r w:rsidRPr="00D16B72">
        <w:rPr>
          <w:i/>
          <w:lang w:val="fr-FR"/>
        </w:rPr>
        <w:t>meis</w:t>
      </w:r>
      <w:proofErr w:type="spellEnd"/>
      <w:r w:rsidRPr="00D16B72">
        <w:rPr>
          <w:i/>
          <w:lang w:val="fr-FR"/>
        </w:rPr>
        <w:t xml:space="preserve"> </w:t>
      </w:r>
      <w:proofErr w:type="spellStart"/>
      <w:r w:rsidRPr="00D16B72">
        <w:rPr>
          <w:i/>
          <w:lang w:val="fr-FR"/>
        </w:rPr>
        <w:t>primaque</w:t>
      </w:r>
      <w:proofErr w:type="spellEnd"/>
      <w:r w:rsidRPr="00D16B72">
        <w:rPr>
          <w:i/>
          <w:lang w:val="fr-FR"/>
        </w:rPr>
        <w:t xml:space="preserve"> ab origine </w:t>
      </w:r>
      <w:proofErr w:type="spellStart"/>
      <w:r w:rsidRPr="00D16B72">
        <w:rPr>
          <w:i/>
          <w:lang w:val="fr-FR"/>
        </w:rPr>
        <w:t>mundi</w:t>
      </w:r>
      <w:proofErr w:type="spellEnd"/>
    </w:p>
    <w:p w:rsidR="001F0FDE" w:rsidRPr="00D16B72" w:rsidRDefault="001F0FDE" w:rsidP="001F0FDE">
      <w:pPr>
        <w:rPr>
          <w:i/>
          <w:lang w:val="it-IT"/>
        </w:rPr>
      </w:pPr>
      <w:proofErr w:type="gramStart"/>
      <w:r w:rsidRPr="00D16B72">
        <w:rPr>
          <w:i/>
          <w:lang w:val="it-IT"/>
        </w:rPr>
        <w:t>ad</w:t>
      </w:r>
      <w:proofErr w:type="gramEnd"/>
      <w:r w:rsidRPr="00D16B72">
        <w:rPr>
          <w:i/>
          <w:lang w:val="it-IT"/>
        </w:rPr>
        <w:t xml:space="preserve"> mea </w:t>
      </w:r>
      <w:proofErr w:type="spellStart"/>
      <w:r w:rsidRPr="00D16B72">
        <w:rPr>
          <w:i/>
          <w:lang w:val="it-IT"/>
        </w:rPr>
        <w:t>perpetuum</w:t>
      </w:r>
      <w:proofErr w:type="spellEnd"/>
      <w:r w:rsidRPr="00D16B72">
        <w:rPr>
          <w:i/>
          <w:lang w:val="it-IT"/>
        </w:rPr>
        <w:t xml:space="preserve"> </w:t>
      </w:r>
      <w:proofErr w:type="spellStart"/>
      <w:r w:rsidRPr="00D16B72">
        <w:rPr>
          <w:i/>
          <w:lang w:val="it-IT"/>
        </w:rPr>
        <w:t>deducite</w:t>
      </w:r>
      <w:proofErr w:type="spellEnd"/>
      <w:r w:rsidRPr="00D16B72">
        <w:rPr>
          <w:i/>
          <w:lang w:val="it-IT"/>
        </w:rPr>
        <w:t xml:space="preserve"> tempora </w:t>
      </w:r>
      <w:proofErr w:type="spellStart"/>
      <w:r w:rsidRPr="00D16B72">
        <w:rPr>
          <w:i/>
          <w:lang w:val="it-IT"/>
        </w:rPr>
        <w:t>carmen</w:t>
      </w:r>
      <w:proofErr w:type="spellEnd"/>
      <w:r w:rsidRPr="00D16B72">
        <w:rPr>
          <w:i/>
          <w:lang w:val="it-IT"/>
        </w:rPr>
        <w:t>!</w:t>
      </w:r>
    </w:p>
    <w:p w:rsidR="001F0FDE" w:rsidRDefault="001F0FDE" w:rsidP="001F0FDE">
      <w:r w:rsidRPr="001A79FB">
        <w:t>Ovid, Metamorphosen 1-4 (</w:t>
      </w:r>
      <w:proofErr w:type="spellStart"/>
      <w:r w:rsidRPr="001A79FB">
        <w:t>Proömoium</w:t>
      </w:r>
      <w:proofErr w:type="spellEnd"/>
      <w:r w:rsidRPr="001A79FB">
        <w:t>, Anrufung der Götter)</w:t>
      </w:r>
    </w:p>
    <w:p w:rsidR="001F0FDE" w:rsidRDefault="001F0FDE" w:rsidP="001F0FDE">
      <w:pPr>
        <w:pStyle w:val="TextStandardeingerckt"/>
        <w:ind w:firstLine="0"/>
        <w:rPr>
          <w:lang w:eastAsia="zh-CN"/>
        </w:rPr>
      </w:pPr>
    </w:p>
    <w:p w:rsidR="001F0FDE" w:rsidRDefault="001F0FDE" w:rsidP="001F0FDE">
      <w:pPr>
        <w:pStyle w:val="TextStandardeingerckt"/>
        <w:ind w:firstLine="0"/>
        <w:rPr>
          <w:lang w:eastAsia="zh-CN"/>
        </w:rPr>
      </w:pPr>
      <w:r>
        <w:rPr>
          <w:lang w:eastAsia="zh-CN"/>
        </w:rPr>
        <w:t>Nachfolgend Verse mit Zeilenzähler.</w:t>
      </w:r>
    </w:p>
    <w:p w:rsidR="001F0FDE" w:rsidRPr="00117D0C" w:rsidRDefault="001F0FDE" w:rsidP="001F0FDE">
      <w:pPr>
        <w:rPr>
          <w:i/>
        </w:rPr>
      </w:pPr>
      <w:r w:rsidRPr="00117D0C">
        <w:rPr>
          <w:i/>
        </w:rPr>
        <w:t xml:space="preserve">Ist </w:t>
      </w:r>
      <w:proofErr w:type="spellStart"/>
      <w:r w:rsidRPr="00117D0C">
        <w:rPr>
          <w:i/>
        </w:rPr>
        <w:t>zwîvel</w:t>
      </w:r>
      <w:proofErr w:type="spellEnd"/>
      <w:r w:rsidRPr="00117D0C">
        <w:rPr>
          <w:i/>
        </w:rPr>
        <w:t xml:space="preserve"> herzen </w:t>
      </w:r>
      <w:proofErr w:type="spellStart"/>
      <w:r w:rsidRPr="00117D0C">
        <w:rPr>
          <w:i/>
        </w:rPr>
        <w:t>nâchgebûr</w:t>
      </w:r>
      <w:proofErr w:type="spellEnd"/>
      <w:r w:rsidRPr="00117D0C">
        <w:rPr>
          <w:i/>
        </w:rPr>
        <w:t>,</w:t>
      </w:r>
    </w:p>
    <w:p w:rsidR="001F0FDE" w:rsidRPr="00117D0C" w:rsidRDefault="001F0FDE" w:rsidP="001F0FDE">
      <w:pPr>
        <w:rPr>
          <w:i/>
        </w:rPr>
      </w:pPr>
      <w:proofErr w:type="spellStart"/>
      <w:r w:rsidRPr="00117D0C">
        <w:rPr>
          <w:i/>
        </w:rPr>
        <w:t>daz</w:t>
      </w:r>
      <w:proofErr w:type="spellEnd"/>
      <w:r w:rsidRPr="00117D0C">
        <w:rPr>
          <w:i/>
        </w:rPr>
        <w:t xml:space="preserve"> </w:t>
      </w:r>
      <w:proofErr w:type="spellStart"/>
      <w:r w:rsidRPr="00117D0C">
        <w:rPr>
          <w:i/>
        </w:rPr>
        <w:t>muoz</w:t>
      </w:r>
      <w:proofErr w:type="spellEnd"/>
      <w:r w:rsidRPr="00117D0C">
        <w:rPr>
          <w:i/>
        </w:rPr>
        <w:t xml:space="preserve"> der </w:t>
      </w:r>
      <w:proofErr w:type="spellStart"/>
      <w:r w:rsidRPr="00117D0C">
        <w:rPr>
          <w:i/>
        </w:rPr>
        <w:t>sêle</w:t>
      </w:r>
      <w:proofErr w:type="spellEnd"/>
      <w:r w:rsidRPr="00117D0C">
        <w:rPr>
          <w:i/>
        </w:rPr>
        <w:t xml:space="preserve"> werden </w:t>
      </w:r>
      <w:proofErr w:type="spellStart"/>
      <w:r w:rsidRPr="00117D0C">
        <w:rPr>
          <w:i/>
        </w:rPr>
        <w:t>sûr</w:t>
      </w:r>
      <w:proofErr w:type="spellEnd"/>
      <w:r w:rsidRPr="00117D0C">
        <w:rPr>
          <w:i/>
        </w:rPr>
        <w:t>.</w:t>
      </w:r>
    </w:p>
    <w:p w:rsidR="001F0FDE" w:rsidRPr="00117D0C" w:rsidRDefault="001F0FDE" w:rsidP="001F0FDE">
      <w:pPr>
        <w:rPr>
          <w:i/>
        </w:rPr>
      </w:pPr>
      <w:proofErr w:type="spellStart"/>
      <w:r w:rsidRPr="00117D0C">
        <w:rPr>
          <w:i/>
        </w:rPr>
        <w:lastRenderedPageBreak/>
        <w:t>gesmæhet</w:t>
      </w:r>
      <w:proofErr w:type="spellEnd"/>
      <w:r w:rsidRPr="00117D0C">
        <w:rPr>
          <w:i/>
        </w:rPr>
        <w:t xml:space="preserve"> </w:t>
      </w:r>
      <w:proofErr w:type="spellStart"/>
      <w:r w:rsidRPr="00117D0C">
        <w:rPr>
          <w:i/>
        </w:rPr>
        <w:t>unde</w:t>
      </w:r>
      <w:proofErr w:type="spellEnd"/>
      <w:r w:rsidRPr="00117D0C">
        <w:rPr>
          <w:i/>
        </w:rPr>
        <w:t xml:space="preserve"> </w:t>
      </w:r>
      <w:proofErr w:type="spellStart"/>
      <w:r w:rsidRPr="00117D0C">
        <w:rPr>
          <w:i/>
        </w:rPr>
        <w:t>gezieret</w:t>
      </w:r>
      <w:proofErr w:type="spellEnd"/>
    </w:p>
    <w:p w:rsidR="001F0FDE" w:rsidRPr="00117D0C" w:rsidRDefault="001F0FDE" w:rsidP="001F0FDE">
      <w:pPr>
        <w:rPr>
          <w:i/>
        </w:rPr>
      </w:pPr>
      <w:r w:rsidRPr="00117D0C">
        <w:rPr>
          <w:i/>
        </w:rPr>
        <w:t xml:space="preserve">ist, </w:t>
      </w:r>
      <w:proofErr w:type="spellStart"/>
      <w:r w:rsidRPr="00117D0C">
        <w:rPr>
          <w:i/>
        </w:rPr>
        <w:t>swâ</w:t>
      </w:r>
      <w:proofErr w:type="spellEnd"/>
      <w:r w:rsidRPr="00117D0C">
        <w:rPr>
          <w:i/>
        </w:rPr>
        <w:t xml:space="preserve"> sich </w:t>
      </w:r>
      <w:proofErr w:type="spellStart"/>
      <w:r w:rsidRPr="00117D0C">
        <w:rPr>
          <w:i/>
        </w:rPr>
        <w:t>parrieret</w:t>
      </w:r>
      <w:proofErr w:type="spellEnd"/>
    </w:p>
    <w:p w:rsidR="001F0FDE" w:rsidRPr="00117D0C" w:rsidRDefault="001F0FDE" w:rsidP="001F0FDE">
      <w:pPr>
        <w:rPr>
          <w:i/>
        </w:rPr>
      </w:pPr>
      <w:r>
        <w:t>5</w:t>
      </w:r>
      <w:r>
        <w:tab/>
      </w:r>
      <w:proofErr w:type="spellStart"/>
      <w:r w:rsidRPr="00117D0C">
        <w:rPr>
          <w:i/>
        </w:rPr>
        <w:t>unverzaget</w:t>
      </w:r>
      <w:proofErr w:type="spellEnd"/>
      <w:r w:rsidRPr="00117D0C">
        <w:rPr>
          <w:i/>
        </w:rPr>
        <w:t xml:space="preserve"> </w:t>
      </w:r>
      <w:proofErr w:type="spellStart"/>
      <w:r w:rsidRPr="00117D0C">
        <w:rPr>
          <w:i/>
        </w:rPr>
        <w:t>mannes</w:t>
      </w:r>
      <w:proofErr w:type="spellEnd"/>
      <w:r w:rsidRPr="00117D0C">
        <w:rPr>
          <w:i/>
        </w:rPr>
        <w:t xml:space="preserve"> </w:t>
      </w:r>
      <w:proofErr w:type="spellStart"/>
      <w:r w:rsidRPr="00117D0C">
        <w:rPr>
          <w:i/>
        </w:rPr>
        <w:t>muot</w:t>
      </w:r>
      <w:proofErr w:type="spellEnd"/>
      <w:r w:rsidRPr="00117D0C">
        <w:rPr>
          <w:i/>
        </w:rPr>
        <w:t>,</w:t>
      </w:r>
    </w:p>
    <w:p w:rsidR="001F0FDE" w:rsidRPr="00117D0C" w:rsidRDefault="001F0FDE" w:rsidP="001F0FDE">
      <w:pPr>
        <w:rPr>
          <w:i/>
        </w:rPr>
      </w:pPr>
      <w:r w:rsidRPr="00117D0C">
        <w:rPr>
          <w:i/>
        </w:rPr>
        <w:t xml:space="preserve">als </w:t>
      </w:r>
      <w:proofErr w:type="spellStart"/>
      <w:r w:rsidRPr="00117D0C">
        <w:rPr>
          <w:i/>
        </w:rPr>
        <w:t>agelstern</w:t>
      </w:r>
      <w:proofErr w:type="spellEnd"/>
      <w:r w:rsidRPr="00117D0C">
        <w:rPr>
          <w:i/>
        </w:rPr>
        <w:t xml:space="preserve"> </w:t>
      </w:r>
      <w:proofErr w:type="spellStart"/>
      <w:r w:rsidRPr="00117D0C">
        <w:rPr>
          <w:i/>
        </w:rPr>
        <w:t>varwe</w:t>
      </w:r>
      <w:proofErr w:type="spellEnd"/>
      <w:r w:rsidRPr="00117D0C">
        <w:rPr>
          <w:i/>
        </w:rPr>
        <w:t xml:space="preserve"> </w:t>
      </w:r>
      <w:proofErr w:type="spellStart"/>
      <w:r w:rsidRPr="00117D0C">
        <w:rPr>
          <w:i/>
        </w:rPr>
        <w:t>tuot</w:t>
      </w:r>
      <w:proofErr w:type="spellEnd"/>
      <w:r w:rsidRPr="00117D0C">
        <w:rPr>
          <w:i/>
        </w:rPr>
        <w:t>.</w:t>
      </w:r>
    </w:p>
    <w:p w:rsidR="001F0FDE" w:rsidRPr="00117D0C" w:rsidRDefault="001F0FDE" w:rsidP="001F0FDE">
      <w:pPr>
        <w:rPr>
          <w:i/>
        </w:rPr>
      </w:pPr>
      <w:r w:rsidRPr="00117D0C">
        <w:rPr>
          <w:i/>
        </w:rPr>
        <w:t xml:space="preserve">der </w:t>
      </w:r>
      <w:proofErr w:type="spellStart"/>
      <w:r w:rsidRPr="00117D0C">
        <w:rPr>
          <w:i/>
        </w:rPr>
        <w:t>mac</w:t>
      </w:r>
      <w:proofErr w:type="spellEnd"/>
      <w:r w:rsidRPr="00117D0C">
        <w:rPr>
          <w:i/>
        </w:rPr>
        <w:t xml:space="preserve"> dennoch wesen geil:</w:t>
      </w:r>
    </w:p>
    <w:p w:rsidR="001F0FDE" w:rsidRPr="00117D0C" w:rsidRDefault="001F0FDE" w:rsidP="001F0FDE">
      <w:pPr>
        <w:rPr>
          <w:i/>
        </w:rPr>
      </w:pPr>
      <w:r w:rsidRPr="00117D0C">
        <w:rPr>
          <w:i/>
        </w:rPr>
        <w:t xml:space="preserve">wand an im </w:t>
      </w:r>
      <w:proofErr w:type="spellStart"/>
      <w:r w:rsidRPr="00117D0C">
        <w:rPr>
          <w:i/>
        </w:rPr>
        <w:t>sint</w:t>
      </w:r>
      <w:proofErr w:type="spellEnd"/>
      <w:r w:rsidRPr="00117D0C">
        <w:rPr>
          <w:i/>
        </w:rPr>
        <w:t xml:space="preserve"> </w:t>
      </w:r>
      <w:proofErr w:type="spellStart"/>
      <w:r w:rsidRPr="00117D0C">
        <w:rPr>
          <w:i/>
        </w:rPr>
        <w:t>beidiu</w:t>
      </w:r>
      <w:proofErr w:type="spellEnd"/>
      <w:r w:rsidRPr="00117D0C">
        <w:rPr>
          <w:i/>
        </w:rPr>
        <w:t xml:space="preserve"> teil,</w:t>
      </w:r>
    </w:p>
    <w:p w:rsidR="001F0FDE" w:rsidRPr="00117D0C" w:rsidRDefault="001F0FDE" w:rsidP="001F0FDE">
      <w:pPr>
        <w:rPr>
          <w:i/>
        </w:rPr>
      </w:pPr>
      <w:r w:rsidRPr="00117D0C">
        <w:rPr>
          <w:i/>
        </w:rPr>
        <w:t xml:space="preserve">des </w:t>
      </w:r>
      <w:proofErr w:type="spellStart"/>
      <w:r w:rsidRPr="00117D0C">
        <w:rPr>
          <w:i/>
        </w:rPr>
        <w:t>himels</w:t>
      </w:r>
      <w:proofErr w:type="spellEnd"/>
      <w:r w:rsidRPr="00117D0C">
        <w:rPr>
          <w:i/>
        </w:rPr>
        <w:t xml:space="preserve"> und der helle.</w:t>
      </w:r>
    </w:p>
    <w:p w:rsidR="001F0FDE" w:rsidRPr="00117D0C" w:rsidRDefault="001F0FDE" w:rsidP="001F0FDE">
      <w:pPr>
        <w:rPr>
          <w:i/>
        </w:rPr>
      </w:pPr>
      <w:r>
        <w:t>10</w:t>
      </w:r>
      <w:r>
        <w:tab/>
      </w:r>
      <w:r w:rsidRPr="00117D0C">
        <w:rPr>
          <w:i/>
        </w:rPr>
        <w:t xml:space="preserve">der </w:t>
      </w:r>
      <w:proofErr w:type="spellStart"/>
      <w:r w:rsidRPr="00117D0C">
        <w:rPr>
          <w:i/>
        </w:rPr>
        <w:t>unstæte</w:t>
      </w:r>
      <w:proofErr w:type="spellEnd"/>
      <w:r w:rsidRPr="00117D0C">
        <w:rPr>
          <w:i/>
        </w:rPr>
        <w:t xml:space="preserve"> geselle</w:t>
      </w:r>
    </w:p>
    <w:p w:rsidR="001F0FDE" w:rsidRPr="00117D0C" w:rsidRDefault="001F0FDE" w:rsidP="001F0FDE">
      <w:pPr>
        <w:rPr>
          <w:i/>
        </w:rPr>
      </w:pPr>
      <w:proofErr w:type="spellStart"/>
      <w:r w:rsidRPr="00117D0C">
        <w:rPr>
          <w:i/>
        </w:rPr>
        <w:t>hât</w:t>
      </w:r>
      <w:proofErr w:type="spellEnd"/>
      <w:r w:rsidRPr="00117D0C">
        <w:rPr>
          <w:i/>
        </w:rPr>
        <w:t xml:space="preserve"> die </w:t>
      </w:r>
      <w:proofErr w:type="spellStart"/>
      <w:r w:rsidRPr="00117D0C">
        <w:rPr>
          <w:i/>
        </w:rPr>
        <w:t>swarzen</w:t>
      </w:r>
      <w:proofErr w:type="spellEnd"/>
      <w:r w:rsidRPr="00117D0C">
        <w:rPr>
          <w:i/>
        </w:rPr>
        <w:t xml:space="preserve"> </w:t>
      </w:r>
      <w:proofErr w:type="spellStart"/>
      <w:r w:rsidRPr="00117D0C">
        <w:rPr>
          <w:i/>
        </w:rPr>
        <w:t>varwe</w:t>
      </w:r>
      <w:proofErr w:type="spellEnd"/>
      <w:r w:rsidRPr="00117D0C">
        <w:rPr>
          <w:i/>
        </w:rPr>
        <w:t xml:space="preserve"> gar,</w:t>
      </w:r>
    </w:p>
    <w:p w:rsidR="001F0FDE" w:rsidRPr="00117D0C" w:rsidRDefault="001F0FDE" w:rsidP="001F0FDE">
      <w:pPr>
        <w:rPr>
          <w:i/>
        </w:rPr>
      </w:pPr>
      <w:r w:rsidRPr="00117D0C">
        <w:rPr>
          <w:i/>
        </w:rPr>
        <w:t xml:space="preserve">und </w:t>
      </w:r>
      <w:proofErr w:type="spellStart"/>
      <w:r w:rsidRPr="00117D0C">
        <w:rPr>
          <w:i/>
        </w:rPr>
        <w:t>wirt</w:t>
      </w:r>
      <w:proofErr w:type="spellEnd"/>
      <w:r w:rsidRPr="00117D0C">
        <w:rPr>
          <w:i/>
        </w:rPr>
        <w:t xml:space="preserve"> och </w:t>
      </w:r>
      <w:proofErr w:type="spellStart"/>
      <w:r w:rsidRPr="00117D0C">
        <w:rPr>
          <w:i/>
        </w:rPr>
        <w:t>nâch</w:t>
      </w:r>
      <w:proofErr w:type="spellEnd"/>
      <w:r w:rsidRPr="00117D0C">
        <w:rPr>
          <w:i/>
        </w:rPr>
        <w:t xml:space="preserve"> der </w:t>
      </w:r>
      <w:proofErr w:type="spellStart"/>
      <w:r w:rsidRPr="00117D0C">
        <w:rPr>
          <w:i/>
        </w:rPr>
        <w:t>vinster</w:t>
      </w:r>
      <w:proofErr w:type="spellEnd"/>
      <w:r w:rsidRPr="00117D0C">
        <w:rPr>
          <w:i/>
        </w:rPr>
        <w:t xml:space="preserve"> </w:t>
      </w:r>
      <w:proofErr w:type="spellStart"/>
      <w:r w:rsidRPr="00117D0C">
        <w:rPr>
          <w:i/>
        </w:rPr>
        <w:t>var</w:t>
      </w:r>
      <w:proofErr w:type="spellEnd"/>
      <w:r w:rsidRPr="00117D0C">
        <w:rPr>
          <w:i/>
        </w:rPr>
        <w:t>:</w:t>
      </w:r>
    </w:p>
    <w:p w:rsidR="001F0FDE" w:rsidRPr="00117D0C" w:rsidRDefault="001F0FDE" w:rsidP="001F0FDE">
      <w:pPr>
        <w:rPr>
          <w:i/>
        </w:rPr>
      </w:pPr>
      <w:proofErr w:type="spellStart"/>
      <w:r w:rsidRPr="00117D0C">
        <w:rPr>
          <w:i/>
        </w:rPr>
        <w:t>sô</w:t>
      </w:r>
      <w:proofErr w:type="spellEnd"/>
      <w:r w:rsidRPr="00117D0C">
        <w:rPr>
          <w:i/>
        </w:rPr>
        <w:t xml:space="preserve"> habet sich an die blanken</w:t>
      </w:r>
    </w:p>
    <w:p w:rsidR="001F0FDE" w:rsidRPr="00117D0C" w:rsidRDefault="001F0FDE" w:rsidP="001F0FDE">
      <w:pPr>
        <w:pStyle w:val="TextStandardeingerckt"/>
        <w:ind w:firstLine="0"/>
        <w:rPr>
          <w:i/>
          <w:lang w:eastAsia="zh-CN"/>
        </w:rPr>
      </w:pPr>
      <w:r w:rsidRPr="00117D0C">
        <w:rPr>
          <w:i/>
          <w:lang w:eastAsia="zh-CN"/>
        </w:rPr>
        <w:t xml:space="preserve">der mit </w:t>
      </w:r>
      <w:proofErr w:type="spellStart"/>
      <w:r w:rsidRPr="00117D0C">
        <w:rPr>
          <w:i/>
          <w:lang w:eastAsia="zh-CN"/>
        </w:rPr>
        <w:t>stæten</w:t>
      </w:r>
      <w:proofErr w:type="spellEnd"/>
      <w:r w:rsidRPr="00117D0C">
        <w:rPr>
          <w:i/>
          <w:lang w:eastAsia="zh-CN"/>
        </w:rPr>
        <w:t xml:space="preserve"> </w:t>
      </w:r>
      <w:proofErr w:type="spellStart"/>
      <w:r w:rsidRPr="00117D0C">
        <w:rPr>
          <w:i/>
          <w:lang w:eastAsia="zh-CN"/>
        </w:rPr>
        <w:t>gedanken</w:t>
      </w:r>
      <w:proofErr w:type="spellEnd"/>
      <w:r w:rsidRPr="00117D0C">
        <w:rPr>
          <w:i/>
          <w:lang w:eastAsia="zh-CN"/>
        </w:rPr>
        <w:t>.</w:t>
      </w:r>
    </w:p>
    <w:p w:rsidR="001F0FDE" w:rsidRPr="001A79FB" w:rsidRDefault="001F0FDE" w:rsidP="001F0FDE">
      <w:pPr>
        <w:pStyle w:val="TextStandardeingerckt"/>
        <w:ind w:firstLine="0"/>
        <w:rPr>
          <w:lang w:eastAsia="zh-CN"/>
        </w:rPr>
      </w:pPr>
      <w:r>
        <w:rPr>
          <w:lang w:eastAsia="zh-CN"/>
        </w:rPr>
        <w:t>Wolfram von Eschenbach, Parzival, 1,1-14 (Beginn des Prologs).</w:t>
      </w:r>
    </w:p>
    <w:p w:rsidR="001F0FDE" w:rsidRDefault="001F0FDE" w:rsidP="001F0FDE">
      <w:pPr>
        <w:pStyle w:val="berschrift2"/>
      </w:pPr>
      <w:r>
        <w:t>Vorformatierter Text</w:t>
      </w:r>
    </w:p>
    <w:p w:rsidR="001F0FDE" w:rsidRPr="00D30223" w:rsidRDefault="001F0FDE" w:rsidP="001F0FDE">
      <w:r>
        <w:t xml:space="preserve">Vorformatierter Text kann als ganzer Absatz oder als </w:t>
      </w:r>
      <w:r w:rsidRPr="00D30223">
        <w:rPr>
          <w:rFonts w:ascii="Courier New" w:hAnsi="Courier New" w:cs="Courier New"/>
        </w:rPr>
        <w:t>Inline-Formatierung</w:t>
      </w:r>
      <w:r>
        <w:t xml:space="preserve"> auftreten (siehe Abschnitt </w:t>
      </w:r>
      <w:r>
        <w:fldChar w:fldCharType="begin"/>
      </w:r>
      <w:r>
        <w:instrText xml:space="preserve"> REF _Ref437250840 \h </w:instrText>
      </w:r>
      <w:r>
        <w:fldChar w:fldCharType="separate"/>
      </w:r>
      <w:r>
        <w:t>Fließtext mit Hervorhebungen</w:t>
      </w:r>
      <w:r>
        <w:fldChar w:fldCharType="end"/>
      </w:r>
      <w:r>
        <w:t>).</w:t>
      </w:r>
    </w:p>
    <w:p w:rsidR="001F0FDE" w:rsidRPr="00D30223" w:rsidRDefault="001F0FDE" w:rsidP="001F0FDE">
      <w:pPr>
        <w:rPr>
          <w:rFonts w:ascii="Courier New" w:hAnsi="Courier New" w:cs="Courier New"/>
          <w:lang w:val="en-US"/>
        </w:rPr>
      </w:pPr>
      <w:proofErr w:type="gramStart"/>
      <w:r w:rsidRPr="00D30223">
        <w:rPr>
          <w:rFonts w:ascii="Courier New" w:hAnsi="Courier New" w:cs="Courier New"/>
          <w:lang w:val="en-US"/>
        </w:rPr>
        <w:t>&lt;!</w:t>
      </w:r>
      <w:proofErr w:type="spellStart"/>
      <w:r w:rsidRPr="00D30223">
        <w:rPr>
          <w:rFonts w:ascii="Courier New" w:hAnsi="Courier New" w:cs="Courier New"/>
          <w:lang w:val="en-US"/>
        </w:rPr>
        <w:t>doctype</w:t>
      </w:r>
      <w:proofErr w:type="spellEnd"/>
      <w:proofErr w:type="gramEnd"/>
      <w:r w:rsidRPr="00D30223">
        <w:rPr>
          <w:rFonts w:ascii="Courier New" w:hAnsi="Courier New" w:cs="Courier New"/>
          <w:lang w:val="en-US"/>
        </w:rPr>
        <w:t xml:space="preserve"> html&gt;</w:t>
      </w:r>
    </w:p>
    <w:p w:rsidR="001F0FDE" w:rsidRPr="00D30223" w:rsidRDefault="001F0FDE" w:rsidP="001F0FDE">
      <w:pPr>
        <w:rPr>
          <w:rFonts w:ascii="Courier New" w:hAnsi="Courier New" w:cs="Courier New"/>
          <w:lang w:val="en-US"/>
        </w:rPr>
      </w:pPr>
      <w:r w:rsidRPr="00D30223">
        <w:rPr>
          <w:rFonts w:ascii="Courier New" w:hAnsi="Courier New" w:cs="Courier New"/>
          <w:lang w:val="en-US"/>
        </w:rPr>
        <w:t>&lt;</w:t>
      </w:r>
      <w:proofErr w:type="gramStart"/>
      <w:r w:rsidRPr="00D30223">
        <w:rPr>
          <w:rFonts w:ascii="Courier New" w:hAnsi="Courier New" w:cs="Courier New"/>
          <w:lang w:val="en-US"/>
        </w:rPr>
        <w:t>html</w:t>
      </w:r>
      <w:proofErr w:type="gramEnd"/>
      <w:r w:rsidRPr="00D30223">
        <w:rPr>
          <w:rFonts w:ascii="Courier New" w:hAnsi="Courier New" w:cs="Courier New"/>
          <w:lang w:val="en-US"/>
        </w:rPr>
        <w:t>&gt;</w:t>
      </w:r>
    </w:p>
    <w:p w:rsidR="001F0FDE" w:rsidRPr="00D16B72" w:rsidRDefault="001F0FDE" w:rsidP="001F0FDE">
      <w:pPr>
        <w:ind w:firstLine="708"/>
        <w:rPr>
          <w:rFonts w:ascii="Courier New" w:hAnsi="Courier New" w:cs="Courier New"/>
          <w:lang w:val="en-US"/>
        </w:rPr>
      </w:pPr>
      <w:r w:rsidRPr="00D16B72">
        <w:rPr>
          <w:rFonts w:ascii="Courier New" w:hAnsi="Courier New" w:cs="Courier New"/>
          <w:lang w:val="en-US"/>
        </w:rPr>
        <w:t>&lt;</w:t>
      </w:r>
      <w:proofErr w:type="gramStart"/>
      <w:r w:rsidRPr="00D16B72">
        <w:rPr>
          <w:rFonts w:ascii="Courier New" w:hAnsi="Courier New" w:cs="Courier New"/>
          <w:lang w:val="en-US"/>
        </w:rPr>
        <w:t>head</w:t>
      </w:r>
      <w:proofErr w:type="gramEnd"/>
      <w:r w:rsidRPr="00D16B72">
        <w:rPr>
          <w:rFonts w:ascii="Courier New" w:hAnsi="Courier New" w:cs="Courier New"/>
          <w:lang w:val="en-US"/>
        </w:rPr>
        <w:t>&gt;</w:t>
      </w:r>
    </w:p>
    <w:p w:rsidR="001F0FDE" w:rsidRPr="00D16B72" w:rsidRDefault="001F0FDE" w:rsidP="001F0FDE">
      <w:pPr>
        <w:ind w:left="708" w:firstLine="708"/>
        <w:rPr>
          <w:rFonts w:ascii="Courier New" w:hAnsi="Courier New" w:cs="Courier New"/>
          <w:lang w:val="en-US"/>
        </w:rPr>
      </w:pPr>
      <w:r w:rsidRPr="00D16B72">
        <w:rPr>
          <w:rFonts w:ascii="Courier New" w:hAnsi="Courier New" w:cs="Courier New"/>
          <w:lang w:val="en-US"/>
        </w:rPr>
        <w:t>&lt;</w:t>
      </w:r>
      <w:proofErr w:type="gramStart"/>
      <w:r w:rsidRPr="00D16B72">
        <w:rPr>
          <w:rFonts w:ascii="Courier New" w:hAnsi="Courier New" w:cs="Courier New"/>
          <w:lang w:val="en-US"/>
        </w:rPr>
        <w:t>meta</w:t>
      </w:r>
      <w:proofErr w:type="gramEnd"/>
      <w:r w:rsidRPr="00D16B72">
        <w:rPr>
          <w:rFonts w:ascii="Courier New" w:hAnsi="Courier New" w:cs="Courier New"/>
          <w:lang w:val="en-US"/>
        </w:rPr>
        <w:t xml:space="preserve"> charset="utf-8"&gt;</w:t>
      </w:r>
    </w:p>
    <w:p w:rsidR="001F0FDE" w:rsidRDefault="001F0FDE" w:rsidP="001F0FDE">
      <w:pPr>
        <w:ind w:left="708" w:firstLine="708"/>
        <w:rPr>
          <w:rFonts w:ascii="Courier New" w:hAnsi="Courier New" w:cs="Courier New"/>
        </w:rPr>
      </w:pPr>
      <w:r w:rsidRPr="00D30223">
        <w:rPr>
          <w:rFonts w:ascii="Courier New" w:hAnsi="Courier New" w:cs="Courier New"/>
        </w:rPr>
        <w:t xml:space="preserve">&lt;title&gt;Textabschnitt mit präformatiertem </w:t>
      </w:r>
    </w:p>
    <w:p w:rsidR="001F0FDE" w:rsidRPr="00D30223" w:rsidRDefault="001F0FDE" w:rsidP="001F0FDE">
      <w:pPr>
        <w:ind w:left="708" w:firstLine="708"/>
        <w:rPr>
          <w:rFonts w:ascii="Courier New" w:hAnsi="Courier New" w:cs="Courier New"/>
        </w:rPr>
      </w:pPr>
      <w:r w:rsidRPr="00D30223">
        <w:rPr>
          <w:rFonts w:ascii="Courier New" w:hAnsi="Courier New" w:cs="Courier New"/>
        </w:rPr>
        <w:t>Text definieren&lt;/title&gt;</w:t>
      </w:r>
    </w:p>
    <w:p w:rsidR="001F0FDE" w:rsidRPr="00D30223" w:rsidRDefault="001F0FDE" w:rsidP="001F0FDE">
      <w:pPr>
        <w:ind w:firstLine="708"/>
        <w:rPr>
          <w:rFonts w:ascii="Courier New" w:hAnsi="Courier New" w:cs="Courier New"/>
          <w:lang w:val="en-US"/>
        </w:rPr>
      </w:pPr>
      <w:r w:rsidRPr="00D30223">
        <w:rPr>
          <w:rFonts w:ascii="Courier New" w:hAnsi="Courier New" w:cs="Courier New"/>
          <w:lang w:val="en-US"/>
        </w:rPr>
        <w:t>&lt;/head&gt;</w:t>
      </w:r>
    </w:p>
    <w:p w:rsidR="001F0FDE" w:rsidRPr="00D30223" w:rsidRDefault="001F0FDE" w:rsidP="001F0FDE">
      <w:pPr>
        <w:ind w:left="708"/>
        <w:rPr>
          <w:rFonts w:ascii="Courier New" w:hAnsi="Courier New" w:cs="Courier New"/>
          <w:lang w:val="en-US"/>
        </w:rPr>
      </w:pPr>
      <w:r w:rsidRPr="00D30223">
        <w:rPr>
          <w:rFonts w:ascii="Courier New" w:hAnsi="Courier New" w:cs="Courier New"/>
          <w:lang w:val="en-US"/>
        </w:rPr>
        <w:t>&lt;</w:t>
      </w:r>
      <w:proofErr w:type="gramStart"/>
      <w:r w:rsidRPr="00D30223">
        <w:rPr>
          <w:rFonts w:ascii="Courier New" w:hAnsi="Courier New" w:cs="Courier New"/>
          <w:lang w:val="en-US"/>
        </w:rPr>
        <w:t>body</w:t>
      </w:r>
      <w:proofErr w:type="gramEnd"/>
      <w:r w:rsidRPr="00D30223">
        <w:rPr>
          <w:rFonts w:ascii="Courier New" w:hAnsi="Courier New" w:cs="Courier New"/>
          <w:lang w:val="en-US"/>
        </w:rPr>
        <w:t>&gt;</w:t>
      </w:r>
      <w:r>
        <w:rPr>
          <w:rFonts w:ascii="Courier New" w:hAnsi="Courier New" w:cs="Courier New"/>
          <w:lang w:val="en-US"/>
        </w:rPr>
        <w:t>[...]&lt;/body&gt;</w:t>
      </w:r>
    </w:p>
    <w:p w:rsidR="007E014C" w:rsidRPr="00200EDC" w:rsidRDefault="001F0FDE">
      <w:pPr>
        <w:rPr>
          <w:rFonts w:ascii="Courier New" w:hAnsi="Courier New" w:cs="Courier New"/>
        </w:rPr>
      </w:pPr>
      <w:r w:rsidRPr="00D30223">
        <w:rPr>
          <w:rFonts w:ascii="Courier New" w:hAnsi="Courier New" w:cs="Courier New"/>
        </w:rPr>
        <w:t>&lt;/</w:t>
      </w:r>
      <w:proofErr w:type="spellStart"/>
      <w:r w:rsidRPr="00D30223">
        <w:rPr>
          <w:rFonts w:ascii="Courier New" w:hAnsi="Courier New" w:cs="Courier New"/>
        </w:rPr>
        <w:t>html</w:t>
      </w:r>
      <w:proofErr w:type="spellEnd"/>
      <w:r w:rsidRPr="00D30223">
        <w:rPr>
          <w:rFonts w:ascii="Courier New" w:hAnsi="Courier New" w:cs="Courier New"/>
        </w:rPr>
        <w:t>&gt;</w:t>
      </w:r>
      <w:bookmarkStart w:id="0" w:name="_GoBack"/>
      <w:bookmarkEnd w:id="0"/>
    </w:p>
    <w:sectPr w:rsidR="007E014C" w:rsidRPr="00200E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3A0" w:rsidRDefault="00F333A0" w:rsidP="001F0FDE">
      <w:pPr>
        <w:spacing w:line="240" w:lineRule="auto"/>
      </w:pPr>
      <w:r>
        <w:separator/>
      </w:r>
    </w:p>
  </w:endnote>
  <w:endnote w:type="continuationSeparator" w:id="0">
    <w:p w:rsidR="00F333A0" w:rsidRDefault="00F333A0" w:rsidP="001F0F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inux Libertine">
    <w:panose1 w:val="02000503000000000000"/>
    <w:charset w:val="00"/>
    <w:family w:val="auto"/>
    <w:pitch w:val="variable"/>
    <w:sig w:usb0="E0000AFF" w:usb1="5000E4FB" w:usb2="00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3A0" w:rsidRDefault="00F333A0" w:rsidP="001F0FDE">
      <w:pPr>
        <w:spacing w:line="240" w:lineRule="auto"/>
      </w:pPr>
      <w:r>
        <w:separator/>
      </w:r>
    </w:p>
  </w:footnote>
  <w:footnote w:type="continuationSeparator" w:id="0">
    <w:p w:rsidR="00F333A0" w:rsidRDefault="00F333A0" w:rsidP="001F0FDE">
      <w:pPr>
        <w:spacing w:line="240" w:lineRule="auto"/>
      </w:pPr>
      <w:r>
        <w:continuationSeparator/>
      </w:r>
    </w:p>
  </w:footnote>
  <w:footnote w:id="1">
    <w:p w:rsidR="001F0FDE" w:rsidRPr="00731DC0" w:rsidRDefault="001F0FDE" w:rsidP="001F0FDE">
      <w:pPr>
        <w:pStyle w:val="FootnoteText1"/>
        <w:rPr>
          <w:i/>
        </w:rPr>
      </w:pPr>
      <w:r w:rsidRPr="006C1398">
        <w:rPr>
          <w:rStyle w:val="Funotenzeichen"/>
        </w:rPr>
        <w:footnoteRef/>
      </w:r>
      <w:r w:rsidRPr="003E0689">
        <w:t xml:space="preserve"> German </w:t>
      </w:r>
      <w:r>
        <w:t>o</w:t>
      </w:r>
      <w:r w:rsidRPr="003E0689">
        <w:t xml:space="preserve">riginal: </w:t>
      </w:r>
      <w:r w:rsidRPr="00B4386D">
        <w:rPr>
          <w:rStyle w:val="SpeakerInterviews"/>
        </w:rPr>
        <w:t>Lara:</w:t>
      </w:r>
      <w:r>
        <w:t xml:space="preserve"> </w:t>
      </w:r>
      <w:r w:rsidRPr="00731DC0">
        <w:rPr>
          <w:i/>
        </w:rPr>
        <w:t>Aber auf der anderen Seite, tat mir auch mein Vater wieder leid. […] Und er wollte, dass wir mitgehen. Als Familie. Und das war wieder so ein Punkt, wo ich dachte: “</w:t>
      </w:r>
      <w:proofErr w:type="spellStart"/>
      <w:r w:rsidRPr="00731DC0">
        <w:rPr>
          <w:i/>
        </w:rPr>
        <w:t>Hmm</w:t>
      </w:r>
      <w:proofErr w:type="spellEnd"/>
      <w:r w:rsidRPr="00731DC0">
        <w:rPr>
          <w:i/>
        </w:rPr>
        <w:t xml:space="preserve">.” Ich mein, man kann das sich ja mal anschauen. Oder so. Aber, ein Zurück gibt es ja dann eigentlich nicht mehr. Aber auch allein, dass ein Vater möchte, dass seine Familie mitgeht. </w:t>
      </w:r>
      <w:r w:rsidRPr="00731DC0">
        <w:rPr>
          <w:rStyle w:val="SpeakerInterviews"/>
        </w:rPr>
        <w:t>Interviewer:</w:t>
      </w:r>
      <w:r w:rsidRPr="00731DC0">
        <w:rPr>
          <w:i/>
        </w:rPr>
        <w:t xml:space="preserve"> Das kann man ja auch verstehen. </w:t>
      </w:r>
      <w:r w:rsidRPr="00731DC0">
        <w:rPr>
          <w:rStyle w:val="SpeakerInterviews"/>
        </w:rPr>
        <w:t>Lara:</w:t>
      </w:r>
      <w:r w:rsidRPr="00731DC0">
        <w:rPr>
          <w:i/>
        </w:rPr>
        <w:t xml:space="preserve"> Ja, er möchte da auch nicht alleine hin. Und das war das wieder. Also, weiß nicht, wo mich das dann wieder auch ein bisschen traurig gemacht hat. Wo ich ihn einfach nicht in Stich lassen kann. Weil, das ist mein Vater. Der setzt sich für mich ein, der zahlt für die Schule, zahlt mir das und das und das. Ja. Schwer.</w:t>
      </w:r>
    </w:p>
  </w:footnote>
  <w:footnote w:id="2">
    <w:p w:rsidR="001F0FDE" w:rsidRDefault="001F0FDE" w:rsidP="001F0FDE">
      <w:pPr>
        <w:pStyle w:val="Funotentext"/>
      </w:pPr>
      <w:r>
        <w:rPr>
          <w:rStyle w:val="Funotenzeichen"/>
        </w:rPr>
        <w:footnoteRef/>
      </w:r>
      <w:r>
        <w:t xml:space="preserve"> Auszug aus Lessing, Emilia </w:t>
      </w:r>
      <w:proofErr w:type="spellStart"/>
      <w:r>
        <w:t>Galotti</w:t>
      </w:r>
      <w:proofErr w:type="spellEnd"/>
      <w:r>
        <w:t>, 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F70"/>
    <w:multiLevelType w:val="hybridMultilevel"/>
    <w:tmpl w:val="82128766"/>
    <w:lvl w:ilvl="0" w:tplc="04070011">
      <w:start w:val="1"/>
      <w:numFmt w:val="decimal"/>
      <w:lvlText w:val="%1)"/>
      <w:lvlJc w:val="left"/>
      <w:pPr>
        <w:ind w:left="928" w:hanging="360"/>
      </w:pPr>
      <w:rPr>
        <w:rFonts w:hint="default"/>
      </w:rPr>
    </w:lvl>
    <w:lvl w:ilvl="1" w:tplc="04070019">
      <w:start w:val="1"/>
      <w:numFmt w:val="lowerLetter"/>
      <w:lvlText w:val="%2."/>
      <w:lvlJc w:val="left"/>
      <w:pPr>
        <w:ind w:left="1648" w:hanging="360"/>
      </w:pPr>
    </w:lvl>
    <w:lvl w:ilvl="2" w:tplc="04070015">
      <w:start w:val="1"/>
      <w:numFmt w:val="decimal"/>
      <w:lvlText w:val="(%3)"/>
      <w:lvlJc w:val="left"/>
      <w:pPr>
        <w:ind w:left="2368" w:hanging="180"/>
      </w:pPr>
    </w:lvl>
    <w:lvl w:ilvl="3" w:tplc="0407000F">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1">
    <w:nsid w:val="179614BA"/>
    <w:multiLevelType w:val="multilevel"/>
    <w:tmpl w:val="EBC8E9D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4ED2906"/>
    <w:multiLevelType w:val="hybridMultilevel"/>
    <w:tmpl w:val="0026F734"/>
    <w:lvl w:ilvl="0" w:tplc="922AC63C">
      <w:start w:val="1"/>
      <w:numFmt w:val="bullet"/>
      <w:lvlText w:val="–"/>
      <w:lvlJc w:val="left"/>
      <w:pPr>
        <w:ind w:left="1004" w:hanging="360"/>
      </w:pPr>
      <w:rPr>
        <w:rFonts w:ascii="Arial" w:hAnsi="Arial" w:hint="default"/>
      </w:rPr>
    </w:lvl>
    <w:lvl w:ilvl="1" w:tplc="04070019">
      <w:start w:val="1"/>
      <w:numFmt w:val="lowerLetter"/>
      <w:lvlText w:val="%2."/>
      <w:lvlJc w:val="left"/>
      <w:pPr>
        <w:ind w:left="1724" w:hanging="360"/>
      </w:pPr>
      <w:rPr>
        <w:rFonts w:hint="default"/>
      </w:rPr>
    </w:lvl>
    <w:lvl w:ilvl="2" w:tplc="04070005">
      <w:start w:val="1"/>
      <w:numFmt w:val="bullet"/>
      <w:lvlText w:val=""/>
      <w:lvlJc w:val="left"/>
      <w:pPr>
        <w:ind w:left="2444" w:hanging="360"/>
      </w:pPr>
      <w:rPr>
        <w:rFonts w:ascii="Wingdings" w:hAnsi="Wingdings" w:hint="default"/>
      </w:rPr>
    </w:lvl>
    <w:lvl w:ilvl="3" w:tplc="0407000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
    <w:nsid w:val="4F5B0FFA"/>
    <w:multiLevelType w:val="hybridMultilevel"/>
    <w:tmpl w:val="51988658"/>
    <w:lvl w:ilvl="0" w:tplc="922AC63C">
      <w:start w:val="1"/>
      <w:numFmt w:val="bullet"/>
      <w:pStyle w:val="Liste1"/>
      <w:lvlText w:val="–"/>
      <w:lvlJc w:val="left"/>
      <w:pPr>
        <w:ind w:left="1004" w:hanging="360"/>
      </w:pPr>
      <w:rPr>
        <w:rFonts w:ascii="Arial" w:hAnsi="Arial" w:hint="default"/>
      </w:rPr>
    </w:lvl>
    <w:lvl w:ilvl="1" w:tplc="04070011">
      <w:start w:val="1"/>
      <w:numFmt w:val="decimal"/>
      <w:lvlText w:val="%2)"/>
      <w:lvlJc w:val="left"/>
      <w:pPr>
        <w:ind w:left="1724" w:hanging="360"/>
      </w:pPr>
      <w:rPr>
        <w:rFonts w:hint="default"/>
      </w:rPr>
    </w:lvl>
    <w:lvl w:ilvl="2" w:tplc="04070017">
      <w:start w:val="1"/>
      <w:numFmt w:val="lowerLetter"/>
      <w:lvlText w:val="%3)"/>
      <w:lvlJc w:val="left"/>
      <w:pPr>
        <w:ind w:left="2444" w:hanging="360"/>
      </w:pPr>
      <w:rPr>
        <w:rFonts w:hint="default"/>
      </w:rPr>
    </w:lvl>
    <w:lvl w:ilvl="3" w:tplc="0407000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4">
    <w:nsid w:val="54B72C31"/>
    <w:multiLevelType w:val="hybridMultilevel"/>
    <w:tmpl w:val="0BF6578A"/>
    <w:lvl w:ilvl="0" w:tplc="D9563184">
      <w:start w:val="1"/>
      <w:numFmt w:val="decimal"/>
      <w:lvlText w:val="%1."/>
      <w:lvlJc w:val="left"/>
      <w:pPr>
        <w:ind w:left="928" w:hanging="360"/>
      </w:pPr>
      <w:rPr>
        <w:rFonts w:hint="default"/>
      </w:rPr>
    </w:lvl>
    <w:lvl w:ilvl="1" w:tplc="04070019">
      <w:start w:val="1"/>
      <w:numFmt w:val="lowerLetter"/>
      <w:lvlText w:val="%2."/>
      <w:lvlJc w:val="left"/>
      <w:pPr>
        <w:ind w:left="1648" w:hanging="360"/>
      </w:pPr>
    </w:lvl>
    <w:lvl w:ilvl="2" w:tplc="04070015">
      <w:start w:val="1"/>
      <w:numFmt w:val="decimal"/>
      <w:lvlText w:val="(%3)"/>
      <w:lvlJc w:val="left"/>
      <w:pPr>
        <w:ind w:left="2368" w:hanging="180"/>
      </w:pPr>
    </w:lvl>
    <w:lvl w:ilvl="3" w:tplc="0407001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5">
    <w:nsid w:val="58B0180F"/>
    <w:multiLevelType w:val="hybridMultilevel"/>
    <w:tmpl w:val="F33CF9DE"/>
    <w:lvl w:ilvl="0" w:tplc="D9563184">
      <w:start w:val="1"/>
      <w:numFmt w:val="decimal"/>
      <w:lvlText w:val="%1."/>
      <w:lvlJc w:val="left"/>
      <w:pPr>
        <w:ind w:left="928" w:hanging="360"/>
      </w:pPr>
      <w:rPr>
        <w:rFonts w:hint="default"/>
      </w:rPr>
    </w:lvl>
    <w:lvl w:ilvl="1" w:tplc="04070019">
      <w:start w:val="1"/>
      <w:numFmt w:val="lowerLetter"/>
      <w:lvlText w:val="%2."/>
      <w:lvlJc w:val="left"/>
      <w:pPr>
        <w:ind w:left="1648" w:hanging="360"/>
      </w:pPr>
    </w:lvl>
    <w:lvl w:ilvl="2" w:tplc="04070015">
      <w:start w:val="1"/>
      <w:numFmt w:val="decimal"/>
      <w:lvlText w:val="(%3)"/>
      <w:lvlJc w:val="left"/>
      <w:pPr>
        <w:ind w:left="2368" w:hanging="180"/>
      </w:pPr>
    </w:lvl>
    <w:lvl w:ilvl="3" w:tplc="0407000F">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FDE"/>
    <w:rsid w:val="001F0FDE"/>
    <w:rsid w:val="00200EDC"/>
    <w:rsid w:val="003E2168"/>
    <w:rsid w:val="004E51B8"/>
    <w:rsid w:val="007E014C"/>
    <w:rsid w:val="00920B5E"/>
    <w:rsid w:val="00F333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TextStandardeingerckt"/>
    <w:qFormat/>
    <w:rsid w:val="001F0FDE"/>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1F0FDE"/>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1F0FDE"/>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1F0FDE"/>
    <w:pPr>
      <w:numPr>
        <w:ilvl w:val="2"/>
      </w:numPr>
      <w:outlineLvl w:val="2"/>
    </w:pPr>
    <w:rPr>
      <w:bCs/>
      <w:sz w:val="36"/>
    </w:rPr>
  </w:style>
  <w:style w:type="paragraph" w:styleId="berschrift4">
    <w:name w:val="heading 4"/>
    <w:basedOn w:val="berschrift3"/>
    <w:next w:val="Standard"/>
    <w:link w:val="berschrift4Zchn"/>
    <w:uiPriority w:val="9"/>
    <w:unhideWhenUsed/>
    <w:qFormat/>
    <w:rsid w:val="001F0FDE"/>
    <w:pPr>
      <w:keepLines/>
      <w:spacing w:before="400"/>
      <w:ind w:left="0" w:firstLine="0"/>
      <w:outlineLvl w:val="3"/>
    </w:pPr>
    <w:rPr>
      <w:rFonts w:eastAsia="MS Gothic" w:cs="Times New Roman"/>
      <w:bCs w:val="0"/>
      <w:iCs/>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F0FDE"/>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1F0FDE"/>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1F0FDE"/>
    <w:rPr>
      <w:rFonts w:ascii="Arial" w:eastAsia="Droid Sans Fallback" w:hAnsi="Arial" w:cs="DejaVu Sans"/>
      <w:b/>
      <w:bCs/>
      <w:sz w:val="36"/>
      <w:szCs w:val="32"/>
      <w:lang w:eastAsia="zh-CN"/>
    </w:rPr>
  </w:style>
  <w:style w:type="character" w:customStyle="1" w:styleId="berschrift4Zchn">
    <w:name w:val="Überschrift 4 Zchn"/>
    <w:basedOn w:val="Absatz-Standardschriftart"/>
    <w:link w:val="berschrift4"/>
    <w:uiPriority w:val="9"/>
    <w:rsid w:val="001F0FDE"/>
    <w:rPr>
      <w:rFonts w:ascii="Arial" w:eastAsia="MS Gothic" w:hAnsi="Arial" w:cs="Times New Roman"/>
      <w:b/>
      <w:iCs/>
      <w:sz w:val="28"/>
      <w:szCs w:val="32"/>
      <w:lang w:eastAsia="zh-CN"/>
    </w:rPr>
  </w:style>
  <w:style w:type="character" w:styleId="Funotenzeichen">
    <w:name w:val="footnote reference"/>
    <w:qFormat/>
    <w:rsid w:val="001F0FDE"/>
    <w:rPr>
      <w:position w:val="14"/>
      <w:vertAlign w:val="superscript"/>
    </w:rPr>
  </w:style>
  <w:style w:type="paragraph" w:styleId="Funotentext">
    <w:name w:val="footnote text"/>
    <w:basedOn w:val="Standard"/>
    <w:link w:val="FunotentextZchn"/>
    <w:qFormat/>
    <w:rsid w:val="001F0FDE"/>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1F0FDE"/>
    <w:rPr>
      <w:rFonts w:ascii="Arial" w:eastAsia="SimSun" w:hAnsi="Arial" w:cs="Times New Roman"/>
      <w:sz w:val="20"/>
      <w:szCs w:val="20"/>
      <w:lang w:eastAsia="zh-CN"/>
    </w:rPr>
  </w:style>
  <w:style w:type="paragraph" w:customStyle="1" w:styleId="Interview">
    <w:name w:val="Interview"/>
    <w:basedOn w:val="Standard"/>
    <w:link w:val="InterviewChar"/>
    <w:qFormat/>
    <w:rsid w:val="001F0FDE"/>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jc w:val="both"/>
      <w:textAlignment w:val="center"/>
    </w:pPr>
    <w:rPr>
      <w:rFonts w:cs="Linux Libertine"/>
      <w:color w:val="000000"/>
      <w:szCs w:val="20"/>
      <w:lang w:eastAsia="en-US"/>
    </w:rPr>
  </w:style>
  <w:style w:type="paragraph" w:customStyle="1" w:styleId="TextStandardeingerckt">
    <w:name w:val="Text Standard eingerückt"/>
    <w:basedOn w:val="Standard"/>
    <w:qFormat/>
    <w:rsid w:val="001F0FDE"/>
    <w:pPr>
      <w:pBdr>
        <w:top w:val="nil"/>
        <w:left w:val="nil"/>
        <w:bottom w:val="nil"/>
        <w:right w:val="nil"/>
      </w:pBdr>
      <w:snapToGrid w:val="0"/>
      <w:ind w:firstLine="284"/>
    </w:pPr>
    <w:rPr>
      <w:szCs w:val="24"/>
      <w:lang w:eastAsia="ja-JP"/>
    </w:rPr>
  </w:style>
  <w:style w:type="paragraph" w:customStyle="1" w:styleId="Liste1">
    <w:name w:val="Liste 1"/>
    <w:basedOn w:val="TextStandardeingerckt"/>
    <w:qFormat/>
    <w:rsid w:val="001F0FDE"/>
    <w:pPr>
      <w:numPr>
        <w:numId w:val="2"/>
      </w:numPr>
      <w:spacing w:before="120" w:after="120"/>
      <w:ind w:left="568" w:hanging="284"/>
    </w:pPr>
  </w:style>
  <w:style w:type="character" w:customStyle="1" w:styleId="InterviewChar">
    <w:name w:val="Interview Char"/>
    <w:basedOn w:val="Absatz-Standardschriftart"/>
    <w:link w:val="Interview"/>
    <w:rsid w:val="001F0FDE"/>
    <w:rPr>
      <w:rFonts w:ascii="Times New Roman" w:eastAsia="SimSun" w:hAnsi="Times New Roman" w:cs="Linux Libertine"/>
      <w:color w:val="000000"/>
      <w:sz w:val="24"/>
      <w:szCs w:val="20"/>
    </w:rPr>
  </w:style>
  <w:style w:type="paragraph" w:customStyle="1" w:styleId="FootnoteText1">
    <w:name w:val="Footnote Text1"/>
    <w:basedOn w:val="Interview"/>
    <w:link w:val="footnotetextChar"/>
    <w:qFormat/>
    <w:rsid w:val="001F0FDE"/>
    <w:pPr>
      <w:keepNext w:val="0"/>
      <w:widowControl/>
      <w:pBdr>
        <w:top w:val="none" w:sz="0" w:space="0" w:color="auto"/>
        <w:left w:val="none" w:sz="0" w:space="0" w:color="auto"/>
        <w:bottom w:val="none" w:sz="0" w:space="0" w:color="auto"/>
        <w:right w:val="none" w:sz="0" w:space="0" w:color="auto"/>
      </w:pBdr>
      <w:tabs>
        <w:tab w:val="clear" w:pos="284"/>
        <w:tab w:val="clear" w:pos="2268"/>
        <w:tab w:val="left" w:pos="1440"/>
      </w:tabs>
      <w:autoSpaceDE/>
      <w:autoSpaceDN/>
      <w:adjustRightInd/>
      <w:snapToGrid/>
      <w:spacing w:before="0" w:after="120"/>
      <w:ind w:left="0" w:firstLine="0"/>
      <w:textAlignment w:val="auto"/>
    </w:pPr>
    <w:rPr>
      <w:rFonts w:ascii="Arial" w:eastAsia="Cambria" w:hAnsi="Arial"/>
      <w:sz w:val="18"/>
      <w:szCs w:val="18"/>
    </w:rPr>
  </w:style>
  <w:style w:type="character" w:customStyle="1" w:styleId="footnotetextChar">
    <w:name w:val="footnote text Char"/>
    <w:basedOn w:val="InterviewChar"/>
    <w:link w:val="FootnoteText1"/>
    <w:rsid w:val="001F0FDE"/>
    <w:rPr>
      <w:rFonts w:ascii="Arial" w:eastAsia="Cambria" w:hAnsi="Arial" w:cs="Linux Libertine"/>
      <w:color w:val="000000"/>
      <w:sz w:val="18"/>
      <w:szCs w:val="18"/>
    </w:rPr>
  </w:style>
  <w:style w:type="character" w:customStyle="1" w:styleId="SpeakerInterviews">
    <w:name w:val="Speaker Interviews"/>
    <w:basedOn w:val="Absatz-Standardschriftart"/>
    <w:uiPriority w:val="1"/>
    <w:qFormat/>
    <w:rsid w:val="001F0FDE"/>
    <w:rPr>
      <w:rFonts w:ascii="Arial" w:hAnsi="Arial"/>
      <w:b w:val="0"/>
      <w:caps w:val="0"/>
      <w:smallCaps/>
      <w:sz w:val="18"/>
      <w:szCs w:val="40"/>
    </w:rPr>
  </w:style>
  <w:style w:type="paragraph" w:styleId="Sprechblasentext">
    <w:name w:val="Balloon Text"/>
    <w:basedOn w:val="Standard"/>
    <w:link w:val="SprechblasentextZchn"/>
    <w:uiPriority w:val="99"/>
    <w:semiHidden/>
    <w:unhideWhenUsed/>
    <w:rsid w:val="001F0FD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0FDE"/>
    <w:rPr>
      <w:rFonts w:ascii="Tahoma" w:eastAsia="SimSun" w:hAnsi="Tahoma" w:cs="Tahoma"/>
      <w:sz w:val="16"/>
      <w:szCs w:val="16"/>
      <w:lang w:eastAsia="zh-CN"/>
    </w:rPr>
  </w:style>
  <w:style w:type="paragraph" w:customStyle="1" w:styleId="Tabelleninhalt">
    <w:name w:val="Tabelleninhalt"/>
    <w:basedOn w:val="Standard"/>
    <w:qFormat/>
    <w:rsid w:val="003E2168"/>
    <w:pPr>
      <w:keepNext/>
      <w:suppressLineNumbers/>
      <w:pBdr>
        <w:top w:val="nil"/>
        <w:left w:val="nil"/>
        <w:bottom w:val="nil"/>
        <w:right w:val="nil"/>
      </w:pBdr>
      <w:snapToGrid w:val="0"/>
      <w:spacing w:before="120" w:after="120" w:line="240" w:lineRule="auto"/>
      <w:jc w:val="both"/>
    </w:pPr>
    <w:rPr>
      <w:lang w:eastAsia="ja-JP"/>
    </w:rPr>
  </w:style>
  <w:style w:type="paragraph" w:styleId="Beschriftung">
    <w:name w:val="caption"/>
    <w:basedOn w:val="Standard"/>
    <w:qFormat/>
    <w:rsid w:val="003E2168"/>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styleId="IntensiveHervorhebung">
    <w:name w:val="Intense Emphasis"/>
    <w:aliases w:val="Kapitälchen"/>
    <w:uiPriority w:val="21"/>
    <w:qFormat/>
    <w:rsid w:val="003E2168"/>
    <w:rPr>
      <w:b w:val="0"/>
      <w:bCs/>
      <w:caps w:val="0"/>
      <w:smallCaps/>
    </w:rPr>
  </w:style>
  <w:style w:type="character" w:customStyle="1" w:styleId="in">
    <w:name w:val="in"/>
    <w:rsid w:val="003E2168"/>
  </w:style>
  <w:style w:type="table" w:styleId="Tabellenraster">
    <w:name w:val="Table Grid"/>
    <w:basedOn w:val="NormaleTabelle"/>
    <w:uiPriority w:val="59"/>
    <w:rsid w:val="003E2168"/>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TextStandardeingerckt"/>
    <w:qFormat/>
    <w:rsid w:val="001F0FDE"/>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1F0FDE"/>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1F0FDE"/>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1F0FDE"/>
    <w:pPr>
      <w:numPr>
        <w:ilvl w:val="2"/>
      </w:numPr>
      <w:outlineLvl w:val="2"/>
    </w:pPr>
    <w:rPr>
      <w:bCs/>
      <w:sz w:val="36"/>
    </w:rPr>
  </w:style>
  <w:style w:type="paragraph" w:styleId="berschrift4">
    <w:name w:val="heading 4"/>
    <w:basedOn w:val="berschrift3"/>
    <w:next w:val="Standard"/>
    <w:link w:val="berschrift4Zchn"/>
    <w:uiPriority w:val="9"/>
    <w:unhideWhenUsed/>
    <w:qFormat/>
    <w:rsid w:val="001F0FDE"/>
    <w:pPr>
      <w:keepLines/>
      <w:spacing w:before="400"/>
      <w:ind w:left="0" w:firstLine="0"/>
      <w:outlineLvl w:val="3"/>
    </w:pPr>
    <w:rPr>
      <w:rFonts w:eastAsia="MS Gothic" w:cs="Times New Roman"/>
      <w:bCs w:val="0"/>
      <w:iCs/>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F0FDE"/>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1F0FDE"/>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1F0FDE"/>
    <w:rPr>
      <w:rFonts w:ascii="Arial" w:eastAsia="Droid Sans Fallback" w:hAnsi="Arial" w:cs="DejaVu Sans"/>
      <w:b/>
      <w:bCs/>
      <w:sz w:val="36"/>
      <w:szCs w:val="32"/>
      <w:lang w:eastAsia="zh-CN"/>
    </w:rPr>
  </w:style>
  <w:style w:type="character" w:customStyle="1" w:styleId="berschrift4Zchn">
    <w:name w:val="Überschrift 4 Zchn"/>
    <w:basedOn w:val="Absatz-Standardschriftart"/>
    <w:link w:val="berschrift4"/>
    <w:uiPriority w:val="9"/>
    <w:rsid w:val="001F0FDE"/>
    <w:rPr>
      <w:rFonts w:ascii="Arial" w:eastAsia="MS Gothic" w:hAnsi="Arial" w:cs="Times New Roman"/>
      <w:b/>
      <w:iCs/>
      <w:sz w:val="28"/>
      <w:szCs w:val="32"/>
      <w:lang w:eastAsia="zh-CN"/>
    </w:rPr>
  </w:style>
  <w:style w:type="character" w:styleId="Funotenzeichen">
    <w:name w:val="footnote reference"/>
    <w:qFormat/>
    <w:rsid w:val="001F0FDE"/>
    <w:rPr>
      <w:position w:val="14"/>
      <w:vertAlign w:val="superscript"/>
    </w:rPr>
  </w:style>
  <w:style w:type="paragraph" w:styleId="Funotentext">
    <w:name w:val="footnote text"/>
    <w:basedOn w:val="Standard"/>
    <w:link w:val="FunotentextZchn"/>
    <w:qFormat/>
    <w:rsid w:val="001F0FDE"/>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1F0FDE"/>
    <w:rPr>
      <w:rFonts w:ascii="Arial" w:eastAsia="SimSun" w:hAnsi="Arial" w:cs="Times New Roman"/>
      <w:sz w:val="20"/>
      <w:szCs w:val="20"/>
      <w:lang w:eastAsia="zh-CN"/>
    </w:rPr>
  </w:style>
  <w:style w:type="paragraph" w:customStyle="1" w:styleId="Interview">
    <w:name w:val="Interview"/>
    <w:basedOn w:val="Standard"/>
    <w:link w:val="InterviewChar"/>
    <w:qFormat/>
    <w:rsid w:val="001F0FDE"/>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jc w:val="both"/>
      <w:textAlignment w:val="center"/>
    </w:pPr>
    <w:rPr>
      <w:rFonts w:cs="Linux Libertine"/>
      <w:color w:val="000000"/>
      <w:szCs w:val="20"/>
      <w:lang w:eastAsia="en-US"/>
    </w:rPr>
  </w:style>
  <w:style w:type="paragraph" w:customStyle="1" w:styleId="TextStandardeingerckt">
    <w:name w:val="Text Standard eingerückt"/>
    <w:basedOn w:val="Standard"/>
    <w:qFormat/>
    <w:rsid w:val="001F0FDE"/>
    <w:pPr>
      <w:pBdr>
        <w:top w:val="nil"/>
        <w:left w:val="nil"/>
        <w:bottom w:val="nil"/>
        <w:right w:val="nil"/>
      </w:pBdr>
      <w:snapToGrid w:val="0"/>
      <w:ind w:firstLine="284"/>
    </w:pPr>
    <w:rPr>
      <w:szCs w:val="24"/>
      <w:lang w:eastAsia="ja-JP"/>
    </w:rPr>
  </w:style>
  <w:style w:type="paragraph" w:customStyle="1" w:styleId="Liste1">
    <w:name w:val="Liste 1"/>
    <w:basedOn w:val="TextStandardeingerckt"/>
    <w:qFormat/>
    <w:rsid w:val="001F0FDE"/>
    <w:pPr>
      <w:numPr>
        <w:numId w:val="2"/>
      </w:numPr>
      <w:spacing w:before="120" w:after="120"/>
      <w:ind w:left="568" w:hanging="284"/>
    </w:pPr>
  </w:style>
  <w:style w:type="character" w:customStyle="1" w:styleId="InterviewChar">
    <w:name w:val="Interview Char"/>
    <w:basedOn w:val="Absatz-Standardschriftart"/>
    <w:link w:val="Interview"/>
    <w:rsid w:val="001F0FDE"/>
    <w:rPr>
      <w:rFonts w:ascii="Times New Roman" w:eastAsia="SimSun" w:hAnsi="Times New Roman" w:cs="Linux Libertine"/>
      <w:color w:val="000000"/>
      <w:sz w:val="24"/>
      <w:szCs w:val="20"/>
    </w:rPr>
  </w:style>
  <w:style w:type="paragraph" w:customStyle="1" w:styleId="FootnoteText1">
    <w:name w:val="Footnote Text1"/>
    <w:basedOn w:val="Interview"/>
    <w:link w:val="footnotetextChar"/>
    <w:qFormat/>
    <w:rsid w:val="001F0FDE"/>
    <w:pPr>
      <w:keepNext w:val="0"/>
      <w:widowControl/>
      <w:pBdr>
        <w:top w:val="none" w:sz="0" w:space="0" w:color="auto"/>
        <w:left w:val="none" w:sz="0" w:space="0" w:color="auto"/>
        <w:bottom w:val="none" w:sz="0" w:space="0" w:color="auto"/>
        <w:right w:val="none" w:sz="0" w:space="0" w:color="auto"/>
      </w:pBdr>
      <w:tabs>
        <w:tab w:val="clear" w:pos="284"/>
        <w:tab w:val="clear" w:pos="2268"/>
        <w:tab w:val="left" w:pos="1440"/>
      </w:tabs>
      <w:autoSpaceDE/>
      <w:autoSpaceDN/>
      <w:adjustRightInd/>
      <w:snapToGrid/>
      <w:spacing w:before="0" w:after="120"/>
      <w:ind w:left="0" w:firstLine="0"/>
      <w:textAlignment w:val="auto"/>
    </w:pPr>
    <w:rPr>
      <w:rFonts w:ascii="Arial" w:eastAsia="Cambria" w:hAnsi="Arial"/>
      <w:sz w:val="18"/>
      <w:szCs w:val="18"/>
    </w:rPr>
  </w:style>
  <w:style w:type="character" w:customStyle="1" w:styleId="footnotetextChar">
    <w:name w:val="footnote text Char"/>
    <w:basedOn w:val="InterviewChar"/>
    <w:link w:val="FootnoteText1"/>
    <w:rsid w:val="001F0FDE"/>
    <w:rPr>
      <w:rFonts w:ascii="Arial" w:eastAsia="Cambria" w:hAnsi="Arial" w:cs="Linux Libertine"/>
      <w:color w:val="000000"/>
      <w:sz w:val="18"/>
      <w:szCs w:val="18"/>
    </w:rPr>
  </w:style>
  <w:style w:type="character" w:customStyle="1" w:styleId="SpeakerInterviews">
    <w:name w:val="Speaker Interviews"/>
    <w:basedOn w:val="Absatz-Standardschriftart"/>
    <w:uiPriority w:val="1"/>
    <w:qFormat/>
    <w:rsid w:val="001F0FDE"/>
    <w:rPr>
      <w:rFonts w:ascii="Arial" w:hAnsi="Arial"/>
      <w:b w:val="0"/>
      <w:caps w:val="0"/>
      <w:smallCaps/>
      <w:sz w:val="18"/>
      <w:szCs w:val="40"/>
    </w:rPr>
  </w:style>
  <w:style w:type="paragraph" w:styleId="Sprechblasentext">
    <w:name w:val="Balloon Text"/>
    <w:basedOn w:val="Standard"/>
    <w:link w:val="SprechblasentextZchn"/>
    <w:uiPriority w:val="99"/>
    <w:semiHidden/>
    <w:unhideWhenUsed/>
    <w:rsid w:val="001F0FD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0FDE"/>
    <w:rPr>
      <w:rFonts w:ascii="Tahoma" w:eastAsia="SimSun" w:hAnsi="Tahoma" w:cs="Tahoma"/>
      <w:sz w:val="16"/>
      <w:szCs w:val="16"/>
      <w:lang w:eastAsia="zh-CN"/>
    </w:rPr>
  </w:style>
  <w:style w:type="paragraph" w:customStyle="1" w:styleId="Tabelleninhalt">
    <w:name w:val="Tabelleninhalt"/>
    <w:basedOn w:val="Standard"/>
    <w:qFormat/>
    <w:rsid w:val="003E2168"/>
    <w:pPr>
      <w:keepNext/>
      <w:suppressLineNumbers/>
      <w:pBdr>
        <w:top w:val="nil"/>
        <w:left w:val="nil"/>
        <w:bottom w:val="nil"/>
        <w:right w:val="nil"/>
      </w:pBdr>
      <w:snapToGrid w:val="0"/>
      <w:spacing w:before="120" w:after="120" w:line="240" w:lineRule="auto"/>
      <w:jc w:val="both"/>
    </w:pPr>
    <w:rPr>
      <w:lang w:eastAsia="ja-JP"/>
    </w:rPr>
  </w:style>
  <w:style w:type="paragraph" w:styleId="Beschriftung">
    <w:name w:val="caption"/>
    <w:basedOn w:val="Standard"/>
    <w:qFormat/>
    <w:rsid w:val="003E2168"/>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styleId="IntensiveHervorhebung">
    <w:name w:val="Intense Emphasis"/>
    <w:aliases w:val="Kapitälchen"/>
    <w:uiPriority w:val="21"/>
    <w:qFormat/>
    <w:rsid w:val="003E2168"/>
    <w:rPr>
      <w:b w:val="0"/>
      <w:bCs/>
      <w:caps w:val="0"/>
      <w:smallCaps/>
    </w:rPr>
  </w:style>
  <w:style w:type="character" w:customStyle="1" w:styleId="in">
    <w:name w:val="in"/>
    <w:rsid w:val="003E2168"/>
  </w:style>
  <w:style w:type="table" w:styleId="Tabellenraster">
    <w:name w:val="Table Grid"/>
    <w:basedOn w:val="NormaleTabelle"/>
    <w:uiPriority w:val="59"/>
    <w:rsid w:val="003E2168"/>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2283</Words>
  <Characters>14386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Uni HD</Company>
  <LinksUpToDate>false</LinksUpToDate>
  <CharactersWithSpaces>16636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4</cp:revision>
  <dcterms:created xsi:type="dcterms:W3CDTF">2015-12-14T10:28:00Z</dcterms:created>
  <dcterms:modified xsi:type="dcterms:W3CDTF">2015-12-14T12:51:00Z</dcterms:modified>
</cp:coreProperties>
</file>