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4F50C" w14:textId="065F8675" w:rsidR="00401769" w:rsidRPr="00DD487F" w:rsidRDefault="00401769" w:rsidP="009D68CC">
      <w:pPr>
        <w:rPr>
          <w:rFonts w:ascii="Arial" w:hAnsi="Arial" w:cs="Arial"/>
          <w:b/>
          <w:sz w:val="36"/>
          <w:lang w:val="en-US"/>
        </w:rPr>
      </w:pPr>
      <w:r w:rsidRPr="00DD487F">
        <w:rPr>
          <w:rFonts w:ascii="Arial" w:hAnsi="Arial" w:cs="Arial"/>
          <w:b/>
          <w:sz w:val="36"/>
          <w:lang w:val="en-US"/>
        </w:rPr>
        <w:t>Passing Through Shanghai</w:t>
      </w:r>
    </w:p>
    <w:p w14:paraId="2C4C295D" w14:textId="77777777" w:rsidR="00401769" w:rsidRPr="00B40CF7" w:rsidRDefault="00401769" w:rsidP="009D68CC">
      <w:pPr>
        <w:rPr>
          <w:rFonts w:ascii="Arial" w:hAnsi="Arial" w:cs="Arial"/>
          <w:lang w:val="en-US"/>
        </w:rPr>
      </w:pPr>
    </w:p>
    <w:p w14:paraId="720968EB" w14:textId="77777777" w:rsidR="00401769" w:rsidRPr="00DD487F" w:rsidRDefault="00401769" w:rsidP="009D68CC">
      <w:pPr>
        <w:rPr>
          <w:rFonts w:ascii="Arial" w:hAnsi="Arial" w:cs="Arial"/>
          <w:b/>
          <w:lang w:val="en-US"/>
        </w:rPr>
      </w:pPr>
    </w:p>
    <w:p w14:paraId="678A3DC4" w14:textId="56F85C1D" w:rsidR="006319BB" w:rsidRPr="00DD487F" w:rsidRDefault="00770F54" w:rsidP="009D68CC">
      <w:pPr>
        <w:rPr>
          <w:rFonts w:ascii="Arial" w:hAnsi="Arial" w:cs="Arial"/>
          <w:b/>
          <w:lang w:val="en-US"/>
        </w:rPr>
      </w:pPr>
      <w:r w:rsidRPr="00DD487F">
        <w:rPr>
          <w:rFonts w:ascii="Arial" w:hAnsi="Arial" w:cs="Arial"/>
          <w:b/>
          <w:lang w:val="en-US"/>
        </w:rPr>
        <w:t>Dedication and Acknowledgements</w:t>
      </w:r>
    </w:p>
    <w:p w14:paraId="56AC4123" w14:textId="77777777" w:rsidR="000D6BD3" w:rsidRPr="00B40CF7" w:rsidRDefault="000D6BD3" w:rsidP="009D68CC">
      <w:pPr>
        <w:rPr>
          <w:rFonts w:ascii="Arial" w:hAnsi="Arial" w:cs="Arial"/>
          <w:b/>
          <w:lang w:val="en-US"/>
        </w:rPr>
      </w:pPr>
    </w:p>
    <w:p w14:paraId="4B65CDBF" w14:textId="4EA5CBDD" w:rsidR="007D0D94" w:rsidRPr="00B40CF7" w:rsidRDefault="009B7A7F" w:rsidP="009D68CC">
      <w:pPr>
        <w:rPr>
          <w:rFonts w:ascii="Arial" w:hAnsi="Arial" w:cs="Arial"/>
          <w:b/>
          <w:lang w:val="en-US"/>
        </w:rPr>
      </w:pPr>
      <w:r w:rsidRPr="00B40CF7">
        <w:rPr>
          <w:rFonts w:ascii="Arial" w:hAnsi="Arial" w:cs="Arial"/>
          <w:b/>
          <w:lang w:val="en-US"/>
        </w:rPr>
        <w:t>Introduction</w:t>
      </w:r>
      <w:r w:rsidR="005936DA" w:rsidRPr="00B40CF7">
        <w:rPr>
          <w:rFonts w:ascii="Arial" w:hAnsi="Arial" w:cs="Arial"/>
          <w:b/>
          <w:lang w:val="en-US"/>
        </w:rPr>
        <w:t>.</w:t>
      </w:r>
      <w:r w:rsidR="008219EE" w:rsidRPr="00B40CF7">
        <w:rPr>
          <w:rFonts w:ascii="Arial" w:hAnsi="Arial" w:cs="Arial"/>
          <w:b/>
          <w:lang w:val="en-US"/>
        </w:rPr>
        <w:t xml:space="preserve"> Paul’s Experience Growing up on the Move: Combining Ethnographic and Transcultural Approaches in Expatriate Youth Research</w:t>
      </w:r>
    </w:p>
    <w:p w14:paraId="4E50FEB7" w14:textId="77777777" w:rsidR="009D77AE" w:rsidRPr="00F43CB2" w:rsidRDefault="009D77AE" w:rsidP="009D68CC">
      <w:pPr>
        <w:rPr>
          <w:rFonts w:ascii="Arial" w:hAnsi="Arial" w:cs="Arial"/>
          <w:b/>
          <w:lang w:val="en-US"/>
        </w:rPr>
      </w:pPr>
    </w:p>
    <w:p w14:paraId="157BB2DA" w14:textId="15467A89" w:rsidR="005936DA" w:rsidRPr="00B40CF7" w:rsidRDefault="00C5672C" w:rsidP="009D68CC">
      <w:pPr>
        <w:rPr>
          <w:rFonts w:ascii="Arial" w:hAnsi="Arial" w:cs="Arial"/>
          <w:b/>
          <w:color w:val="FF0000"/>
        </w:rPr>
      </w:pPr>
      <w:r w:rsidRPr="00B40CF7">
        <w:rPr>
          <w:rFonts w:ascii="Arial" w:hAnsi="Arial" w:cs="Arial"/>
          <w:b/>
        </w:rPr>
        <w:t xml:space="preserve">Part </w:t>
      </w:r>
      <w:r w:rsidR="00F43CB2">
        <w:rPr>
          <w:rFonts w:ascii="Arial" w:hAnsi="Arial" w:cs="Arial"/>
          <w:b/>
        </w:rPr>
        <w:t>I</w:t>
      </w:r>
      <w:r w:rsidR="007F26AB" w:rsidRPr="00B40CF7">
        <w:rPr>
          <w:rFonts w:ascii="Arial" w:hAnsi="Arial" w:cs="Arial"/>
          <w:b/>
        </w:rPr>
        <w:t xml:space="preserve">: </w:t>
      </w:r>
      <w:proofErr w:type="spellStart"/>
      <w:r w:rsidR="000B23DB" w:rsidRPr="00B40CF7">
        <w:rPr>
          <w:rFonts w:ascii="Arial" w:hAnsi="Arial" w:cs="Arial"/>
          <w:b/>
        </w:rPr>
        <w:t>Getting</w:t>
      </w:r>
      <w:proofErr w:type="spellEnd"/>
      <w:r w:rsidR="000B23DB" w:rsidRPr="00B40CF7">
        <w:rPr>
          <w:rFonts w:ascii="Arial" w:hAnsi="Arial" w:cs="Arial"/>
          <w:b/>
        </w:rPr>
        <w:t xml:space="preserve"> </w:t>
      </w:r>
      <w:proofErr w:type="spellStart"/>
      <w:r w:rsidR="000B23DB" w:rsidRPr="00B40CF7">
        <w:rPr>
          <w:rFonts w:ascii="Arial" w:hAnsi="Arial" w:cs="Arial"/>
          <w:b/>
        </w:rPr>
        <w:t>A</w:t>
      </w:r>
      <w:r w:rsidR="00FB31C0" w:rsidRPr="00B40CF7">
        <w:rPr>
          <w:rFonts w:ascii="Arial" w:hAnsi="Arial" w:cs="Arial"/>
          <w:b/>
        </w:rPr>
        <w:t>cquainted</w:t>
      </w:r>
      <w:proofErr w:type="spellEnd"/>
    </w:p>
    <w:p w14:paraId="4589164F" w14:textId="36ED044E" w:rsidR="005936DA" w:rsidRPr="00B40CF7" w:rsidRDefault="006319BB" w:rsidP="009D68CC">
      <w:pPr>
        <w:pStyle w:val="berschrift2"/>
        <w:numPr>
          <w:ilvl w:val="0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bookmarkStart w:id="0" w:name="_Toc288840967"/>
      <w:r w:rsidRPr="00B40CF7">
        <w:rPr>
          <w:rFonts w:cs="Arial"/>
          <w:b w:val="0"/>
          <w:sz w:val="24"/>
          <w:szCs w:val="24"/>
        </w:rPr>
        <w:t>Expatriates in Shanghai</w:t>
      </w:r>
      <w:bookmarkEnd w:id="0"/>
    </w:p>
    <w:p w14:paraId="7E840D15" w14:textId="35C36B00" w:rsidR="00994061" w:rsidRPr="00B40CF7" w:rsidRDefault="00C5672C" w:rsidP="009D68CC">
      <w:pPr>
        <w:pStyle w:val="berschrift2"/>
        <w:numPr>
          <w:ilvl w:val="0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bookmarkStart w:id="1" w:name="_Toc288840968"/>
      <w:r w:rsidRPr="00B40CF7">
        <w:rPr>
          <w:rFonts w:cs="Arial"/>
          <w:b w:val="0"/>
          <w:sz w:val="24"/>
          <w:szCs w:val="24"/>
        </w:rPr>
        <w:t>Going to School</w:t>
      </w:r>
      <w:bookmarkEnd w:id="1"/>
    </w:p>
    <w:p w14:paraId="34E22B0A" w14:textId="691FD38C" w:rsidR="00A619F1" w:rsidRPr="00B40CF7" w:rsidRDefault="00E94F14" w:rsidP="009D68CC">
      <w:pPr>
        <w:pStyle w:val="berschrift2"/>
        <w:numPr>
          <w:ilvl w:val="0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bookmarkStart w:id="2" w:name="_Toc288840969"/>
      <w:r>
        <w:rPr>
          <w:rFonts w:cs="Arial"/>
          <w:b w:val="0"/>
          <w:sz w:val="24"/>
          <w:szCs w:val="24"/>
        </w:rPr>
        <w:t>Joining Two Peer G</w:t>
      </w:r>
      <w:r w:rsidR="00C5672C" w:rsidRPr="00B40CF7">
        <w:rPr>
          <w:rFonts w:cs="Arial"/>
          <w:b w:val="0"/>
          <w:sz w:val="24"/>
          <w:szCs w:val="24"/>
        </w:rPr>
        <w:t>roups</w:t>
      </w:r>
      <w:bookmarkEnd w:id="2"/>
      <w:r w:rsidR="00C5672C" w:rsidRPr="00B40CF7">
        <w:rPr>
          <w:rFonts w:cs="Arial"/>
          <w:b w:val="0"/>
          <w:sz w:val="24"/>
          <w:szCs w:val="24"/>
        </w:rPr>
        <w:t xml:space="preserve"> </w:t>
      </w:r>
    </w:p>
    <w:p w14:paraId="29DEE9FE" w14:textId="4D64D98C" w:rsidR="00A619F1" w:rsidRPr="00B40CF7" w:rsidRDefault="005359CC" w:rsidP="009D68CC">
      <w:pPr>
        <w:pStyle w:val="berschrift2"/>
        <w:numPr>
          <w:ilvl w:val="1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r w:rsidRPr="00B40CF7">
        <w:rPr>
          <w:rFonts w:cs="Arial"/>
          <w:b w:val="0"/>
          <w:sz w:val="24"/>
          <w:szCs w:val="24"/>
        </w:rPr>
        <w:t xml:space="preserve">Fieldwork with </w:t>
      </w:r>
      <w:r w:rsidR="00C13B53" w:rsidRPr="00B40CF7">
        <w:rPr>
          <w:rFonts w:cs="Arial"/>
          <w:b w:val="0"/>
          <w:sz w:val="24"/>
          <w:szCs w:val="24"/>
        </w:rPr>
        <w:t>“the girls</w:t>
      </w:r>
      <w:r w:rsidR="0003729B">
        <w:rPr>
          <w:rFonts w:cs="Arial"/>
          <w:b w:val="0"/>
          <w:sz w:val="24"/>
          <w:szCs w:val="24"/>
        </w:rPr>
        <w:t xml:space="preserve">:” real ambitions and fake </w:t>
      </w:r>
      <w:proofErr w:type="spellStart"/>
      <w:r w:rsidR="0003729B">
        <w:rPr>
          <w:rFonts w:cs="Arial"/>
          <w:b w:val="0"/>
          <w:sz w:val="24"/>
          <w:szCs w:val="24"/>
        </w:rPr>
        <w:t>L</w:t>
      </w:r>
      <w:r w:rsidRPr="00B40CF7">
        <w:rPr>
          <w:rFonts w:cs="Arial"/>
          <w:b w:val="0"/>
          <w:sz w:val="24"/>
          <w:szCs w:val="24"/>
        </w:rPr>
        <w:t>ouboutins</w:t>
      </w:r>
      <w:proofErr w:type="spellEnd"/>
    </w:p>
    <w:p w14:paraId="5ED9A448" w14:textId="44784E8A" w:rsidR="00994061" w:rsidRPr="00B40CF7" w:rsidRDefault="00C13B53" w:rsidP="009D68CC">
      <w:pPr>
        <w:pStyle w:val="berschrift2"/>
        <w:numPr>
          <w:ilvl w:val="1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r w:rsidRPr="00B40CF7">
        <w:rPr>
          <w:rFonts w:cs="Arial"/>
          <w:b w:val="0"/>
          <w:sz w:val="24"/>
          <w:szCs w:val="24"/>
        </w:rPr>
        <w:t>Fieldwork with “the boys</w:t>
      </w:r>
      <w:r w:rsidR="0003729B">
        <w:rPr>
          <w:rFonts w:cs="Arial"/>
          <w:b w:val="0"/>
          <w:sz w:val="24"/>
          <w:szCs w:val="24"/>
        </w:rPr>
        <w:t>:”</w:t>
      </w:r>
      <w:r w:rsidRPr="00B40CF7">
        <w:rPr>
          <w:rFonts w:cs="Arial"/>
          <w:b w:val="0"/>
          <w:sz w:val="24"/>
          <w:szCs w:val="24"/>
        </w:rPr>
        <w:t xml:space="preserve"> repulsive moments and aesthetic j</w:t>
      </w:r>
      <w:r w:rsidR="005359CC" w:rsidRPr="00B40CF7">
        <w:rPr>
          <w:rFonts w:cs="Arial"/>
          <w:b w:val="0"/>
          <w:sz w:val="24"/>
          <w:szCs w:val="24"/>
        </w:rPr>
        <w:t>ellyfish</w:t>
      </w:r>
    </w:p>
    <w:p w14:paraId="5E88D910" w14:textId="27423D8A" w:rsidR="00C511EA" w:rsidRPr="00B40CF7" w:rsidRDefault="00FB5D42" w:rsidP="009D68CC">
      <w:pPr>
        <w:pStyle w:val="berschrift2"/>
        <w:numPr>
          <w:ilvl w:val="0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bookmarkStart w:id="3" w:name="_Toc288840970"/>
      <w:r w:rsidRPr="00B40CF7">
        <w:rPr>
          <w:rFonts w:cs="Arial"/>
          <w:b w:val="0"/>
          <w:sz w:val="24"/>
          <w:szCs w:val="24"/>
        </w:rPr>
        <w:t>Meeting Individuals: Four Students’ Narratives of the Self</w:t>
      </w:r>
      <w:bookmarkEnd w:id="3"/>
    </w:p>
    <w:p w14:paraId="569A5140" w14:textId="77777777" w:rsidR="00EB2EF8" w:rsidRPr="00B40CF7" w:rsidRDefault="00EB2EF8" w:rsidP="009D68CC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 w:rsidRPr="00B40CF7">
        <w:rPr>
          <w:rFonts w:ascii="Arial" w:hAnsi="Arial" w:cs="Arial"/>
          <w:lang w:val="en-US"/>
        </w:rPr>
        <w:t>Antonia: I consider myself Shanghainese, but others see me as a foreigner</w:t>
      </w:r>
    </w:p>
    <w:p w14:paraId="15E74527" w14:textId="77777777" w:rsidR="00EB2EF8" w:rsidRPr="00B40CF7" w:rsidRDefault="00EB2EF8" w:rsidP="009D68CC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 w:rsidRPr="00B40CF7">
        <w:rPr>
          <w:rFonts w:ascii="Arial" w:hAnsi="Arial" w:cs="Arial"/>
          <w:lang w:val="en-US"/>
        </w:rPr>
        <w:t>Bjorn: Shanghai is the best thing that can happen to you, if you’re a villager</w:t>
      </w:r>
    </w:p>
    <w:p w14:paraId="1D40D529" w14:textId="77777777" w:rsidR="00EB2EF8" w:rsidRPr="00B40CF7" w:rsidRDefault="00EB2EF8" w:rsidP="009D68CC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 w:rsidRPr="00B40CF7">
        <w:rPr>
          <w:rFonts w:ascii="Arial" w:hAnsi="Arial" w:cs="Arial"/>
          <w:lang w:val="en-US"/>
        </w:rPr>
        <w:t>Arnaud: When you are in-between, you can't be the best at anything</w:t>
      </w:r>
    </w:p>
    <w:p w14:paraId="51FF9F97" w14:textId="3A73F831" w:rsidR="00EB2EF8" w:rsidRPr="00B40CF7" w:rsidRDefault="00EB2EF8" w:rsidP="009D68CC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 w:rsidRPr="00B40CF7">
        <w:rPr>
          <w:rFonts w:ascii="Arial" w:hAnsi="Arial" w:cs="Arial"/>
          <w:lang w:val="en-US"/>
        </w:rPr>
        <w:t>Xia: I’d like to be like Einstein</w:t>
      </w:r>
      <w:r w:rsidR="006933BA">
        <w:rPr>
          <w:rFonts w:ascii="Arial" w:hAnsi="Arial" w:cs="Arial"/>
          <w:lang w:val="en-US"/>
        </w:rPr>
        <w:t>,</w:t>
      </w:r>
      <w:r w:rsidRPr="00B40CF7">
        <w:rPr>
          <w:rFonts w:ascii="Arial" w:hAnsi="Arial" w:cs="Arial"/>
          <w:lang w:val="en-US"/>
        </w:rPr>
        <w:t xml:space="preserve"> a citizen of the world</w:t>
      </w:r>
    </w:p>
    <w:p w14:paraId="58132505" w14:textId="00C0BC29" w:rsidR="00DC7BED" w:rsidRPr="00B40CF7" w:rsidRDefault="006933BA" w:rsidP="009D68CC">
      <w:pPr>
        <w:pStyle w:val="berschrift2"/>
        <w:numPr>
          <w:ilvl w:val="0"/>
          <w:numId w:val="1"/>
        </w:numPr>
        <w:spacing w:before="0" w:line="240" w:lineRule="auto"/>
        <w:rPr>
          <w:rFonts w:cs="Arial"/>
          <w:b w:val="0"/>
          <w:sz w:val="24"/>
          <w:szCs w:val="24"/>
        </w:rPr>
      </w:pPr>
      <w:bookmarkStart w:id="4" w:name="_Toc288840971"/>
      <w:r>
        <w:rPr>
          <w:rFonts w:cs="Arial"/>
          <w:b w:val="0"/>
          <w:sz w:val="24"/>
          <w:szCs w:val="24"/>
        </w:rPr>
        <w:t>The C</w:t>
      </w:r>
      <w:r w:rsidR="002E39BD">
        <w:rPr>
          <w:rFonts w:cs="Arial"/>
          <w:b w:val="0"/>
          <w:sz w:val="24"/>
          <w:szCs w:val="24"/>
        </w:rPr>
        <w:t>ommon Ground: Capturing the Heterogeneous Experiences of Expatriate Y</w:t>
      </w:r>
      <w:r w:rsidR="00A73146" w:rsidRPr="00B40CF7">
        <w:rPr>
          <w:rFonts w:cs="Arial"/>
          <w:b w:val="0"/>
          <w:sz w:val="24"/>
          <w:szCs w:val="24"/>
        </w:rPr>
        <w:t>ouths</w:t>
      </w:r>
      <w:bookmarkStart w:id="5" w:name="_Toc218917195"/>
      <w:bookmarkStart w:id="6" w:name="_Toc219351329"/>
      <w:bookmarkStart w:id="7" w:name="_Toc219352195"/>
      <w:bookmarkStart w:id="8" w:name="_Toc226882722"/>
      <w:bookmarkEnd w:id="4"/>
    </w:p>
    <w:p w14:paraId="14487F23" w14:textId="77777777" w:rsidR="009D77AE" w:rsidRPr="00B40CF7" w:rsidRDefault="009D77AE" w:rsidP="009D68CC">
      <w:pPr>
        <w:rPr>
          <w:rFonts w:ascii="Arial" w:hAnsi="Arial" w:cs="Arial"/>
          <w:b/>
          <w:lang w:val="en-US"/>
        </w:rPr>
      </w:pPr>
    </w:p>
    <w:p w14:paraId="2DB13DBA" w14:textId="261929A8" w:rsidR="00051880" w:rsidRPr="00B40CF7" w:rsidRDefault="00DC7BED" w:rsidP="009D68CC">
      <w:pPr>
        <w:rPr>
          <w:rFonts w:ascii="Arial" w:hAnsi="Arial" w:cs="Arial"/>
          <w:b/>
        </w:rPr>
      </w:pPr>
      <w:r w:rsidRPr="00B40CF7">
        <w:rPr>
          <w:rFonts w:ascii="Arial" w:hAnsi="Arial" w:cs="Arial"/>
          <w:b/>
        </w:rPr>
        <w:t xml:space="preserve">Part </w:t>
      </w:r>
      <w:r w:rsidR="00F43CB2">
        <w:rPr>
          <w:rFonts w:ascii="Arial" w:hAnsi="Arial" w:cs="Arial"/>
          <w:b/>
        </w:rPr>
        <w:t>II</w:t>
      </w:r>
      <w:r w:rsidRPr="00B40CF7">
        <w:rPr>
          <w:rFonts w:ascii="Arial" w:hAnsi="Arial" w:cs="Arial"/>
          <w:b/>
        </w:rPr>
        <w:t xml:space="preserve">: </w:t>
      </w:r>
      <w:proofErr w:type="spellStart"/>
      <w:r w:rsidRPr="00B40CF7">
        <w:rPr>
          <w:rFonts w:ascii="Arial" w:hAnsi="Arial" w:cs="Arial"/>
          <w:b/>
        </w:rPr>
        <w:t>Leaving</w:t>
      </w:r>
      <w:proofErr w:type="spellEnd"/>
    </w:p>
    <w:p w14:paraId="523A90FA" w14:textId="77777777" w:rsidR="00DF5694" w:rsidRPr="00B40CF7" w:rsidRDefault="00DC7BED" w:rsidP="00DD487F">
      <w:pPr>
        <w:pStyle w:val="berschrift2"/>
        <w:numPr>
          <w:ilvl w:val="0"/>
          <w:numId w:val="2"/>
        </w:numPr>
        <w:spacing w:before="0" w:line="240" w:lineRule="auto"/>
        <w:ind w:left="357" w:hanging="357"/>
        <w:rPr>
          <w:rFonts w:cs="Arial"/>
          <w:b w:val="0"/>
          <w:sz w:val="24"/>
          <w:szCs w:val="24"/>
        </w:rPr>
      </w:pPr>
      <w:r w:rsidRPr="00B40CF7">
        <w:rPr>
          <w:rFonts w:cs="Arial"/>
          <w:b w:val="0"/>
          <w:sz w:val="24"/>
          <w:szCs w:val="24"/>
        </w:rPr>
        <w:t>Retrospectives on the Decision to Move</w:t>
      </w:r>
      <w:bookmarkStart w:id="9" w:name="_Toc218917197"/>
      <w:bookmarkStart w:id="10" w:name="_Toc219351331"/>
      <w:bookmarkStart w:id="11" w:name="_Toc219352197"/>
      <w:bookmarkStart w:id="12" w:name="_Toc226882724"/>
      <w:bookmarkEnd w:id="5"/>
      <w:bookmarkEnd w:id="6"/>
      <w:bookmarkEnd w:id="7"/>
      <w:bookmarkEnd w:id="8"/>
    </w:p>
    <w:p w14:paraId="0B587BC3" w14:textId="777ACD33" w:rsidR="00D629D1" w:rsidRPr="00B40CF7" w:rsidRDefault="00C13B53" w:rsidP="00DD487F">
      <w:pPr>
        <w:pStyle w:val="berschrift3"/>
        <w:numPr>
          <w:ilvl w:val="1"/>
          <w:numId w:val="4"/>
        </w:numPr>
        <w:spacing w:before="0"/>
        <w:ind w:left="788" w:hanging="431"/>
        <w:jc w:val="both"/>
        <w:rPr>
          <w:rFonts w:ascii="Arial" w:hAnsi="Arial" w:cs="Arial"/>
          <w:b w:val="0"/>
          <w:color w:val="auto"/>
          <w:lang w:val="en-US"/>
        </w:rPr>
      </w:pPr>
      <w:r w:rsidRPr="00B40CF7">
        <w:rPr>
          <w:rFonts w:ascii="Arial" w:hAnsi="Arial" w:cs="Arial"/>
          <w:b w:val="0"/>
          <w:color w:val="auto"/>
          <w:lang w:val="en-US"/>
        </w:rPr>
        <w:t>To move or not to move: the d</w:t>
      </w:r>
      <w:r w:rsidR="00D629D1" w:rsidRPr="00B40CF7">
        <w:rPr>
          <w:rFonts w:ascii="Arial" w:hAnsi="Arial" w:cs="Arial"/>
          <w:b w:val="0"/>
          <w:color w:val="auto"/>
          <w:lang w:val="en-US"/>
        </w:rPr>
        <w:t>ecision-making process</w:t>
      </w:r>
    </w:p>
    <w:p w14:paraId="6FD666A6" w14:textId="530091AC" w:rsidR="00D629D1" w:rsidRPr="00B40CF7" w:rsidRDefault="00C13B53" w:rsidP="00DD487F">
      <w:pPr>
        <w:pStyle w:val="berschrift3"/>
        <w:numPr>
          <w:ilvl w:val="1"/>
          <w:numId w:val="4"/>
        </w:numPr>
        <w:spacing w:before="0"/>
        <w:ind w:left="788" w:hanging="431"/>
        <w:jc w:val="both"/>
        <w:rPr>
          <w:rFonts w:ascii="Arial" w:hAnsi="Arial" w:cs="Arial"/>
          <w:b w:val="0"/>
          <w:color w:val="auto"/>
          <w:lang w:val="en-US"/>
        </w:rPr>
      </w:pPr>
      <w:r w:rsidRPr="00B40CF7">
        <w:rPr>
          <w:rFonts w:ascii="Arial" w:hAnsi="Arial" w:cs="Arial"/>
          <w:b w:val="0"/>
          <w:color w:val="auto"/>
          <w:lang w:val="en-US"/>
        </w:rPr>
        <w:t>Family relations and the idea of “best i</w:t>
      </w:r>
      <w:r w:rsidR="00D629D1" w:rsidRPr="00B40CF7">
        <w:rPr>
          <w:rFonts w:ascii="Arial" w:hAnsi="Arial" w:cs="Arial"/>
          <w:b w:val="0"/>
          <w:color w:val="auto"/>
          <w:lang w:val="en-US"/>
        </w:rPr>
        <w:t>nterest”</w:t>
      </w:r>
    </w:p>
    <w:p w14:paraId="5CB43793" w14:textId="7A0EFF0A" w:rsidR="00401769" w:rsidRPr="00B40CF7" w:rsidRDefault="00C13B53" w:rsidP="00DD487F">
      <w:pPr>
        <w:pStyle w:val="berschrift3"/>
        <w:numPr>
          <w:ilvl w:val="1"/>
          <w:numId w:val="4"/>
        </w:numPr>
        <w:spacing w:before="0"/>
        <w:ind w:left="788" w:hanging="431"/>
        <w:jc w:val="both"/>
        <w:rPr>
          <w:rFonts w:ascii="Arial" w:hAnsi="Arial" w:cs="Arial"/>
          <w:b w:val="0"/>
          <w:color w:val="auto"/>
          <w:lang w:val="en-US"/>
        </w:rPr>
      </w:pPr>
      <w:r w:rsidRPr="00B40CF7">
        <w:rPr>
          <w:rFonts w:ascii="Arial" w:hAnsi="Arial" w:cs="Arial"/>
          <w:b w:val="0"/>
          <w:color w:val="auto"/>
          <w:lang w:val="en-US"/>
        </w:rPr>
        <w:t>Caught in limbo: fearing the next m</w:t>
      </w:r>
      <w:r w:rsidR="00D629D1" w:rsidRPr="00B40CF7">
        <w:rPr>
          <w:rFonts w:ascii="Arial" w:hAnsi="Arial" w:cs="Arial"/>
          <w:b w:val="0"/>
          <w:color w:val="auto"/>
          <w:lang w:val="en-US"/>
        </w:rPr>
        <w:t>ove</w:t>
      </w:r>
    </w:p>
    <w:p w14:paraId="126B4F2C" w14:textId="62151B6F" w:rsidR="00DF5694" w:rsidRPr="00B40CF7" w:rsidRDefault="00AC5992" w:rsidP="00DD487F">
      <w:pPr>
        <w:pStyle w:val="berschrift2"/>
        <w:numPr>
          <w:ilvl w:val="0"/>
          <w:numId w:val="2"/>
        </w:numPr>
        <w:spacing w:before="0" w:line="240" w:lineRule="auto"/>
        <w:rPr>
          <w:rFonts w:cs="Arial"/>
          <w:b w:val="0"/>
          <w:sz w:val="24"/>
          <w:szCs w:val="24"/>
        </w:rPr>
      </w:pPr>
      <w:r w:rsidRPr="00B40CF7">
        <w:rPr>
          <w:rFonts w:cs="Arial"/>
          <w:b w:val="0"/>
          <w:sz w:val="24"/>
          <w:szCs w:val="24"/>
        </w:rPr>
        <w:t>The Emotional Challenges of Moving</w:t>
      </w:r>
      <w:bookmarkStart w:id="13" w:name="_Toc218917198"/>
      <w:bookmarkStart w:id="14" w:name="_Toc219351332"/>
      <w:bookmarkStart w:id="15" w:name="_Toc219352198"/>
      <w:bookmarkStart w:id="16" w:name="_Toc226882725"/>
      <w:bookmarkEnd w:id="9"/>
      <w:bookmarkEnd w:id="10"/>
      <w:bookmarkEnd w:id="11"/>
      <w:bookmarkEnd w:id="12"/>
    </w:p>
    <w:p w14:paraId="3C420E39" w14:textId="77777777" w:rsidR="009D77AE" w:rsidRPr="00B40CF7" w:rsidRDefault="009D77AE" w:rsidP="009D68CC">
      <w:pPr>
        <w:rPr>
          <w:rFonts w:ascii="Arial" w:hAnsi="Arial" w:cs="Arial"/>
          <w:b/>
        </w:rPr>
      </w:pPr>
    </w:p>
    <w:p w14:paraId="775A24F9" w14:textId="2F2B0FBB" w:rsidR="005C16FF" w:rsidRPr="00B40CF7" w:rsidRDefault="00E07B3B" w:rsidP="009D68CC">
      <w:pPr>
        <w:rPr>
          <w:rFonts w:ascii="Arial" w:hAnsi="Arial" w:cs="Arial"/>
          <w:b/>
        </w:rPr>
      </w:pPr>
      <w:r w:rsidRPr="00B40CF7">
        <w:rPr>
          <w:rFonts w:ascii="Arial" w:hAnsi="Arial" w:cs="Arial"/>
          <w:b/>
        </w:rPr>
        <w:t xml:space="preserve">Part </w:t>
      </w:r>
      <w:r w:rsidR="00F43CB2">
        <w:rPr>
          <w:rFonts w:ascii="Arial" w:hAnsi="Arial" w:cs="Arial"/>
          <w:b/>
        </w:rPr>
        <w:t>III</w:t>
      </w:r>
      <w:r w:rsidRPr="00B40CF7">
        <w:rPr>
          <w:rFonts w:ascii="Arial" w:hAnsi="Arial" w:cs="Arial"/>
          <w:b/>
        </w:rPr>
        <w:t xml:space="preserve">: </w:t>
      </w:r>
      <w:proofErr w:type="spellStart"/>
      <w:r w:rsidRPr="00B40CF7">
        <w:rPr>
          <w:rFonts w:ascii="Arial" w:hAnsi="Arial" w:cs="Arial"/>
          <w:b/>
        </w:rPr>
        <w:t>Arriving</w:t>
      </w:r>
      <w:proofErr w:type="spellEnd"/>
    </w:p>
    <w:p w14:paraId="084D09AA" w14:textId="77777777" w:rsidR="005C16FF" w:rsidRPr="00B40CF7" w:rsidRDefault="004E234C" w:rsidP="00DD487F">
      <w:pPr>
        <w:pStyle w:val="Verzeichnis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B40CF7">
        <w:rPr>
          <w:rFonts w:ascii="Arial" w:hAnsi="Arial" w:cs="Arial"/>
          <w:sz w:val="24"/>
          <w:szCs w:val="24"/>
        </w:rPr>
        <w:t>Making Sense of the City</w:t>
      </w:r>
      <w:bookmarkStart w:id="17" w:name="_Toc218917199"/>
      <w:bookmarkStart w:id="18" w:name="_Toc219351336"/>
      <w:bookmarkStart w:id="19" w:name="_Toc219352199"/>
      <w:bookmarkStart w:id="20" w:name="_Toc226882726"/>
      <w:bookmarkEnd w:id="13"/>
      <w:bookmarkEnd w:id="14"/>
      <w:bookmarkEnd w:id="15"/>
      <w:bookmarkEnd w:id="16"/>
    </w:p>
    <w:p w14:paraId="09EF8891" w14:textId="39615CE2" w:rsidR="00124D01" w:rsidRPr="00B40CF7" w:rsidRDefault="004923DD" w:rsidP="00DD487F">
      <w:pPr>
        <w:pStyle w:val="Listenabsatz"/>
        <w:numPr>
          <w:ilvl w:val="1"/>
          <w:numId w:val="7"/>
        </w:numPr>
        <w:rPr>
          <w:rFonts w:ascii="Arial" w:hAnsi="Arial" w:cs="Arial"/>
          <w:lang w:val="en-US"/>
        </w:rPr>
      </w:pPr>
      <w:bookmarkStart w:id="21" w:name="_Toc219351333"/>
      <w:r w:rsidRPr="00B40CF7">
        <w:rPr>
          <w:rFonts w:ascii="Arial" w:hAnsi="Arial" w:cs="Arial"/>
          <w:lang w:val="en-US"/>
        </w:rPr>
        <w:t>Navigating the c</w:t>
      </w:r>
      <w:r w:rsidR="00124D01" w:rsidRPr="00B40CF7">
        <w:rPr>
          <w:rFonts w:ascii="Arial" w:hAnsi="Arial" w:cs="Arial"/>
          <w:lang w:val="en-US"/>
        </w:rPr>
        <w:t>ity</w:t>
      </w:r>
      <w:bookmarkEnd w:id="21"/>
    </w:p>
    <w:p w14:paraId="5015C466" w14:textId="7ABC7CB9" w:rsidR="00124D01" w:rsidRPr="00B40CF7" w:rsidRDefault="004923DD" w:rsidP="00DD487F">
      <w:pPr>
        <w:pStyle w:val="Listenabsatz"/>
        <w:numPr>
          <w:ilvl w:val="1"/>
          <w:numId w:val="7"/>
        </w:numPr>
        <w:rPr>
          <w:rFonts w:ascii="Arial" w:hAnsi="Arial" w:cs="Arial"/>
          <w:lang w:val="en-US"/>
        </w:rPr>
      </w:pPr>
      <w:bookmarkStart w:id="22" w:name="_Toc219351334"/>
      <w:r w:rsidRPr="00B40CF7">
        <w:rPr>
          <w:rFonts w:ascii="Arial" w:hAnsi="Arial" w:cs="Arial"/>
          <w:lang w:val="en-US"/>
        </w:rPr>
        <w:t>Sensing the c</w:t>
      </w:r>
      <w:r w:rsidR="00124D01" w:rsidRPr="00B40CF7">
        <w:rPr>
          <w:rFonts w:ascii="Arial" w:hAnsi="Arial" w:cs="Arial"/>
          <w:lang w:val="en-US"/>
        </w:rPr>
        <w:t>ity</w:t>
      </w:r>
      <w:bookmarkStart w:id="23" w:name="_Toc219351335"/>
      <w:bookmarkEnd w:id="22"/>
    </w:p>
    <w:p w14:paraId="0427719D" w14:textId="45FBE7A0" w:rsidR="00A93BB4" w:rsidRPr="00B40CF7" w:rsidRDefault="004923DD" w:rsidP="00DD487F">
      <w:pPr>
        <w:pStyle w:val="Listenabsatz"/>
        <w:numPr>
          <w:ilvl w:val="1"/>
          <w:numId w:val="7"/>
        </w:numPr>
        <w:rPr>
          <w:rFonts w:ascii="Arial" w:hAnsi="Arial" w:cs="Arial"/>
          <w:lang w:val="en-US"/>
        </w:rPr>
      </w:pPr>
      <w:r w:rsidRPr="00B40CF7">
        <w:rPr>
          <w:rFonts w:ascii="Arial" w:hAnsi="Arial" w:cs="Arial"/>
          <w:lang w:val="en-US"/>
        </w:rPr>
        <w:t>Concluding thoughts on managing</w:t>
      </w:r>
      <w:r w:rsidR="00A020D0">
        <w:rPr>
          <w:rFonts w:ascii="Arial" w:hAnsi="Arial" w:cs="Arial"/>
          <w:lang w:val="en-US"/>
        </w:rPr>
        <w:t xml:space="preserve"> life in</w:t>
      </w:r>
      <w:r w:rsidRPr="00B40CF7">
        <w:rPr>
          <w:rFonts w:ascii="Arial" w:hAnsi="Arial" w:cs="Arial"/>
          <w:lang w:val="en-US"/>
        </w:rPr>
        <w:t xml:space="preserve"> the c</w:t>
      </w:r>
      <w:r w:rsidR="00124D01" w:rsidRPr="00B40CF7">
        <w:rPr>
          <w:rFonts w:ascii="Arial" w:hAnsi="Arial" w:cs="Arial"/>
          <w:lang w:val="en-US"/>
        </w:rPr>
        <w:t>ity</w:t>
      </w:r>
      <w:bookmarkEnd w:id="23"/>
    </w:p>
    <w:p w14:paraId="1B0D02B2" w14:textId="0721AB84" w:rsidR="005C16FF" w:rsidRPr="00B40CF7" w:rsidRDefault="00D45BD7" w:rsidP="00DD487F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Making Home(s)</w:t>
      </w:r>
      <w:r w:rsidR="008E0BCF" w:rsidRPr="00B40CF7">
        <w:rPr>
          <w:rFonts w:ascii="Arial" w:hAnsi="Arial" w:cs="Arial"/>
          <w:lang w:val="en-US"/>
        </w:rPr>
        <w:t xml:space="preserve">: </w:t>
      </w:r>
      <w:r w:rsidR="00B1491A" w:rsidRPr="00B40CF7">
        <w:rPr>
          <w:rFonts w:ascii="Arial" w:hAnsi="Arial" w:cs="Arial"/>
          <w:lang w:val="en-US"/>
        </w:rPr>
        <w:t>Houses, Belongings, and Belonging</w:t>
      </w:r>
      <w:bookmarkStart w:id="24" w:name="_Toc218917200"/>
      <w:bookmarkStart w:id="25" w:name="_Toc219351341"/>
      <w:bookmarkStart w:id="26" w:name="_Toc219352200"/>
      <w:bookmarkStart w:id="27" w:name="_Toc226882727"/>
      <w:bookmarkEnd w:id="17"/>
      <w:bookmarkEnd w:id="18"/>
      <w:bookmarkEnd w:id="19"/>
      <w:bookmarkEnd w:id="20"/>
    </w:p>
    <w:p w14:paraId="345F3F0C" w14:textId="0CFF8120" w:rsidR="007A388B" w:rsidRPr="00B40CF7" w:rsidRDefault="00B34C02" w:rsidP="00DD487F">
      <w:pPr>
        <w:pStyle w:val="berschrift3"/>
        <w:numPr>
          <w:ilvl w:val="1"/>
          <w:numId w:val="7"/>
        </w:numPr>
        <w:spacing w:before="0"/>
        <w:jc w:val="both"/>
        <w:rPr>
          <w:rFonts w:ascii="Arial" w:hAnsi="Arial" w:cs="Arial"/>
          <w:b w:val="0"/>
          <w:color w:val="auto"/>
        </w:rPr>
      </w:pPr>
      <w:proofErr w:type="spellStart"/>
      <w:r>
        <w:rPr>
          <w:rFonts w:ascii="Arial" w:hAnsi="Arial" w:cs="Arial"/>
          <w:b w:val="0"/>
          <w:color w:val="auto"/>
        </w:rPr>
        <w:t>Gated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community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l</w:t>
      </w:r>
      <w:r w:rsidR="007A388B" w:rsidRPr="00B40CF7">
        <w:rPr>
          <w:rFonts w:ascii="Arial" w:hAnsi="Arial" w:cs="Arial"/>
          <w:b w:val="0"/>
          <w:color w:val="auto"/>
        </w:rPr>
        <w:t>iving</w:t>
      </w:r>
      <w:proofErr w:type="spellEnd"/>
    </w:p>
    <w:p w14:paraId="3B74D170" w14:textId="01E1224D" w:rsidR="00F40D1E" w:rsidRPr="00F43CB2" w:rsidRDefault="00B34C02" w:rsidP="00DD487F">
      <w:pPr>
        <w:pStyle w:val="berschrift3"/>
        <w:numPr>
          <w:ilvl w:val="1"/>
          <w:numId w:val="7"/>
        </w:numPr>
        <w:spacing w:before="0"/>
        <w:jc w:val="both"/>
        <w:rPr>
          <w:rFonts w:ascii="Arial" w:hAnsi="Arial" w:cs="Arial"/>
          <w:lang w:val="en-GB"/>
        </w:rPr>
      </w:pPr>
      <w:bookmarkStart w:id="28" w:name="_Toc219351338"/>
      <w:r w:rsidRPr="00F43CB2">
        <w:rPr>
          <w:rFonts w:ascii="Arial" w:hAnsi="Arial" w:cs="Arial"/>
          <w:b w:val="0"/>
          <w:color w:val="auto"/>
          <w:lang w:val="en-US"/>
        </w:rPr>
        <w:t>Material practices:  belongings, f</w:t>
      </w:r>
      <w:r w:rsidR="008766B3" w:rsidRPr="00F43CB2">
        <w:rPr>
          <w:rFonts w:ascii="Arial" w:hAnsi="Arial" w:cs="Arial"/>
          <w:b w:val="0"/>
          <w:color w:val="auto"/>
          <w:lang w:val="en-US"/>
        </w:rPr>
        <w:t>ood</w:t>
      </w:r>
      <w:r w:rsidRPr="00F43CB2">
        <w:rPr>
          <w:rFonts w:ascii="Arial" w:hAnsi="Arial" w:cs="Arial"/>
          <w:b w:val="0"/>
          <w:color w:val="auto"/>
          <w:lang w:val="en-US"/>
        </w:rPr>
        <w:t>, and f</w:t>
      </w:r>
      <w:r w:rsidR="008766B3" w:rsidRPr="00F43CB2">
        <w:rPr>
          <w:rFonts w:ascii="Arial" w:hAnsi="Arial" w:cs="Arial"/>
          <w:b w:val="0"/>
          <w:color w:val="auto"/>
          <w:lang w:val="en-US"/>
        </w:rPr>
        <w:t>amily</w:t>
      </w:r>
      <w:bookmarkEnd w:id="28"/>
    </w:p>
    <w:p w14:paraId="009651D8" w14:textId="473F7172" w:rsidR="00F40D1E" w:rsidRPr="00B40CF7" w:rsidRDefault="005B6181" w:rsidP="00DD487F">
      <w:pPr>
        <w:pStyle w:val="berschrift3"/>
        <w:numPr>
          <w:ilvl w:val="1"/>
          <w:numId w:val="7"/>
        </w:numPr>
        <w:spacing w:before="0"/>
        <w:jc w:val="both"/>
        <w:rPr>
          <w:rFonts w:ascii="Arial" w:hAnsi="Arial" w:cs="Arial"/>
          <w:b w:val="0"/>
          <w:color w:val="auto"/>
          <w:lang w:val="en-US"/>
        </w:rPr>
      </w:pPr>
      <w:r>
        <w:rPr>
          <w:rFonts w:ascii="Arial" w:hAnsi="Arial" w:cs="Arial"/>
          <w:b w:val="0"/>
          <w:color w:val="auto"/>
          <w:lang w:val="en-US"/>
        </w:rPr>
        <w:t>(Trans</w:t>
      </w:r>
      <w:proofErr w:type="gramStart"/>
      <w:r>
        <w:rPr>
          <w:rFonts w:ascii="Arial" w:hAnsi="Arial" w:cs="Arial"/>
          <w:b w:val="0"/>
          <w:color w:val="auto"/>
          <w:lang w:val="en-US"/>
        </w:rPr>
        <w:t>)local</w:t>
      </w:r>
      <w:proofErr w:type="gramEnd"/>
      <w:r>
        <w:rPr>
          <w:rFonts w:ascii="Arial" w:hAnsi="Arial" w:cs="Arial"/>
          <w:b w:val="0"/>
          <w:color w:val="auto"/>
          <w:lang w:val="en-US"/>
        </w:rPr>
        <w:t xml:space="preserve"> ties: theorizing students’ negotiations of home and b</w:t>
      </w:r>
      <w:r w:rsidR="00F40D1E" w:rsidRPr="00B40CF7">
        <w:rPr>
          <w:rFonts w:ascii="Arial" w:hAnsi="Arial" w:cs="Arial"/>
          <w:b w:val="0"/>
          <w:color w:val="auto"/>
          <w:lang w:val="en-US"/>
        </w:rPr>
        <w:t>elonging</w:t>
      </w:r>
      <w:bookmarkStart w:id="29" w:name="_Toc219351340"/>
    </w:p>
    <w:p w14:paraId="38817C14" w14:textId="55D05B07" w:rsidR="008766B3" w:rsidRPr="00B40CF7" w:rsidRDefault="00EF7EB4" w:rsidP="00DD487F">
      <w:pPr>
        <w:pStyle w:val="berschrift3"/>
        <w:numPr>
          <w:ilvl w:val="1"/>
          <w:numId w:val="7"/>
        </w:numPr>
        <w:spacing w:before="0"/>
        <w:jc w:val="both"/>
        <w:rPr>
          <w:rFonts w:ascii="Arial" w:hAnsi="Arial" w:cs="Arial"/>
          <w:b w:val="0"/>
          <w:color w:val="auto"/>
          <w:lang w:val="en-US"/>
        </w:rPr>
      </w:pPr>
      <w:proofErr w:type="spellStart"/>
      <w:r>
        <w:rPr>
          <w:rFonts w:ascii="Arial" w:hAnsi="Arial" w:cs="Arial"/>
          <w:b w:val="0"/>
          <w:color w:val="auto"/>
        </w:rPr>
        <w:t>Concluding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thoughts</w:t>
      </w:r>
      <w:proofErr w:type="spellEnd"/>
      <w:r>
        <w:rPr>
          <w:rFonts w:ascii="Arial" w:hAnsi="Arial" w:cs="Arial"/>
          <w:b w:val="0"/>
          <w:color w:val="auto"/>
        </w:rPr>
        <w:t xml:space="preserve"> on </w:t>
      </w:r>
      <w:proofErr w:type="spellStart"/>
      <w:r>
        <w:rPr>
          <w:rFonts w:ascii="Arial" w:hAnsi="Arial" w:cs="Arial"/>
          <w:b w:val="0"/>
          <w:color w:val="auto"/>
        </w:rPr>
        <w:t>h</w:t>
      </w:r>
      <w:r w:rsidR="00F40D1E" w:rsidRPr="00B40CF7">
        <w:rPr>
          <w:rFonts w:ascii="Arial" w:hAnsi="Arial" w:cs="Arial"/>
          <w:b w:val="0"/>
          <w:color w:val="auto"/>
        </w:rPr>
        <w:t>ome</w:t>
      </w:r>
      <w:bookmarkEnd w:id="29"/>
      <w:proofErr w:type="spellEnd"/>
    </w:p>
    <w:p w14:paraId="044FA471" w14:textId="77777777" w:rsidR="007A388B" w:rsidRPr="00B40CF7" w:rsidRDefault="007A388B" w:rsidP="007A388B">
      <w:pPr>
        <w:rPr>
          <w:rFonts w:ascii="Arial" w:hAnsi="Arial" w:cs="Arial"/>
        </w:rPr>
      </w:pPr>
    </w:p>
    <w:p w14:paraId="580AFD5C" w14:textId="77777777" w:rsidR="005C16FF" w:rsidRPr="00B40CF7" w:rsidRDefault="00E07B3B" w:rsidP="00DD487F">
      <w:pPr>
        <w:pStyle w:val="Verzeichnis4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40CF7">
        <w:rPr>
          <w:rFonts w:ascii="Arial" w:hAnsi="Arial" w:cs="Arial"/>
          <w:sz w:val="24"/>
          <w:szCs w:val="24"/>
          <w:lang w:val="en-US"/>
        </w:rPr>
        <w:t>Community: The Role of International Schools</w:t>
      </w:r>
      <w:bookmarkStart w:id="30" w:name="_Toc218917202"/>
      <w:bookmarkStart w:id="31" w:name="_Toc219351348"/>
      <w:bookmarkStart w:id="32" w:name="_Toc219352202"/>
      <w:bookmarkStart w:id="33" w:name="_Toc288840980"/>
      <w:bookmarkEnd w:id="24"/>
      <w:bookmarkEnd w:id="25"/>
      <w:bookmarkEnd w:id="26"/>
      <w:bookmarkEnd w:id="27"/>
    </w:p>
    <w:p w14:paraId="3AFB5667" w14:textId="77777777" w:rsidR="000A0C43" w:rsidRPr="00B40CF7" w:rsidRDefault="000A0C43" w:rsidP="00DD487F">
      <w:pPr>
        <w:pStyle w:val="Verzeichnis4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bookmarkStart w:id="34" w:name="_Toc219351342"/>
      <w:r w:rsidRPr="00B40CF7">
        <w:rPr>
          <w:rFonts w:ascii="Arial" w:hAnsi="Arial" w:cs="Arial"/>
          <w:sz w:val="24"/>
          <w:szCs w:val="24"/>
          <w:lang w:val="en-US"/>
        </w:rPr>
        <w:t>Shanghai’s Landscape of International Schools</w:t>
      </w:r>
      <w:bookmarkEnd w:id="34"/>
    </w:p>
    <w:p w14:paraId="305251C7" w14:textId="77777777" w:rsidR="000A0C43" w:rsidRPr="00B40CF7" w:rsidRDefault="000A0C43" w:rsidP="00DD487F">
      <w:pPr>
        <w:pStyle w:val="Verzeichnis4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40CF7">
        <w:rPr>
          <w:rFonts w:ascii="Arial" w:hAnsi="Arial" w:cs="Arial"/>
          <w:sz w:val="24"/>
          <w:szCs w:val="24"/>
          <w:lang w:val="en-US"/>
        </w:rPr>
        <w:t>Image and Community</w:t>
      </w:r>
    </w:p>
    <w:p w14:paraId="2FEDDEC1" w14:textId="6C6B60E3" w:rsidR="000A0C43" w:rsidRPr="00B40CF7" w:rsidRDefault="000A0C43" w:rsidP="00DD487F">
      <w:pPr>
        <w:pStyle w:val="Verzeichnis4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40CF7">
        <w:rPr>
          <w:rFonts w:ascii="Arial" w:hAnsi="Arial" w:cs="Arial"/>
          <w:sz w:val="24"/>
          <w:szCs w:val="24"/>
          <w:lang w:val="en-US"/>
        </w:rPr>
        <w:t>Learning and Living “</w:t>
      </w:r>
      <w:proofErr w:type="spellStart"/>
      <w:r w:rsidRPr="00B40CF7">
        <w:rPr>
          <w:rFonts w:ascii="Arial" w:hAnsi="Arial" w:cs="Arial"/>
          <w:sz w:val="24"/>
          <w:szCs w:val="24"/>
          <w:lang w:val="en-US"/>
        </w:rPr>
        <w:t>Expatriateness</w:t>
      </w:r>
      <w:proofErr w:type="spellEnd"/>
      <w:r w:rsidRPr="00B40CF7">
        <w:rPr>
          <w:rFonts w:ascii="Arial" w:hAnsi="Arial" w:cs="Arial"/>
          <w:sz w:val="24"/>
          <w:szCs w:val="24"/>
          <w:lang w:val="en-US"/>
        </w:rPr>
        <w:t>”</w:t>
      </w:r>
    </w:p>
    <w:p w14:paraId="0D93FCAF" w14:textId="77777777" w:rsidR="000A0C43" w:rsidRPr="00B40CF7" w:rsidRDefault="000A0C43" w:rsidP="00DD487F">
      <w:pPr>
        <w:pStyle w:val="Verzeichnis4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bookmarkStart w:id="35" w:name="_Toc219351345"/>
      <w:r w:rsidRPr="00B40CF7">
        <w:rPr>
          <w:rFonts w:ascii="Arial" w:hAnsi="Arial" w:cs="Arial"/>
          <w:sz w:val="24"/>
          <w:szCs w:val="24"/>
          <w:lang w:val="en-US"/>
        </w:rPr>
        <w:t>Privilege and Pressure: Youths’ Experiences at School</w:t>
      </w:r>
      <w:bookmarkEnd w:id="35"/>
    </w:p>
    <w:p w14:paraId="1CC243BE" w14:textId="77777777" w:rsidR="000A0C43" w:rsidRPr="00B40CF7" w:rsidRDefault="000A0C43" w:rsidP="00DD487F">
      <w:pPr>
        <w:pStyle w:val="Verzeichnis4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bookmarkStart w:id="36" w:name="_Toc219351346"/>
      <w:r w:rsidRPr="00B40CF7">
        <w:rPr>
          <w:rFonts w:ascii="Arial" w:hAnsi="Arial" w:cs="Arial"/>
          <w:sz w:val="24"/>
          <w:szCs w:val="24"/>
          <w:lang w:val="en-US"/>
        </w:rPr>
        <w:t>Concluding Thoughts on “</w:t>
      </w:r>
      <w:proofErr w:type="spellStart"/>
      <w:r w:rsidRPr="00B40CF7">
        <w:rPr>
          <w:rFonts w:ascii="Arial" w:hAnsi="Arial" w:cs="Arial"/>
          <w:sz w:val="24"/>
          <w:szCs w:val="24"/>
          <w:lang w:val="en-US"/>
        </w:rPr>
        <w:t>Expatriateness</w:t>
      </w:r>
      <w:proofErr w:type="spellEnd"/>
      <w:r w:rsidRPr="00B40CF7">
        <w:rPr>
          <w:rFonts w:ascii="Arial" w:hAnsi="Arial" w:cs="Arial"/>
          <w:sz w:val="24"/>
          <w:szCs w:val="24"/>
          <w:lang w:val="en-US"/>
        </w:rPr>
        <w:t>” and the Role of Schools</w:t>
      </w:r>
      <w:bookmarkEnd w:id="36"/>
    </w:p>
    <w:p w14:paraId="69D28754" w14:textId="77777777" w:rsidR="005C16FF" w:rsidRPr="00B40CF7" w:rsidRDefault="005C16FF" w:rsidP="009D68CC">
      <w:pPr>
        <w:pStyle w:val="Verzeichnis4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F02E435" w14:textId="6B967B98" w:rsidR="00593D80" w:rsidRPr="00B40CF7" w:rsidRDefault="00593D80" w:rsidP="009D68CC">
      <w:pPr>
        <w:pStyle w:val="Verzeichnis4"/>
        <w:spacing w:line="240" w:lineRule="auto"/>
        <w:rPr>
          <w:rFonts w:ascii="Arial" w:hAnsi="Arial" w:cs="Arial"/>
          <w:b/>
          <w:sz w:val="24"/>
          <w:szCs w:val="24"/>
        </w:rPr>
      </w:pPr>
      <w:r w:rsidRPr="00B40CF7">
        <w:rPr>
          <w:rFonts w:ascii="Arial" w:hAnsi="Arial" w:cs="Arial"/>
          <w:b/>
          <w:sz w:val="24"/>
          <w:szCs w:val="24"/>
        </w:rPr>
        <w:t xml:space="preserve">Part </w:t>
      </w:r>
      <w:r w:rsidR="00F43CB2">
        <w:rPr>
          <w:rFonts w:ascii="Arial" w:hAnsi="Arial" w:cs="Arial"/>
          <w:b/>
          <w:sz w:val="24"/>
          <w:szCs w:val="24"/>
        </w:rPr>
        <w:t>IV</w:t>
      </w:r>
      <w:r w:rsidRPr="00B40CF7">
        <w:rPr>
          <w:rFonts w:ascii="Arial" w:hAnsi="Arial" w:cs="Arial"/>
          <w:b/>
          <w:sz w:val="24"/>
          <w:szCs w:val="24"/>
        </w:rPr>
        <w:t>: Living</w:t>
      </w:r>
    </w:p>
    <w:p w14:paraId="1C452097" w14:textId="544235F2" w:rsidR="001922CC" w:rsidRPr="00B40CF7" w:rsidRDefault="0029407A" w:rsidP="00DD487F">
      <w:pPr>
        <w:pStyle w:val="berschrift2"/>
        <w:numPr>
          <w:ilvl w:val="0"/>
          <w:numId w:val="3"/>
        </w:numPr>
        <w:spacing w:before="0" w:line="240" w:lineRule="auto"/>
        <w:ind w:left="357" w:hanging="357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“My Time is N</w:t>
      </w:r>
      <w:r w:rsidR="00593D80" w:rsidRPr="00B40CF7">
        <w:rPr>
          <w:rFonts w:cs="Arial"/>
          <w:b w:val="0"/>
          <w:sz w:val="24"/>
          <w:szCs w:val="24"/>
        </w:rPr>
        <w:t>ow</w:t>
      </w:r>
      <w:r>
        <w:rPr>
          <w:rFonts w:cs="Arial"/>
          <w:b w:val="0"/>
          <w:sz w:val="24"/>
          <w:szCs w:val="24"/>
        </w:rPr>
        <w:t>:”</w:t>
      </w:r>
      <w:r w:rsidR="00593D80" w:rsidRPr="00B40CF7">
        <w:rPr>
          <w:rFonts w:cs="Arial"/>
          <w:b w:val="0"/>
          <w:sz w:val="24"/>
          <w:szCs w:val="24"/>
        </w:rPr>
        <w:t xml:space="preserve"> The Role of Age</w:t>
      </w:r>
      <w:bookmarkStart w:id="37" w:name="_Toc218917203"/>
      <w:bookmarkStart w:id="38" w:name="_Toc219351352"/>
      <w:bookmarkStart w:id="39" w:name="_Toc219352203"/>
      <w:bookmarkStart w:id="40" w:name="_Toc288840981"/>
      <w:bookmarkEnd w:id="30"/>
      <w:bookmarkEnd w:id="31"/>
      <w:bookmarkEnd w:id="32"/>
      <w:bookmarkEnd w:id="33"/>
    </w:p>
    <w:p w14:paraId="02CEF88D" w14:textId="55CAAD6B" w:rsidR="002D3ED3" w:rsidRPr="00B40CF7" w:rsidRDefault="0029407A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41" w:name="_Toc219351349"/>
      <w:r>
        <w:rPr>
          <w:rFonts w:ascii="Arial" w:hAnsi="Arial" w:cs="Arial"/>
          <w:lang w:val="en-US"/>
        </w:rPr>
        <w:t>Wrong time to move, right time to be t</w:t>
      </w:r>
      <w:r w:rsidR="002D3ED3" w:rsidRPr="00B40CF7">
        <w:rPr>
          <w:rFonts w:ascii="Arial" w:hAnsi="Arial" w:cs="Arial"/>
          <w:lang w:val="en-US"/>
        </w:rPr>
        <w:t>here</w:t>
      </w:r>
      <w:bookmarkEnd w:id="41"/>
    </w:p>
    <w:p w14:paraId="7E312812" w14:textId="236A5DB2" w:rsidR="00C43122" w:rsidRPr="00B40CF7" w:rsidRDefault="00BD31B3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42" w:name="_Toc219351350"/>
      <w:r>
        <w:rPr>
          <w:rFonts w:ascii="Arial" w:hAnsi="Arial" w:cs="Arial"/>
          <w:lang w:val="en-US"/>
        </w:rPr>
        <w:t>Future benefits and the art p</w:t>
      </w:r>
      <w:r w:rsidR="00C43122" w:rsidRPr="00B40CF7">
        <w:rPr>
          <w:rFonts w:ascii="Arial" w:hAnsi="Arial" w:cs="Arial"/>
          <w:lang w:val="en-US"/>
        </w:rPr>
        <w:t>roject “My time is now”</w:t>
      </w:r>
      <w:bookmarkEnd w:id="42"/>
    </w:p>
    <w:p w14:paraId="642BDC79" w14:textId="6EC5402E" w:rsidR="002D3ED3" w:rsidRPr="00B40CF7" w:rsidRDefault="00A20B72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43" w:name="_Toc219351351"/>
      <w:r w:rsidRPr="00B40CF7">
        <w:rPr>
          <w:rFonts w:ascii="Arial" w:hAnsi="Arial" w:cs="Arial"/>
          <w:lang w:val="en-US"/>
        </w:rPr>
        <w:lastRenderedPageBreak/>
        <w:t>R</w:t>
      </w:r>
      <w:r w:rsidR="008B0E28">
        <w:rPr>
          <w:rFonts w:ascii="Arial" w:hAnsi="Arial" w:cs="Arial"/>
          <w:lang w:val="en-US"/>
        </w:rPr>
        <w:t>ejecting “old people”—claiming s</w:t>
      </w:r>
      <w:r w:rsidRPr="00B40CF7">
        <w:rPr>
          <w:rFonts w:ascii="Arial" w:hAnsi="Arial" w:cs="Arial"/>
          <w:lang w:val="en-US"/>
        </w:rPr>
        <w:t>paces</w:t>
      </w:r>
      <w:bookmarkEnd w:id="43"/>
    </w:p>
    <w:p w14:paraId="61F72491" w14:textId="77777777" w:rsidR="007071AD" w:rsidRPr="00B40CF7" w:rsidRDefault="001922CC" w:rsidP="00DD487F">
      <w:pPr>
        <w:pStyle w:val="berschrift2"/>
        <w:numPr>
          <w:ilvl w:val="0"/>
          <w:numId w:val="3"/>
        </w:numPr>
        <w:spacing w:before="0" w:line="240" w:lineRule="auto"/>
        <w:ind w:left="357" w:hanging="357"/>
        <w:rPr>
          <w:rFonts w:cs="Arial"/>
          <w:b w:val="0"/>
          <w:sz w:val="24"/>
          <w:szCs w:val="24"/>
        </w:rPr>
      </w:pPr>
      <w:r w:rsidRPr="00B40CF7">
        <w:rPr>
          <w:rFonts w:cs="Arial"/>
          <w:b w:val="0"/>
          <w:sz w:val="24"/>
          <w:szCs w:val="24"/>
        </w:rPr>
        <w:t>Nightlife: Going Out</w:t>
      </w:r>
      <w:bookmarkStart w:id="44" w:name="_Toc219351353"/>
      <w:bookmarkStart w:id="45" w:name="_Toc218917204"/>
      <w:bookmarkStart w:id="46" w:name="_Toc219351357"/>
      <w:bookmarkStart w:id="47" w:name="_Toc219352204"/>
      <w:bookmarkStart w:id="48" w:name="_Toc288840982"/>
      <w:bookmarkEnd w:id="37"/>
      <w:bookmarkEnd w:id="38"/>
      <w:bookmarkEnd w:id="39"/>
      <w:bookmarkEnd w:id="40"/>
    </w:p>
    <w:p w14:paraId="283E3341" w14:textId="6EE485C6" w:rsidR="00FF3898" w:rsidRPr="00B40CF7" w:rsidRDefault="008B0E28" w:rsidP="00DD487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Shanghai’s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nightlife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="007071AD" w:rsidRPr="00B40CF7">
        <w:rPr>
          <w:rFonts w:ascii="Arial" w:hAnsi="Arial" w:cs="Arial"/>
        </w:rPr>
        <w:t>paces</w:t>
      </w:r>
      <w:bookmarkStart w:id="49" w:name="_Toc219351354"/>
      <w:bookmarkEnd w:id="44"/>
      <w:proofErr w:type="spellEnd"/>
    </w:p>
    <w:p w14:paraId="127364D3" w14:textId="65C3F3EF" w:rsidR="003A4905" w:rsidRPr="004352C3" w:rsidRDefault="008B0E28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Open doors and open b</w:t>
      </w:r>
      <w:r w:rsidR="007071AD" w:rsidRPr="00B40CF7">
        <w:rPr>
          <w:rFonts w:ascii="Arial" w:hAnsi="Arial" w:cs="Arial"/>
          <w:lang w:val="en-US"/>
        </w:rPr>
        <w:t xml:space="preserve">ars: </w:t>
      </w:r>
      <w:r>
        <w:rPr>
          <w:rFonts w:ascii="Arial" w:hAnsi="Arial" w:cs="Arial"/>
          <w:lang w:val="en-US"/>
        </w:rPr>
        <w:t>n</w:t>
      </w:r>
      <w:r w:rsidR="007071AD" w:rsidRPr="00B40CF7">
        <w:rPr>
          <w:rFonts w:ascii="Arial" w:hAnsi="Arial" w:cs="Arial"/>
          <w:lang w:val="en-US"/>
        </w:rPr>
        <w:t xml:space="preserve">egotiating </w:t>
      </w:r>
      <w:r>
        <w:rPr>
          <w:rFonts w:ascii="Arial" w:hAnsi="Arial" w:cs="Arial"/>
          <w:lang w:val="en-US"/>
        </w:rPr>
        <w:t>access and parental c</w:t>
      </w:r>
      <w:r w:rsidR="007071AD" w:rsidRPr="00B40CF7">
        <w:rPr>
          <w:rFonts w:ascii="Arial" w:hAnsi="Arial" w:cs="Arial"/>
          <w:lang w:val="en-US"/>
        </w:rPr>
        <w:t>oncern</w:t>
      </w:r>
      <w:bookmarkStart w:id="50" w:name="_Toc219351355"/>
      <w:bookmarkEnd w:id="49"/>
    </w:p>
    <w:p w14:paraId="1C17A0CF" w14:textId="46DD5971" w:rsidR="004B653A" w:rsidRPr="004352C3" w:rsidRDefault="008B0E28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Practices and t</w:t>
      </w:r>
      <w:r w:rsidR="003A4905" w:rsidRPr="00B40CF7">
        <w:rPr>
          <w:rFonts w:ascii="Arial" w:hAnsi="Arial" w:cs="Arial"/>
          <w:lang w:val="en-US"/>
        </w:rPr>
        <w:t>ransformations:</w:t>
      </w:r>
      <w:r>
        <w:rPr>
          <w:rFonts w:ascii="Arial" w:hAnsi="Arial" w:cs="Arial"/>
          <w:lang w:val="en-US"/>
        </w:rPr>
        <w:t xml:space="preserve"> the Friday night r</w:t>
      </w:r>
      <w:r w:rsidR="003A4905" w:rsidRPr="00B40CF7">
        <w:rPr>
          <w:rFonts w:ascii="Arial" w:hAnsi="Arial" w:cs="Arial"/>
          <w:lang w:val="en-US"/>
        </w:rPr>
        <w:t>outine</w:t>
      </w:r>
      <w:bookmarkStart w:id="51" w:name="_Toc219351356"/>
      <w:bookmarkEnd w:id="50"/>
    </w:p>
    <w:p w14:paraId="5B5306AC" w14:textId="1BB72AF0" w:rsidR="007071AD" w:rsidRPr="004352C3" w:rsidRDefault="00636EFF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Staging youth culture: concluding thoughts on n</w:t>
      </w:r>
      <w:r w:rsidR="00163CB6" w:rsidRPr="00B40CF7">
        <w:rPr>
          <w:rFonts w:ascii="Arial" w:hAnsi="Arial" w:cs="Arial"/>
          <w:lang w:val="en-US"/>
        </w:rPr>
        <w:t xml:space="preserve">ightlife </w:t>
      </w:r>
      <w:r>
        <w:rPr>
          <w:rFonts w:ascii="Arial" w:hAnsi="Arial" w:cs="Arial"/>
          <w:lang w:val="en-US"/>
        </w:rPr>
        <w:t>p</w:t>
      </w:r>
      <w:r w:rsidR="00163CB6" w:rsidRPr="00B40CF7">
        <w:rPr>
          <w:rFonts w:ascii="Arial" w:hAnsi="Arial" w:cs="Arial"/>
          <w:lang w:val="en-US"/>
        </w:rPr>
        <w:t>ractices</w:t>
      </w:r>
      <w:bookmarkEnd w:id="51"/>
    </w:p>
    <w:p w14:paraId="161E2971" w14:textId="77777777" w:rsidR="004137A9" w:rsidRPr="00B40CF7" w:rsidRDefault="001F7195" w:rsidP="00DD487F">
      <w:pPr>
        <w:pStyle w:val="berschrift2"/>
        <w:numPr>
          <w:ilvl w:val="0"/>
          <w:numId w:val="3"/>
        </w:numPr>
        <w:spacing w:before="0" w:line="240" w:lineRule="auto"/>
        <w:ind w:left="357" w:hanging="357"/>
        <w:rPr>
          <w:rFonts w:cs="Arial"/>
          <w:b w:val="0"/>
          <w:sz w:val="24"/>
          <w:szCs w:val="24"/>
        </w:rPr>
      </w:pPr>
      <w:r w:rsidRPr="00B40CF7">
        <w:rPr>
          <w:rFonts w:cs="Arial"/>
          <w:b w:val="0"/>
          <w:sz w:val="24"/>
          <w:szCs w:val="24"/>
        </w:rPr>
        <w:t>The Shop: Hanging Out</w:t>
      </w:r>
      <w:bookmarkStart w:id="52" w:name="_Toc219351358"/>
      <w:bookmarkStart w:id="53" w:name="_Toc218917205"/>
      <w:bookmarkStart w:id="54" w:name="_Toc219351362"/>
      <w:bookmarkStart w:id="55" w:name="_Toc219352205"/>
      <w:bookmarkStart w:id="56" w:name="_Toc288840983"/>
      <w:bookmarkEnd w:id="45"/>
      <w:bookmarkEnd w:id="46"/>
      <w:bookmarkEnd w:id="47"/>
      <w:bookmarkEnd w:id="48"/>
    </w:p>
    <w:p w14:paraId="3935ED26" w14:textId="77777777" w:rsidR="00445852" w:rsidRPr="004352C3" w:rsidRDefault="004137A9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GB"/>
        </w:rPr>
      </w:pPr>
      <w:r w:rsidRPr="004352C3">
        <w:rPr>
          <w:rFonts w:ascii="Arial" w:hAnsi="Arial" w:cs="Arial"/>
          <w:lang w:val="en-GB"/>
        </w:rPr>
        <w:t xml:space="preserve">“The shop is our place to chill” </w:t>
      </w:r>
      <w:bookmarkStart w:id="57" w:name="_Toc219351359"/>
      <w:bookmarkEnd w:id="52"/>
    </w:p>
    <w:p w14:paraId="1B71ED5C" w14:textId="04EA9B92" w:rsidR="000D1193" w:rsidRPr="004352C3" w:rsidRDefault="000D1193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GB"/>
        </w:rPr>
      </w:pPr>
      <w:r w:rsidRPr="00B40CF7">
        <w:rPr>
          <w:rFonts w:ascii="Arial" w:hAnsi="Arial" w:cs="Arial"/>
          <w:lang w:val="en-US"/>
        </w:rPr>
        <w:t>“</w:t>
      </w:r>
      <w:r w:rsidR="004137A9" w:rsidRPr="00B40CF7">
        <w:rPr>
          <w:rFonts w:ascii="Arial" w:hAnsi="Arial" w:cs="Arial"/>
          <w:lang w:val="en-US"/>
        </w:rPr>
        <w:t>The shop is not expat:” The shop as an in-between space</w:t>
      </w:r>
      <w:bookmarkStart w:id="58" w:name="_Toc219351360"/>
      <w:bookmarkEnd w:id="57"/>
    </w:p>
    <w:p w14:paraId="44D62DA3" w14:textId="77777777" w:rsidR="005853BB" w:rsidRPr="004352C3" w:rsidRDefault="000D1193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GB"/>
        </w:rPr>
      </w:pPr>
      <w:r w:rsidRPr="00B40CF7">
        <w:rPr>
          <w:rFonts w:ascii="Arial" w:hAnsi="Arial" w:cs="Arial"/>
          <w:lang w:val="en-US"/>
        </w:rPr>
        <w:t>“The shop is somewhat like a park:” The shop as an open space</w:t>
      </w:r>
      <w:bookmarkEnd w:id="58"/>
      <w:r w:rsidRPr="00B40CF7">
        <w:rPr>
          <w:rFonts w:ascii="Arial" w:hAnsi="Arial" w:cs="Arial"/>
          <w:lang w:val="en-US"/>
        </w:rPr>
        <w:t xml:space="preserve"> and street</w:t>
      </w:r>
      <w:bookmarkStart w:id="59" w:name="_Toc219351361"/>
    </w:p>
    <w:p w14:paraId="0F7139D5" w14:textId="6B1C4BC2" w:rsidR="00B36251" w:rsidRPr="00B40CF7" w:rsidRDefault="006627AC" w:rsidP="00DD487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Concluding thoughts on the s</w:t>
      </w:r>
      <w:r w:rsidR="000D1193" w:rsidRPr="00B40CF7">
        <w:rPr>
          <w:rFonts w:ascii="Arial" w:hAnsi="Arial" w:cs="Arial"/>
          <w:lang w:val="en-US"/>
        </w:rPr>
        <w:t>hop</w:t>
      </w:r>
      <w:bookmarkEnd w:id="59"/>
    </w:p>
    <w:p w14:paraId="7DE9CA35" w14:textId="7BA1AFA1" w:rsidR="00DD17AB" w:rsidRPr="00B40CF7" w:rsidRDefault="00DB09CC" w:rsidP="00DD487F">
      <w:pPr>
        <w:pStyle w:val="berschrift2"/>
        <w:numPr>
          <w:ilvl w:val="0"/>
          <w:numId w:val="3"/>
        </w:numPr>
        <w:spacing w:before="0" w:line="240" w:lineRule="auto"/>
        <w:ind w:left="357" w:hanging="357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“Guests Stay G</w:t>
      </w:r>
      <w:r w:rsidR="001F7195" w:rsidRPr="00B40CF7">
        <w:rPr>
          <w:rFonts w:cs="Arial"/>
          <w:b w:val="0"/>
          <w:sz w:val="24"/>
          <w:szCs w:val="24"/>
        </w:rPr>
        <w:t>uests</w:t>
      </w:r>
      <w:r>
        <w:rPr>
          <w:rFonts w:cs="Arial"/>
          <w:b w:val="0"/>
          <w:sz w:val="24"/>
          <w:szCs w:val="24"/>
        </w:rPr>
        <w:t>:</w:t>
      </w:r>
      <w:r w:rsidR="001F7195" w:rsidRPr="00B40CF7">
        <w:rPr>
          <w:rFonts w:cs="Arial"/>
          <w:b w:val="0"/>
          <w:sz w:val="24"/>
          <w:szCs w:val="24"/>
        </w:rPr>
        <w:t>”</w:t>
      </w:r>
      <w:bookmarkEnd w:id="53"/>
      <w:bookmarkEnd w:id="54"/>
      <w:bookmarkEnd w:id="55"/>
      <w:r w:rsidR="001F7195" w:rsidRPr="00B40CF7">
        <w:rPr>
          <w:rFonts w:cs="Arial"/>
          <w:b w:val="0"/>
          <w:sz w:val="24"/>
          <w:szCs w:val="24"/>
        </w:rPr>
        <w:t xml:space="preserve"> The Lack of “Local” Friends</w:t>
      </w:r>
      <w:bookmarkStart w:id="60" w:name="_Toc288840985"/>
      <w:bookmarkEnd w:id="56"/>
    </w:p>
    <w:p w14:paraId="2C462038" w14:textId="09F12ADE" w:rsidR="00554717" w:rsidRPr="00B40CF7" w:rsidRDefault="00554717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61" w:name="_Toc219351363"/>
      <w:r w:rsidRPr="00B40CF7">
        <w:rPr>
          <w:rFonts w:ascii="Arial" w:hAnsi="Arial" w:cs="Arial"/>
          <w:lang w:val="en-US"/>
        </w:rPr>
        <w:t>Autonomous and special? The demarcation of the expatriate community</w:t>
      </w:r>
      <w:bookmarkEnd w:id="61"/>
    </w:p>
    <w:p w14:paraId="034839F2" w14:textId="01D86E0B" w:rsidR="00554717" w:rsidRPr="00B40CF7" w:rsidRDefault="00554717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62" w:name="_Toc219351364"/>
      <w:r w:rsidRPr="00B40CF7">
        <w:rPr>
          <w:rFonts w:ascii="Arial" w:hAnsi="Arial" w:cs="Arial"/>
          <w:lang w:val="en-US"/>
        </w:rPr>
        <w:t>“We don’t fit in:” The gaze of the “other</w:t>
      </w:r>
      <w:bookmarkEnd w:id="62"/>
      <w:r w:rsidRPr="00B40CF7">
        <w:rPr>
          <w:rFonts w:ascii="Arial" w:hAnsi="Arial" w:cs="Arial"/>
          <w:lang w:val="en-US"/>
        </w:rPr>
        <w:t>”</w:t>
      </w:r>
    </w:p>
    <w:p w14:paraId="53C58C15" w14:textId="7BE2A6F6" w:rsidR="00554717" w:rsidRPr="00B40CF7" w:rsidRDefault="00554717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63" w:name="_Toc219351365"/>
      <w:r w:rsidRPr="00B40CF7">
        <w:rPr>
          <w:rFonts w:ascii="Arial" w:hAnsi="Arial" w:cs="Arial"/>
          <w:lang w:val="en-US"/>
        </w:rPr>
        <w:t xml:space="preserve">Barriers to “integration” or the difficulties of making “Chinese” </w:t>
      </w:r>
      <w:bookmarkEnd w:id="63"/>
      <w:r w:rsidRPr="00B40CF7">
        <w:rPr>
          <w:rFonts w:ascii="Arial" w:hAnsi="Arial" w:cs="Arial"/>
          <w:lang w:val="en-US"/>
        </w:rPr>
        <w:t>friends</w:t>
      </w:r>
    </w:p>
    <w:p w14:paraId="40BF8913" w14:textId="412C1E02" w:rsidR="0004702D" w:rsidRPr="00B40CF7" w:rsidRDefault="0004702D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64" w:name="_Toc219351366"/>
      <w:r w:rsidRPr="00B40CF7">
        <w:rPr>
          <w:rFonts w:ascii="Arial" w:hAnsi="Arial" w:cs="Arial"/>
          <w:lang w:val="en-US"/>
        </w:rPr>
        <w:t>Youths’ perceptions of local attitudes towards foreigners</w:t>
      </w:r>
      <w:bookmarkEnd w:id="64"/>
    </w:p>
    <w:p w14:paraId="389A13AA" w14:textId="54880945" w:rsidR="0004702D" w:rsidRPr="00B40CF7" w:rsidRDefault="0004702D" w:rsidP="00DD487F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65" w:name="_Toc219351367"/>
      <w:r w:rsidRPr="00B40CF7">
        <w:rPr>
          <w:rFonts w:ascii="Arial" w:hAnsi="Arial" w:cs="Arial"/>
          <w:lang w:val="en-US"/>
        </w:rPr>
        <w:t>Concluding thoughts on t</w:t>
      </w:r>
      <w:bookmarkEnd w:id="65"/>
      <w:r w:rsidRPr="00B40CF7">
        <w:rPr>
          <w:rFonts w:ascii="Arial" w:hAnsi="Arial" w:cs="Arial"/>
          <w:lang w:val="en-US"/>
        </w:rPr>
        <w:t xml:space="preserve">he local-expat youth divide in Shanghai </w:t>
      </w:r>
    </w:p>
    <w:p w14:paraId="0B28DD78" w14:textId="77777777" w:rsidR="00DD17AB" w:rsidRPr="00B40CF7" w:rsidRDefault="00DD17AB" w:rsidP="00982EEF">
      <w:pPr>
        <w:rPr>
          <w:rFonts w:ascii="Arial" w:hAnsi="Arial" w:cs="Arial"/>
          <w:b/>
          <w:lang w:val="en-US"/>
        </w:rPr>
      </w:pPr>
    </w:p>
    <w:p w14:paraId="50688BB0" w14:textId="77777777" w:rsidR="00506574" w:rsidRPr="00B40CF7" w:rsidRDefault="00506574" w:rsidP="00982EEF">
      <w:pPr>
        <w:rPr>
          <w:rFonts w:ascii="Arial" w:hAnsi="Arial" w:cs="Arial"/>
          <w:b/>
          <w:lang w:val="en-US"/>
        </w:rPr>
      </w:pPr>
    </w:p>
    <w:p w14:paraId="6E0B0433" w14:textId="1DE0DBE1" w:rsidR="00401769" w:rsidRPr="00B40CF7" w:rsidRDefault="00DD17AB" w:rsidP="00982EEF">
      <w:pPr>
        <w:rPr>
          <w:rFonts w:ascii="Arial" w:hAnsi="Arial" w:cs="Arial"/>
          <w:b/>
        </w:rPr>
      </w:pPr>
      <w:r w:rsidRPr="00B40CF7">
        <w:rPr>
          <w:rFonts w:ascii="Arial" w:hAnsi="Arial" w:cs="Arial"/>
          <w:b/>
        </w:rPr>
        <w:t xml:space="preserve">Part </w:t>
      </w:r>
      <w:r w:rsidR="00F43CB2">
        <w:rPr>
          <w:rFonts w:ascii="Arial" w:hAnsi="Arial" w:cs="Arial"/>
          <w:b/>
        </w:rPr>
        <w:t>V</w:t>
      </w:r>
      <w:r w:rsidRPr="00B40CF7">
        <w:rPr>
          <w:rFonts w:ascii="Arial" w:hAnsi="Arial" w:cs="Arial"/>
          <w:b/>
        </w:rPr>
        <w:t xml:space="preserve">: </w:t>
      </w:r>
      <w:proofErr w:type="spellStart"/>
      <w:r w:rsidRPr="00B40CF7">
        <w:rPr>
          <w:rFonts w:ascii="Arial" w:hAnsi="Arial" w:cs="Arial"/>
          <w:b/>
        </w:rPr>
        <w:t>Moving</w:t>
      </w:r>
      <w:proofErr w:type="spellEnd"/>
      <w:r w:rsidRPr="00B40CF7">
        <w:rPr>
          <w:rFonts w:ascii="Arial" w:hAnsi="Arial" w:cs="Arial"/>
          <w:b/>
        </w:rPr>
        <w:t xml:space="preserve"> On</w:t>
      </w:r>
    </w:p>
    <w:p w14:paraId="449A2C82" w14:textId="364A9B93" w:rsidR="003A4D35" w:rsidRPr="00B40CF7" w:rsidRDefault="00DD17AB" w:rsidP="00DD487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B40CF7">
        <w:rPr>
          <w:rFonts w:ascii="Arial" w:hAnsi="Arial" w:cs="Arial"/>
        </w:rPr>
        <w:t>Goodbyes</w:t>
      </w:r>
      <w:proofErr w:type="spellEnd"/>
      <w:r w:rsidRPr="00B40CF7">
        <w:rPr>
          <w:rFonts w:ascii="Arial" w:hAnsi="Arial" w:cs="Arial"/>
        </w:rPr>
        <w:t xml:space="preserve"> and Graduation</w:t>
      </w:r>
      <w:bookmarkEnd w:id="60"/>
    </w:p>
    <w:p w14:paraId="5A669053" w14:textId="77777777" w:rsidR="002412D7" w:rsidRPr="00B40CF7" w:rsidRDefault="002412D7" w:rsidP="00DD487F">
      <w:pPr>
        <w:pStyle w:val="berschrift2"/>
        <w:numPr>
          <w:ilvl w:val="1"/>
          <w:numId w:val="5"/>
        </w:numPr>
        <w:tabs>
          <w:tab w:val="left" w:pos="1014"/>
          <w:tab w:val="right" w:leader="dot" w:pos="8489"/>
        </w:tabs>
        <w:spacing w:before="0" w:line="240" w:lineRule="auto"/>
        <w:rPr>
          <w:rFonts w:eastAsiaTheme="minorEastAsia" w:cs="Arial"/>
          <w:b w:val="0"/>
          <w:noProof/>
          <w:sz w:val="24"/>
          <w:szCs w:val="24"/>
          <w:lang w:eastAsia="ja-JP"/>
        </w:rPr>
      </w:pPr>
      <w:r w:rsidRPr="00B40CF7">
        <w:rPr>
          <w:rFonts w:cs="Arial"/>
          <w:b w:val="0"/>
          <w:noProof/>
          <w:sz w:val="24"/>
          <w:szCs w:val="24"/>
        </w:rPr>
        <w:t>Leaving Shanghai</w:t>
      </w:r>
    </w:p>
    <w:p w14:paraId="43DD13AC" w14:textId="61960278" w:rsidR="002412D7" w:rsidRPr="00F43CB2" w:rsidRDefault="00836556" w:rsidP="00DD487F">
      <w:pPr>
        <w:pStyle w:val="berschrift2"/>
        <w:numPr>
          <w:ilvl w:val="1"/>
          <w:numId w:val="5"/>
        </w:numPr>
        <w:tabs>
          <w:tab w:val="left" w:pos="1014"/>
          <w:tab w:val="right" w:leader="dot" w:pos="8489"/>
        </w:tabs>
        <w:spacing w:before="0" w:line="240" w:lineRule="auto"/>
        <w:rPr>
          <w:rFonts w:cs="Arial"/>
          <w:noProof/>
          <w:lang w:eastAsia="ja-JP"/>
        </w:rPr>
      </w:pPr>
      <w:r w:rsidRPr="00F43CB2">
        <w:rPr>
          <w:rFonts w:cs="Arial"/>
          <w:b w:val="0"/>
          <w:noProof/>
          <w:sz w:val="24"/>
          <w:szCs w:val="24"/>
        </w:rPr>
        <w:t>Celebrating twice: graduation and g</w:t>
      </w:r>
      <w:r w:rsidR="002412D7" w:rsidRPr="00F43CB2">
        <w:rPr>
          <w:rFonts w:cs="Arial"/>
          <w:b w:val="0"/>
          <w:noProof/>
          <w:sz w:val="24"/>
          <w:szCs w:val="24"/>
        </w:rPr>
        <w:t>oodbye</w:t>
      </w:r>
      <w:r w:rsidRPr="00F43CB2">
        <w:rPr>
          <w:rFonts w:cs="Arial"/>
          <w:b w:val="0"/>
          <w:noProof/>
          <w:sz w:val="24"/>
          <w:szCs w:val="24"/>
        </w:rPr>
        <w:t>s</w:t>
      </w:r>
    </w:p>
    <w:p w14:paraId="13489484" w14:textId="1BB3EEFA" w:rsidR="002412D7" w:rsidRPr="00B40CF7" w:rsidRDefault="000E7F27" w:rsidP="00DD487F">
      <w:pPr>
        <w:pStyle w:val="berschrift2"/>
        <w:numPr>
          <w:ilvl w:val="1"/>
          <w:numId w:val="5"/>
        </w:numPr>
        <w:tabs>
          <w:tab w:val="left" w:pos="1014"/>
          <w:tab w:val="right" w:leader="dot" w:pos="8489"/>
        </w:tabs>
        <w:spacing w:before="0" w:line="240" w:lineRule="auto"/>
        <w:rPr>
          <w:rFonts w:cs="Arial"/>
          <w:b w:val="0"/>
          <w:noProof/>
          <w:sz w:val="24"/>
          <w:szCs w:val="24"/>
        </w:rPr>
      </w:pPr>
      <w:r>
        <w:rPr>
          <w:rFonts w:cs="Arial"/>
          <w:b w:val="0"/>
          <w:noProof/>
          <w:sz w:val="24"/>
          <w:szCs w:val="24"/>
        </w:rPr>
        <w:t>Moving on: a</w:t>
      </w:r>
      <w:r w:rsidR="002412D7" w:rsidRPr="00B40CF7">
        <w:rPr>
          <w:rFonts w:cs="Arial"/>
          <w:b w:val="0"/>
          <w:noProof/>
          <w:sz w:val="24"/>
          <w:szCs w:val="24"/>
        </w:rPr>
        <w:t>nticipation and anxieties</w:t>
      </w:r>
    </w:p>
    <w:p w14:paraId="69C5A1BF" w14:textId="42E73379" w:rsidR="00A41715" w:rsidRPr="004352C3" w:rsidRDefault="006F7D2F" w:rsidP="00DD487F">
      <w:pPr>
        <w:pStyle w:val="Listenabsatz"/>
        <w:numPr>
          <w:ilvl w:val="1"/>
          <w:numId w:val="5"/>
        </w:numPr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lang w:val="en-GB"/>
        </w:rPr>
        <w:t>Reflections</w:t>
      </w:r>
      <w:r w:rsidR="002412D7" w:rsidRPr="004352C3">
        <w:rPr>
          <w:rFonts w:ascii="Arial" w:hAnsi="Arial" w:cs="Arial"/>
          <w:lang w:val="en-GB"/>
        </w:rPr>
        <w:t xml:space="preserve"> on leaving </w:t>
      </w:r>
      <w:r>
        <w:rPr>
          <w:rFonts w:ascii="Arial" w:hAnsi="Arial" w:cs="Arial"/>
          <w:lang w:val="en-GB"/>
        </w:rPr>
        <w:t xml:space="preserve">Shanghai and </w:t>
      </w:r>
      <w:r w:rsidR="002412D7" w:rsidRPr="004352C3">
        <w:rPr>
          <w:rFonts w:ascii="Arial" w:hAnsi="Arial" w:cs="Arial"/>
          <w:lang w:val="en-GB"/>
        </w:rPr>
        <w:t>what lies ahead</w:t>
      </w:r>
    </w:p>
    <w:p w14:paraId="37BC2901" w14:textId="3AAE7935" w:rsidR="002412D7" w:rsidRPr="004352C3" w:rsidRDefault="002412D7" w:rsidP="00DD487F">
      <w:pPr>
        <w:pStyle w:val="Listenabsatz"/>
        <w:numPr>
          <w:ilvl w:val="0"/>
          <w:numId w:val="5"/>
        </w:numPr>
        <w:rPr>
          <w:rFonts w:ascii="Arial" w:hAnsi="Arial" w:cs="Arial"/>
          <w:noProof/>
          <w:lang w:val="en-GB"/>
        </w:rPr>
      </w:pPr>
      <w:r w:rsidRPr="004352C3">
        <w:rPr>
          <w:rFonts w:ascii="Arial" w:hAnsi="Arial" w:cs="Arial"/>
          <w:lang w:val="en-GB"/>
        </w:rPr>
        <w:t xml:space="preserve">New Beginnings </w:t>
      </w:r>
      <w:r w:rsidR="006F7D2F">
        <w:rPr>
          <w:rFonts w:ascii="Arial" w:hAnsi="Arial" w:cs="Arial"/>
          <w:lang w:val="en-GB"/>
        </w:rPr>
        <w:t>and Concluding Thoughts</w:t>
      </w:r>
    </w:p>
    <w:p w14:paraId="77613C1B" w14:textId="77777777" w:rsidR="001922CC" w:rsidRPr="00B40CF7" w:rsidRDefault="001922CC" w:rsidP="001922CC">
      <w:pPr>
        <w:rPr>
          <w:rFonts w:ascii="Arial" w:hAnsi="Arial" w:cs="Arial"/>
          <w:lang w:val="en-US"/>
        </w:rPr>
      </w:pPr>
    </w:p>
    <w:p w14:paraId="3AD3FFAF" w14:textId="482545DD" w:rsidR="00D337F7" w:rsidRPr="00B40CF7" w:rsidRDefault="00F43C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Appendices</w:t>
      </w:r>
    </w:p>
    <w:p w14:paraId="1D109ACC" w14:textId="48567D11" w:rsidR="00D337F7" w:rsidRPr="00681F48" w:rsidRDefault="00637233" w:rsidP="00DD487F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681F48">
        <w:rPr>
          <w:rFonts w:ascii="Arial" w:hAnsi="Arial" w:cs="Arial"/>
          <w:lang w:val="en-US"/>
        </w:rPr>
        <w:t>Tran</w:t>
      </w:r>
      <w:r w:rsidR="00F43CB2" w:rsidRPr="00681F48">
        <w:rPr>
          <w:rFonts w:ascii="Arial" w:hAnsi="Arial" w:cs="Arial"/>
          <w:lang w:val="en-US"/>
        </w:rPr>
        <w:t>s</w:t>
      </w:r>
      <w:r w:rsidRPr="00681F48">
        <w:rPr>
          <w:rFonts w:ascii="Arial" w:hAnsi="Arial" w:cs="Arial"/>
          <w:lang w:val="en-US"/>
        </w:rPr>
        <w:t>cription</w:t>
      </w:r>
      <w:r w:rsidR="00D337F7" w:rsidRPr="00681F48">
        <w:rPr>
          <w:rFonts w:ascii="Arial" w:hAnsi="Arial" w:cs="Arial"/>
          <w:lang w:val="en-US"/>
        </w:rPr>
        <w:t xml:space="preserve"> Rules</w:t>
      </w:r>
    </w:p>
    <w:p w14:paraId="46F95F2C" w14:textId="13527AED" w:rsidR="00D337F7" w:rsidRPr="00681F48" w:rsidRDefault="00D337F7" w:rsidP="00DD487F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681F48">
        <w:rPr>
          <w:rFonts w:ascii="Arial" w:hAnsi="Arial" w:cs="Arial"/>
          <w:lang w:val="en-US"/>
        </w:rPr>
        <w:t>Table of Figures</w:t>
      </w:r>
    </w:p>
    <w:p w14:paraId="1309B7DC" w14:textId="6E3E0A1C" w:rsidR="00085D4C" w:rsidRPr="00681F48" w:rsidRDefault="00D337F7" w:rsidP="00DD487F">
      <w:pPr>
        <w:pStyle w:val="Listenabsatz"/>
        <w:numPr>
          <w:ilvl w:val="0"/>
          <w:numId w:val="8"/>
        </w:numPr>
        <w:rPr>
          <w:rFonts w:ascii="Arial" w:hAnsi="Arial" w:cs="Arial"/>
          <w:lang w:val="en-GB"/>
        </w:rPr>
      </w:pPr>
      <w:r w:rsidRPr="00681F48">
        <w:rPr>
          <w:rFonts w:ascii="Arial" w:hAnsi="Arial" w:cs="Arial"/>
          <w:lang w:val="en-GB"/>
        </w:rPr>
        <w:t>Student Directory</w:t>
      </w:r>
    </w:p>
    <w:p w14:paraId="22F012F6" w14:textId="2F32A452" w:rsidR="00085D4C" w:rsidRPr="00681F48" w:rsidRDefault="00085D4C" w:rsidP="00DD487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681F48">
        <w:rPr>
          <w:rFonts w:ascii="Arial" w:hAnsi="Arial" w:cs="Arial"/>
        </w:rPr>
        <w:t>Bibliography</w:t>
      </w:r>
    </w:p>
    <w:p w14:paraId="5FEE3EC5" w14:textId="77777777" w:rsidR="00D337F7" w:rsidRPr="00B40CF7" w:rsidRDefault="00D337F7">
      <w:pPr>
        <w:rPr>
          <w:rFonts w:ascii="Arial" w:hAnsi="Arial" w:cs="Arial"/>
        </w:rPr>
      </w:pPr>
      <w:bookmarkStart w:id="66" w:name="_GoBack"/>
      <w:bookmarkEnd w:id="66"/>
    </w:p>
    <w:sectPr w:rsidR="00D337F7" w:rsidRPr="00B40CF7" w:rsidSect="009F2D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728AA" w14:textId="77777777" w:rsidR="00F43CB2" w:rsidRDefault="00F43CB2" w:rsidP="00F43CB2">
      <w:r>
        <w:separator/>
      </w:r>
    </w:p>
  </w:endnote>
  <w:endnote w:type="continuationSeparator" w:id="0">
    <w:p w14:paraId="613BFAC2" w14:textId="77777777" w:rsidR="00F43CB2" w:rsidRDefault="00F43CB2" w:rsidP="00F4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EA826" w14:textId="77777777" w:rsidR="00F43CB2" w:rsidRDefault="00F43CB2" w:rsidP="00F43CB2">
      <w:r>
        <w:separator/>
      </w:r>
    </w:p>
  </w:footnote>
  <w:footnote w:type="continuationSeparator" w:id="0">
    <w:p w14:paraId="46BA253E" w14:textId="77777777" w:rsidR="00F43CB2" w:rsidRDefault="00F43CB2" w:rsidP="00F4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97F"/>
    <w:multiLevelType w:val="multilevel"/>
    <w:tmpl w:val="CE7058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D2A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379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4904B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F045F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9082519"/>
    <w:multiLevelType w:val="hybridMultilevel"/>
    <w:tmpl w:val="96FCD120"/>
    <w:lvl w:ilvl="0" w:tplc="61F2F4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92B2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7B1B85"/>
    <w:multiLevelType w:val="multilevel"/>
    <w:tmpl w:val="5754B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93"/>
    <w:rsid w:val="00010B45"/>
    <w:rsid w:val="000353A1"/>
    <w:rsid w:val="0003729B"/>
    <w:rsid w:val="0004702D"/>
    <w:rsid w:val="00051880"/>
    <w:rsid w:val="000523D9"/>
    <w:rsid w:val="00057F52"/>
    <w:rsid w:val="00065062"/>
    <w:rsid w:val="00067F98"/>
    <w:rsid w:val="00085D4C"/>
    <w:rsid w:val="0009160B"/>
    <w:rsid w:val="000A0C43"/>
    <w:rsid w:val="000B10E0"/>
    <w:rsid w:val="000B23DB"/>
    <w:rsid w:val="000B4ADE"/>
    <w:rsid w:val="000C4928"/>
    <w:rsid w:val="000D1193"/>
    <w:rsid w:val="000D6BD3"/>
    <w:rsid w:val="000E7F27"/>
    <w:rsid w:val="000F718E"/>
    <w:rsid w:val="00124D01"/>
    <w:rsid w:val="001300F6"/>
    <w:rsid w:val="001442C2"/>
    <w:rsid w:val="00147E9E"/>
    <w:rsid w:val="00163CB6"/>
    <w:rsid w:val="00164926"/>
    <w:rsid w:val="0017550C"/>
    <w:rsid w:val="00180C59"/>
    <w:rsid w:val="001900DC"/>
    <w:rsid w:val="001922CC"/>
    <w:rsid w:val="001C297F"/>
    <w:rsid w:val="001E5493"/>
    <w:rsid w:val="001F0FF1"/>
    <w:rsid w:val="001F7195"/>
    <w:rsid w:val="002412D7"/>
    <w:rsid w:val="002639BC"/>
    <w:rsid w:val="002710AA"/>
    <w:rsid w:val="002714A1"/>
    <w:rsid w:val="002826C0"/>
    <w:rsid w:val="0029407A"/>
    <w:rsid w:val="00294B58"/>
    <w:rsid w:val="002B7EF8"/>
    <w:rsid w:val="002D277B"/>
    <w:rsid w:val="002D3ED3"/>
    <w:rsid w:val="002D76ED"/>
    <w:rsid w:val="002E39BD"/>
    <w:rsid w:val="002E4B3B"/>
    <w:rsid w:val="002F03D7"/>
    <w:rsid w:val="002F4BEF"/>
    <w:rsid w:val="002F6563"/>
    <w:rsid w:val="003252D2"/>
    <w:rsid w:val="00326E03"/>
    <w:rsid w:val="0035168A"/>
    <w:rsid w:val="003638D1"/>
    <w:rsid w:val="003A094E"/>
    <w:rsid w:val="003A4905"/>
    <w:rsid w:val="003A4D35"/>
    <w:rsid w:val="003B4A4F"/>
    <w:rsid w:val="003C329A"/>
    <w:rsid w:val="00401769"/>
    <w:rsid w:val="004137A9"/>
    <w:rsid w:val="00432870"/>
    <w:rsid w:val="004352C3"/>
    <w:rsid w:val="00445852"/>
    <w:rsid w:val="004810FB"/>
    <w:rsid w:val="004923DD"/>
    <w:rsid w:val="004A6945"/>
    <w:rsid w:val="004B5C06"/>
    <w:rsid w:val="004B60BE"/>
    <w:rsid w:val="004B653A"/>
    <w:rsid w:val="004C22C0"/>
    <w:rsid w:val="004E234C"/>
    <w:rsid w:val="004E60A6"/>
    <w:rsid w:val="00506574"/>
    <w:rsid w:val="005359CC"/>
    <w:rsid w:val="00535CD2"/>
    <w:rsid w:val="00536B2C"/>
    <w:rsid w:val="00554717"/>
    <w:rsid w:val="00584569"/>
    <w:rsid w:val="005853BB"/>
    <w:rsid w:val="00585E12"/>
    <w:rsid w:val="005936DA"/>
    <w:rsid w:val="00593D80"/>
    <w:rsid w:val="005A2CBB"/>
    <w:rsid w:val="005B4E72"/>
    <w:rsid w:val="005B6181"/>
    <w:rsid w:val="005C16FF"/>
    <w:rsid w:val="005D0D42"/>
    <w:rsid w:val="005E0336"/>
    <w:rsid w:val="005E7B57"/>
    <w:rsid w:val="005F27E8"/>
    <w:rsid w:val="006319BB"/>
    <w:rsid w:val="00636EFF"/>
    <w:rsid w:val="00637233"/>
    <w:rsid w:val="006446B4"/>
    <w:rsid w:val="006627AC"/>
    <w:rsid w:val="00667A29"/>
    <w:rsid w:val="00681F48"/>
    <w:rsid w:val="006933BA"/>
    <w:rsid w:val="006E6837"/>
    <w:rsid w:val="006E6F38"/>
    <w:rsid w:val="006F1A8A"/>
    <w:rsid w:val="006F7D2F"/>
    <w:rsid w:val="007071AD"/>
    <w:rsid w:val="007115F6"/>
    <w:rsid w:val="0071672F"/>
    <w:rsid w:val="00724569"/>
    <w:rsid w:val="00744EA9"/>
    <w:rsid w:val="00764ACE"/>
    <w:rsid w:val="0076511E"/>
    <w:rsid w:val="00770F54"/>
    <w:rsid w:val="00783ACC"/>
    <w:rsid w:val="007A388B"/>
    <w:rsid w:val="007D0D94"/>
    <w:rsid w:val="007F14FC"/>
    <w:rsid w:val="007F26AB"/>
    <w:rsid w:val="008219EE"/>
    <w:rsid w:val="0083156A"/>
    <w:rsid w:val="00836556"/>
    <w:rsid w:val="008474A4"/>
    <w:rsid w:val="008766B3"/>
    <w:rsid w:val="00886497"/>
    <w:rsid w:val="008B0E28"/>
    <w:rsid w:val="008C1D2E"/>
    <w:rsid w:val="008C567A"/>
    <w:rsid w:val="008E0BCF"/>
    <w:rsid w:val="008E3661"/>
    <w:rsid w:val="00911275"/>
    <w:rsid w:val="009155CF"/>
    <w:rsid w:val="00930FDB"/>
    <w:rsid w:val="0094400B"/>
    <w:rsid w:val="00950D6D"/>
    <w:rsid w:val="0095231E"/>
    <w:rsid w:val="00966A89"/>
    <w:rsid w:val="00982EEF"/>
    <w:rsid w:val="009872BF"/>
    <w:rsid w:val="00994061"/>
    <w:rsid w:val="009B7A7F"/>
    <w:rsid w:val="009C0F19"/>
    <w:rsid w:val="009D68CC"/>
    <w:rsid w:val="009D77AE"/>
    <w:rsid w:val="009F0857"/>
    <w:rsid w:val="009F2D98"/>
    <w:rsid w:val="00A020D0"/>
    <w:rsid w:val="00A20B72"/>
    <w:rsid w:val="00A31A59"/>
    <w:rsid w:val="00A340DE"/>
    <w:rsid w:val="00A3411A"/>
    <w:rsid w:val="00A41715"/>
    <w:rsid w:val="00A472CC"/>
    <w:rsid w:val="00A619F1"/>
    <w:rsid w:val="00A63481"/>
    <w:rsid w:val="00A73146"/>
    <w:rsid w:val="00A93BB4"/>
    <w:rsid w:val="00AC5992"/>
    <w:rsid w:val="00AE08C3"/>
    <w:rsid w:val="00AF5786"/>
    <w:rsid w:val="00B1491A"/>
    <w:rsid w:val="00B1754B"/>
    <w:rsid w:val="00B34C02"/>
    <w:rsid w:val="00B36251"/>
    <w:rsid w:val="00B37514"/>
    <w:rsid w:val="00B40CF7"/>
    <w:rsid w:val="00B47AC8"/>
    <w:rsid w:val="00B52CE8"/>
    <w:rsid w:val="00B57829"/>
    <w:rsid w:val="00B71294"/>
    <w:rsid w:val="00BC2259"/>
    <w:rsid w:val="00BD31B3"/>
    <w:rsid w:val="00BD6B8E"/>
    <w:rsid w:val="00BE4B43"/>
    <w:rsid w:val="00C13B53"/>
    <w:rsid w:val="00C22988"/>
    <w:rsid w:val="00C31C2A"/>
    <w:rsid w:val="00C3269E"/>
    <w:rsid w:val="00C43122"/>
    <w:rsid w:val="00C511EA"/>
    <w:rsid w:val="00C51A05"/>
    <w:rsid w:val="00C54F70"/>
    <w:rsid w:val="00C5672C"/>
    <w:rsid w:val="00C91DC8"/>
    <w:rsid w:val="00CA10BF"/>
    <w:rsid w:val="00CA2315"/>
    <w:rsid w:val="00CB4764"/>
    <w:rsid w:val="00CC0509"/>
    <w:rsid w:val="00CC0D98"/>
    <w:rsid w:val="00CE6AAD"/>
    <w:rsid w:val="00CE72EC"/>
    <w:rsid w:val="00CF4FCD"/>
    <w:rsid w:val="00D337F7"/>
    <w:rsid w:val="00D45BD7"/>
    <w:rsid w:val="00D629D1"/>
    <w:rsid w:val="00D81479"/>
    <w:rsid w:val="00D82684"/>
    <w:rsid w:val="00D91617"/>
    <w:rsid w:val="00DB09CC"/>
    <w:rsid w:val="00DC7BED"/>
    <w:rsid w:val="00DD17AB"/>
    <w:rsid w:val="00DD487F"/>
    <w:rsid w:val="00DF5694"/>
    <w:rsid w:val="00E07B3B"/>
    <w:rsid w:val="00E10E72"/>
    <w:rsid w:val="00E94F14"/>
    <w:rsid w:val="00EB2EF8"/>
    <w:rsid w:val="00EB4297"/>
    <w:rsid w:val="00EC1F55"/>
    <w:rsid w:val="00EE40ED"/>
    <w:rsid w:val="00EF7EB4"/>
    <w:rsid w:val="00F02B92"/>
    <w:rsid w:val="00F115D3"/>
    <w:rsid w:val="00F25E14"/>
    <w:rsid w:val="00F40D1E"/>
    <w:rsid w:val="00F43CB2"/>
    <w:rsid w:val="00F734FB"/>
    <w:rsid w:val="00F84260"/>
    <w:rsid w:val="00F93D3D"/>
    <w:rsid w:val="00FB31C0"/>
    <w:rsid w:val="00FB5D42"/>
    <w:rsid w:val="00FB7158"/>
    <w:rsid w:val="00FD0862"/>
    <w:rsid w:val="00FF049F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9C1D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9BB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 w:val="26"/>
      <w:szCs w:val="26"/>
      <w:lang w:val="en-US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0D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359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319BB"/>
    <w:rPr>
      <w:rFonts w:ascii="Arial" w:eastAsiaTheme="majorEastAsia" w:hAnsi="Arial" w:cstheme="majorBidi"/>
      <w:b/>
      <w:bCs/>
      <w:sz w:val="26"/>
      <w:szCs w:val="26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319BB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319BB"/>
    <w:rPr>
      <w:rFonts w:ascii="Lucida Grande" w:hAnsi="Lucida Grande" w:cs="Lucida Grande"/>
    </w:rPr>
  </w:style>
  <w:style w:type="paragraph" w:styleId="Listenabsatz">
    <w:name w:val="List Paragraph"/>
    <w:basedOn w:val="Standard"/>
    <w:uiPriority w:val="34"/>
    <w:qFormat/>
    <w:rsid w:val="00593D80"/>
    <w:pPr>
      <w:ind w:left="720"/>
      <w:contextualSpacing/>
    </w:pPr>
  </w:style>
  <w:style w:type="paragraph" w:styleId="Verzeichnis1">
    <w:name w:val="toc 1"/>
    <w:aliases w:val="Fakultät immitiert"/>
    <w:basedOn w:val="Standard"/>
    <w:next w:val="Standard"/>
    <w:autoRedefine/>
    <w:uiPriority w:val="39"/>
    <w:qFormat/>
    <w:rsid w:val="0009160B"/>
    <w:pPr>
      <w:spacing w:before="120" w:line="360" w:lineRule="auto"/>
    </w:pPr>
    <w:rPr>
      <w:rFonts w:eastAsia="Times New Roman"/>
      <w:b/>
      <w:sz w:val="22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qFormat/>
    <w:rsid w:val="0009160B"/>
    <w:pPr>
      <w:spacing w:line="360" w:lineRule="auto"/>
      <w:ind w:left="220"/>
    </w:pPr>
    <w:rPr>
      <w:rFonts w:eastAsia="Times New Roman"/>
      <w:i/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qFormat/>
    <w:rsid w:val="0009160B"/>
    <w:pPr>
      <w:spacing w:line="360" w:lineRule="auto"/>
      <w:ind w:left="440"/>
    </w:pPr>
    <w:rPr>
      <w:rFonts w:eastAsia="Times New Roman"/>
      <w:sz w:val="22"/>
      <w:szCs w:val="22"/>
      <w:lang w:eastAsia="en-US"/>
    </w:rPr>
  </w:style>
  <w:style w:type="paragraph" w:styleId="Verzeichnis4">
    <w:name w:val="toc 4"/>
    <w:basedOn w:val="Standard"/>
    <w:next w:val="Standard"/>
    <w:autoRedefine/>
    <w:uiPriority w:val="39"/>
    <w:rsid w:val="002412D7"/>
    <w:pPr>
      <w:tabs>
        <w:tab w:val="right" w:leader="dot" w:pos="8489"/>
      </w:tabs>
      <w:spacing w:line="360" w:lineRule="auto"/>
    </w:pPr>
    <w:rPr>
      <w:rFonts w:eastAsia="Times New Roman"/>
      <w:sz w:val="20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0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359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Kommentarzeichen">
    <w:name w:val="annotation reference"/>
    <w:basedOn w:val="Absatz-Standardschriftart"/>
    <w:uiPriority w:val="99"/>
    <w:rsid w:val="00A20B72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rsid w:val="00A20B72"/>
    <w:pPr>
      <w:spacing w:after="120" w:line="360" w:lineRule="auto"/>
      <w:jc w:val="both"/>
    </w:pPr>
    <w:rPr>
      <w:rFonts w:ascii="Cambria" w:eastAsia="Cambria" w:hAnsi="Cambria" w:cs="Times New Roman"/>
      <w:sz w:val="22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20B72"/>
    <w:rPr>
      <w:rFonts w:ascii="Cambria" w:eastAsia="Cambria" w:hAnsi="Cambria" w:cs="Times New Roman"/>
      <w:sz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0B7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0B72"/>
    <w:rPr>
      <w:rFonts w:ascii="Lucida Grande" w:hAnsi="Lucida Grande" w:cs="Lucida Grande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0509"/>
    <w:pPr>
      <w:spacing w:after="0" w:line="240" w:lineRule="auto"/>
      <w:jc w:val="left"/>
    </w:pPr>
    <w:rPr>
      <w:rFonts w:asciiTheme="minorHAnsi" w:eastAsiaTheme="minorEastAsia" w:hAnsiTheme="minorHAnsi" w:cstheme="minorBidi"/>
      <w:b/>
      <w:bCs/>
      <w:sz w:val="20"/>
      <w:szCs w:val="20"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0509"/>
    <w:rPr>
      <w:rFonts w:ascii="Cambria" w:eastAsia="Cambria" w:hAnsi="Cambria" w:cs="Times New Roman"/>
      <w:b/>
      <w:bCs/>
      <w:sz w:val="20"/>
      <w:szCs w:val="20"/>
      <w:lang w:val="en-US" w:eastAsia="en-US"/>
    </w:rPr>
  </w:style>
  <w:style w:type="character" w:customStyle="1" w:styleId="oneclick-link">
    <w:name w:val="oneclick-link"/>
    <w:basedOn w:val="Absatz-Standardschriftart"/>
    <w:rsid w:val="001F0F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9BB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 w:val="26"/>
      <w:szCs w:val="26"/>
      <w:lang w:val="en-US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0D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359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319BB"/>
    <w:rPr>
      <w:rFonts w:ascii="Arial" w:eastAsiaTheme="majorEastAsia" w:hAnsi="Arial" w:cstheme="majorBidi"/>
      <w:b/>
      <w:bCs/>
      <w:sz w:val="26"/>
      <w:szCs w:val="26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319BB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319BB"/>
    <w:rPr>
      <w:rFonts w:ascii="Lucida Grande" w:hAnsi="Lucida Grande" w:cs="Lucida Grande"/>
    </w:rPr>
  </w:style>
  <w:style w:type="paragraph" w:styleId="Listenabsatz">
    <w:name w:val="List Paragraph"/>
    <w:basedOn w:val="Standard"/>
    <w:uiPriority w:val="34"/>
    <w:qFormat/>
    <w:rsid w:val="00593D80"/>
    <w:pPr>
      <w:ind w:left="720"/>
      <w:contextualSpacing/>
    </w:pPr>
  </w:style>
  <w:style w:type="paragraph" w:styleId="Verzeichnis1">
    <w:name w:val="toc 1"/>
    <w:aliases w:val="Fakultät immitiert"/>
    <w:basedOn w:val="Standard"/>
    <w:next w:val="Standard"/>
    <w:autoRedefine/>
    <w:uiPriority w:val="39"/>
    <w:qFormat/>
    <w:rsid w:val="0009160B"/>
    <w:pPr>
      <w:spacing w:before="120" w:line="360" w:lineRule="auto"/>
    </w:pPr>
    <w:rPr>
      <w:rFonts w:eastAsia="Times New Roman"/>
      <w:b/>
      <w:sz w:val="22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qFormat/>
    <w:rsid w:val="0009160B"/>
    <w:pPr>
      <w:spacing w:line="360" w:lineRule="auto"/>
      <w:ind w:left="220"/>
    </w:pPr>
    <w:rPr>
      <w:rFonts w:eastAsia="Times New Roman"/>
      <w:i/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qFormat/>
    <w:rsid w:val="0009160B"/>
    <w:pPr>
      <w:spacing w:line="360" w:lineRule="auto"/>
      <w:ind w:left="440"/>
    </w:pPr>
    <w:rPr>
      <w:rFonts w:eastAsia="Times New Roman"/>
      <w:sz w:val="22"/>
      <w:szCs w:val="22"/>
      <w:lang w:eastAsia="en-US"/>
    </w:rPr>
  </w:style>
  <w:style w:type="paragraph" w:styleId="Verzeichnis4">
    <w:name w:val="toc 4"/>
    <w:basedOn w:val="Standard"/>
    <w:next w:val="Standard"/>
    <w:autoRedefine/>
    <w:uiPriority w:val="39"/>
    <w:rsid w:val="002412D7"/>
    <w:pPr>
      <w:tabs>
        <w:tab w:val="right" w:leader="dot" w:pos="8489"/>
      </w:tabs>
      <w:spacing w:line="360" w:lineRule="auto"/>
    </w:pPr>
    <w:rPr>
      <w:rFonts w:eastAsia="Times New Roman"/>
      <w:sz w:val="20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0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359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Kommentarzeichen">
    <w:name w:val="annotation reference"/>
    <w:basedOn w:val="Absatz-Standardschriftart"/>
    <w:uiPriority w:val="99"/>
    <w:rsid w:val="00A20B72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rsid w:val="00A20B72"/>
    <w:pPr>
      <w:spacing w:after="120" w:line="360" w:lineRule="auto"/>
      <w:jc w:val="both"/>
    </w:pPr>
    <w:rPr>
      <w:rFonts w:ascii="Cambria" w:eastAsia="Cambria" w:hAnsi="Cambria" w:cs="Times New Roman"/>
      <w:sz w:val="22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20B72"/>
    <w:rPr>
      <w:rFonts w:ascii="Cambria" w:eastAsia="Cambria" w:hAnsi="Cambria" w:cs="Times New Roman"/>
      <w:sz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0B7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0B72"/>
    <w:rPr>
      <w:rFonts w:ascii="Lucida Grande" w:hAnsi="Lucida Grande" w:cs="Lucida Grande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0509"/>
    <w:pPr>
      <w:spacing w:after="0" w:line="240" w:lineRule="auto"/>
      <w:jc w:val="left"/>
    </w:pPr>
    <w:rPr>
      <w:rFonts w:asciiTheme="minorHAnsi" w:eastAsiaTheme="minorEastAsia" w:hAnsiTheme="minorHAnsi" w:cstheme="minorBidi"/>
      <w:b/>
      <w:bCs/>
      <w:sz w:val="20"/>
      <w:szCs w:val="20"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0509"/>
    <w:rPr>
      <w:rFonts w:ascii="Cambria" w:eastAsia="Cambria" w:hAnsi="Cambria" w:cs="Times New Roman"/>
      <w:b/>
      <w:bCs/>
      <w:sz w:val="20"/>
      <w:szCs w:val="20"/>
      <w:lang w:val="en-US" w:eastAsia="en-US"/>
    </w:rPr>
  </w:style>
  <w:style w:type="character" w:customStyle="1" w:styleId="oneclick-link">
    <w:name w:val="oneclick-link"/>
    <w:basedOn w:val="Absatz-Standardschriftart"/>
    <w:rsid w:val="001F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1e096b-e840-470c-a63c-3ecfc7173d81">52QSZRY664MP-906-175</_dlc_DocId>
    <_dlc_DocIdUrl xmlns="621e096b-e840-470c-a63c-3ecfc7173d81">
      <Url>https://sharepoint.urz.uni-heidelberg.de/vjc/kjc/publications/publications-oa-books/_layouts/DocIdRedir.aspx?ID=52QSZRY664MP-906-175</Url>
      <Description>52QSZRY664MP-906-175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81EF7B0B923468B2057403E7C3FD7" ma:contentTypeVersion="0" ma:contentTypeDescription="Create a new document." ma:contentTypeScope="" ma:versionID="06312a42ffb016cb389870cb04be13ec">
  <xsd:schema xmlns:xsd="http://www.w3.org/2001/XMLSchema" xmlns:xs="http://www.w3.org/2001/XMLSchema" xmlns:p="http://schemas.microsoft.com/office/2006/metadata/properties" xmlns:ns2="621e096b-e840-470c-a63c-3ecfc7173d81" targetNamespace="http://schemas.microsoft.com/office/2006/metadata/properties" ma:root="true" ma:fieldsID="615b736b2eca9095e51804d972baa912" ns2:_="">
    <xsd:import namespace="621e096b-e840-470c-a63c-3ecfc7173d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e096b-e840-470c-a63c-3ecfc7173d8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2AD12-0960-4A6E-9FB1-981097DA3F49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21e096b-e840-470c-a63c-3ecfc7173d8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0AA8682-5ABC-4AEE-B8A2-5BE2AD143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984DE-6F56-41C4-B4B4-4A8DB6B3B10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11713B0-3474-4851-A7CB-A1193736F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e096b-e840-470c-a63c-3ecfc7173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F8892E-5776-4B74-91BB-0808A08B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ToC</vt:lpstr>
      <vt:lpstr>ToC</vt:lpstr>
    </vt:vector>
  </TitlesOfParts>
  <Company>Uni HD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</dc:title>
  <dc:creator>masha</dc:creator>
  <cp:lastModifiedBy>Anja Konopka</cp:lastModifiedBy>
  <cp:revision>2</cp:revision>
  <cp:lastPrinted>2015-09-06T07:46:00Z</cp:lastPrinted>
  <dcterms:created xsi:type="dcterms:W3CDTF">2015-10-22T06:54:00Z</dcterms:created>
  <dcterms:modified xsi:type="dcterms:W3CDTF">2015-10-22T06:54:00Z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0x01010026081EF7B0B923468B2057403E7C3FD7</vt:lpwstr>
  </property>
  <property fmtid="{D5CDD505-2E9C-101B-9397-08002B2CF9AE}" pid="3" name="_dlc_DocIdItemGuid">
    <vt:lpwstr>9d08e8bf-f5ff-465c-a9fe-6e723a6d4c27</vt:lpwstr>
  </property>
</Properties>
</file>