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1006" w14:textId="77777777" w:rsidR="001559CB" w:rsidRPr="00CD176A" w:rsidRDefault="001559CB" w:rsidP="001559CB">
      <w:pPr>
        <w:spacing w:after="0"/>
        <w:jc w:val="center"/>
        <w:rPr>
          <w:rStyle w:val="SubtleEmphasis"/>
          <w:color w:val="000000" w:themeColor="text1"/>
          <w:sz w:val="40"/>
          <w:szCs w:val="40"/>
        </w:rPr>
      </w:pPr>
      <w:r w:rsidRPr="00CD176A">
        <w:rPr>
          <w:rStyle w:val="SubtleEmphasis"/>
          <w:color w:val="000000" w:themeColor="text1"/>
          <w:sz w:val="40"/>
          <w:szCs w:val="40"/>
        </w:rPr>
        <w:t>PROJECT ARCHITECTURE</w:t>
      </w:r>
    </w:p>
    <w:p w14:paraId="2AEFA141" w14:textId="77777777" w:rsidR="001559CB" w:rsidRDefault="001559CB" w:rsidP="001559CB">
      <w:pPr>
        <w:spacing w:after="0"/>
        <w:jc w:val="center"/>
        <w:rPr>
          <w:b/>
          <w:bCs/>
          <w:sz w:val="28"/>
          <w:szCs w:val="28"/>
        </w:rPr>
      </w:pPr>
    </w:p>
    <w:p w14:paraId="09415487" w14:textId="6071556A" w:rsidR="001559CB" w:rsidRPr="001559CB" w:rsidRDefault="001559CB" w:rsidP="001559CB">
      <w:pPr>
        <w:spacing w:after="0"/>
        <w:jc w:val="center"/>
        <w:rPr>
          <w:b/>
          <w:sz w:val="36"/>
          <w:szCs w:val="36"/>
        </w:rPr>
      </w:pPr>
      <w:r w:rsidRPr="001559CB">
        <w:rPr>
          <w:b/>
          <w:sz w:val="36"/>
          <w:szCs w:val="36"/>
        </w:rPr>
        <w:t>MVC PATTERN</w:t>
      </w:r>
    </w:p>
    <w:p w14:paraId="2A546C3A" w14:textId="77777777" w:rsidR="001559CB" w:rsidRDefault="001559CB" w:rsidP="001559CB">
      <w:pPr>
        <w:spacing w:after="0"/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59CB" w14:paraId="2DE00F2B" w14:textId="77777777" w:rsidTr="00543B00">
        <w:tc>
          <w:tcPr>
            <w:tcW w:w="4508" w:type="dxa"/>
          </w:tcPr>
          <w:p w14:paraId="03C8B4DB" w14:textId="77777777" w:rsidR="001559CB" w:rsidRPr="00393F55" w:rsidRDefault="001559CB" w:rsidP="00543B00">
            <w:pPr>
              <w:rPr>
                <w:i/>
                <w:iCs/>
                <w:sz w:val="24"/>
                <w:szCs w:val="24"/>
              </w:rPr>
            </w:pPr>
            <w:r w:rsidRPr="00393F55">
              <w:rPr>
                <w:rStyle w:val="Strong"/>
                <w:i/>
                <w:iCs/>
                <w:sz w:val="24"/>
                <w:szCs w:val="24"/>
              </w:rPr>
              <w:t>Field</w:t>
            </w:r>
          </w:p>
        </w:tc>
        <w:tc>
          <w:tcPr>
            <w:tcW w:w="4508" w:type="dxa"/>
          </w:tcPr>
          <w:p w14:paraId="45CEE97C" w14:textId="77777777" w:rsidR="001559CB" w:rsidRPr="00393F55" w:rsidRDefault="001559CB" w:rsidP="00543B00">
            <w:pPr>
              <w:rPr>
                <w:b/>
                <w:i/>
                <w:iCs/>
              </w:rPr>
            </w:pPr>
            <w:r w:rsidRPr="00393F55">
              <w:rPr>
                <w:b/>
                <w:i/>
                <w:iCs/>
              </w:rPr>
              <w:t>D</w:t>
            </w:r>
            <w:r>
              <w:rPr>
                <w:b/>
                <w:i/>
                <w:iCs/>
              </w:rPr>
              <w:t>etails</w:t>
            </w:r>
          </w:p>
        </w:tc>
      </w:tr>
      <w:tr w:rsidR="001559CB" w14:paraId="03683A43" w14:textId="77777777" w:rsidTr="00543B00">
        <w:tc>
          <w:tcPr>
            <w:tcW w:w="4508" w:type="dxa"/>
          </w:tcPr>
          <w:p w14:paraId="07B2A54A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508" w:type="dxa"/>
          </w:tcPr>
          <w:p w14:paraId="6B7BB1FD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26 June 2026</w:t>
            </w:r>
          </w:p>
        </w:tc>
      </w:tr>
      <w:tr w:rsidR="001559CB" w14:paraId="13F78994" w14:textId="77777777" w:rsidTr="00543B00">
        <w:tc>
          <w:tcPr>
            <w:tcW w:w="4508" w:type="dxa"/>
          </w:tcPr>
          <w:p w14:paraId="508FDFD9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Team Id</w:t>
            </w:r>
          </w:p>
        </w:tc>
        <w:tc>
          <w:tcPr>
            <w:tcW w:w="4508" w:type="dxa"/>
          </w:tcPr>
          <w:p w14:paraId="3A8B7AEC" w14:textId="77777777" w:rsidR="001559CB" w:rsidRDefault="001559CB" w:rsidP="00543B00">
            <w:pPr>
              <w:rPr>
                <w:b/>
              </w:rPr>
            </w:pPr>
          </w:p>
        </w:tc>
      </w:tr>
      <w:tr w:rsidR="001559CB" w14:paraId="65A6C378" w14:textId="77777777" w:rsidTr="00543B00">
        <w:tc>
          <w:tcPr>
            <w:tcW w:w="4508" w:type="dxa"/>
          </w:tcPr>
          <w:p w14:paraId="1A659E14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4508" w:type="dxa"/>
          </w:tcPr>
          <w:p w14:paraId="476E184B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House Rent</w:t>
            </w:r>
          </w:p>
        </w:tc>
      </w:tr>
      <w:tr w:rsidR="001559CB" w14:paraId="5C25E79A" w14:textId="77777777" w:rsidTr="00543B00">
        <w:tc>
          <w:tcPr>
            <w:tcW w:w="4508" w:type="dxa"/>
          </w:tcPr>
          <w:p w14:paraId="49A5C4B6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4508" w:type="dxa"/>
          </w:tcPr>
          <w:p w14:paraId="77784617" w14:textId="77777777" w:rsidR="001559CB" w:rsidRDefault="001559CB" w:rsidP="00543B00">
            <w:pPr>
              <w:rPr>
                <w:b/>
              </w:rPr>
            </w:pPr>
            <w:r>
              <w:rPr>
                <w:b/>
              </w:rPr>
              <w:t>4 Marks</w:t>
            </w:r>
          </w:p>
        </w:tc>
      </w:tr>
    </w:tbl>
    <w:p w14:paraId="3532D38A" w14:textId="77777777" w:rsidR="001559CB" w:rsidRDefault="001559CB" w:rsidP="001559CB">
      <w:pPr>
        <w:rPr>
          <w:b/>
        </w:rPr>
      </w:pPr>
    </w:p>
    <w:p w14:paraId="212C7DAD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F7718">
        <w:rPr>
          <w:rFonts w:ascii="Arial" w:eastAsia="Arial" w:hAnsi="Arial" w:cs="Arial"/>
          <w:b/>
          <w:bCs/>
          <w:color w:val="000000"/>
          <w:sz w:val="28"/>
          <w:szCs w:val="28"/>
        </w:rPr>
        <w:t>MVC Pattern</w:t>
      </w:r>
    </w:p>
    <w:p w14:paraId="42DE1829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HOUSE RENT application follows the Model–View–Controller (MVC) architectural pattern, which separates the application into three independent layers: Model, View, and Controller. This architecture improves maintainability, scalability, code organization, and collaboration among developers.</w:t>
      </w:r>
    </w:p>
    <w:p w14:paraId="3C454A52" w14:textId="060079CC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pict w14:anchorId="72EF50DA">
          <v:rect id="_x0000_i1067" style="width:0;height:1.5pt" o:hralign="center" o:hrstd="t" o:hr="t" fillcolor="#a0a0a0" stroked="f"/>
        </w:pict>
      </w:r>
    </w:p>
    <w:p w14:paraId="4940FFEF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F7718">
        <w:rPr>
          <w:rFonts w:ascii="Arial" w:eastAsia="Arial" w:hAnsi="Arial" w:cs="Arial"/>
          <w:b/>
          <w:bCs/>
          <w:color w:val="000000"/>
          <w:sz w:val="28"/>
          <w:szCs w:val="28"/>
        </w:rPr>
        <w:t>Model Layer (Data Layer)</w:t>
      </w:r>
    </w:p>
    <w:p w14:paraId="5DA74CFD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Model layer is responsible for handling all application data and database operations.</w:t>
      </w:r>
    </w:p>
    <w:p w14:paraId="76416597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Responsibilities</w:t>
      </w:r>
    </w:p>
    <w:p w14:paraId="45E35056" w14:textId="77777777" w:rsidR="007F7718" w:rsidRPr="007F7718" w:rsidRDefault="007F7718" w:rsidP="007F771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Defines MongoDB schemas using Mongoose.</w:t>
      </w:r>
    </w:p>
    <w:p w14:paraId="3C8DBE19" w14:textId="77777777" w:rsidR="007F7718" w:rsidRPr="007F7718" w:rsidRDefault="007F7718" w:rsidP="007F771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Performs Create, Read, Update, and Delete (CRUD) operations.</w:t>
      </w:r>
    </w:p>
    <w:p w14:paraId="24C28A2B" w14:textId="77777777" w:rsidR="007F7718" w:rsidRPr="007F7718" w:rsidRDefault="007F7718" w:rsidP="007F7718">
      <w:pPr>
        <w:numPr>
          <w:ilvl w:val="0"/>
          <w:numId w:val="2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Stores user, property, booking, and booking history information.</w:t>
      </w:r>
    </w:p>
    <w:p w14:paraId="563B593A" w14:textId="77777777" w:rsidR="007F7718" w:rsidRPr="007F7718" w:rsidRDefault="007F7718" w:rsidP="007F7718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Validates and manages application data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3DDAFC75" w14:textId="77777777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color w:val="000000"/>
          <w:sz w:val="24"/>
          <w:szCs w:val="24"/>
        </w:rPr>
        <w:pict w14:anchorId="5E728525">
          <v:rect id="_x0000_i1069" style="width:0;height:1.5pt" o:hralign="center" o:hrstd="t" o:hr="t" fillcolor="#a0a0a0" stroked="f"/>
        </w:pict>
      </w:r>
    </w:p>
    <w:p w14:paraId="1513EE0C" w14:textId="77777777" w:rsidR="007F7718" w:rsidRPr="007B2640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B2640">
        <w:rPr>
          <w:rFonts w:ascii="Arial" w:eastAsia="Arial" w:hAnsi="Arial" w:cs="Arial"/>
          <w:b/>
          <w:bCs/>
          <w:color w:val="000000"/>
          <w:sz w:val="28"/>
          <w:szCs w:val="28"/>
        </w:rPr>
        <w:t>Controller Layer</w:t>
      </w:r>
    </w:p>
    <w:p w14:paraId="389FF829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Controller acts as the communication bridge between the View and the Model.</w:t>
      </w:r>
    </w:p>
    <w:p w14:paraId="6C000067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Responsibilities</w:t>
      </w:r>
    </w:p>
    <w:p w14:paraId="571C6282" w14:textId="77777777" w:rsidR="007F7718" w:rsidRPr="007F7718" w:rsidRDefault="007F7718" w:rsidP="007F7718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Receives HTTP requests from users.</w:t>
      </w:r>
    </w:p>
    <w:p w14:paraId="76FBEF10" w14:textId="77777777" w:rsidR="007F7718" w:rsidRPr="007F7718" w:rsidRDefault="007F7718" w:rsidP="007F7718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Validates incoming data.</w:t>
      </w:r>
    </w:p>
    <w:p w14:paraId="3A0F30D9" w14:textId="77777777" w:rsidR="007F7718" w:rsidRPr="007F7718" w:rsidRDefault="007F7718" w:rsidP="007F7718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Executes business logic.</w:t>
      </w:r>
    </w:p>
    <w:p w14:paraId="73D1CE5E" w14:textId="77777777" w:rsidR="007F7718" w:rsidRPr="007F7718" w:rsidRDefault="007F7718" w:rsidP="007F7718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Calls Model functions.</w:t>
      </w:r>
    </w:p>
    <w:p w14:paraId="52E6EEAC" w14:textId="77777777" w:rsidR="007F7718" w:rsidRPr="007F7718" w:rsidRDefault="007F7718" w:rsidP="007F7718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Returns appropriate responses to the client.</w:t>
      </w:r>
    </w:p>
    <w:p w14:paraId="005F2683" w14:textId="77777777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color w:val="000000"/>
          <w:sz w:val="24"/>
          <w:szCs w:val="24"/>
        </w:rPr>
        <w:pict w14:anchorId="6A6AC1E4">
          <v:rect id="_x0000_i1070" style="width:0;height:1.5pt" o:hralign="center" o:hrstd="t" o:hr="t" fillcolor="#a0a0a0" stroked="f"/>
        </w:pict>
      </w:r>
    </w:p>
    <w:p w14:paraId="5D5523E3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F7718">
        <w:rPr>
          <w:rFonts w:ascii="Arial" w:eastAsia="Arial" w:hAnsi="Arial" w:cs="Arial"/>
          <w:b/>
          <w:bCs/>
          <w:color w:val="000000"/>
          <w:sz w:val="28"/>
          <w:szCs w:val="28"/>
        </w:rPr>
        <w:t>View Layer (Routing Layer)</w:t>
      </w:r>
    </w:p>
    <w:p w14:paraId="264EB36E" w14:textId="77777777" w:rsidR="007F7718" w:rsidRPr="007F7718" w:rsidRDefault="007F7718" w:rsidP="007F7718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In a MERN-based REST API, the View is represented by the routing layer.</w:t>
      </w:r>
    </w:p>
    <w:p w14:paraId="34463D68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bCs/>
          <w:color w:val="000000"/>
          <w:sz w:val="24"/>
          <w:szCs w:val="24"/>
        </w:rPr>
        <w:t>Responsibilities</w:t>
      </w:r>
    </w:p>
    <w:p w14:paraId="05AE8C56" w14:textId="77777777" w:rsidR="007F7718" w:rsidRPr="007F7718" w:rsidRDefault="007F7718" w:rsidP="007F771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Defines REST API endpoints.</w:t>
      </w:r>
    </w:p>
    <w:p w14:paraId="144A72A5" w14:textId="77777777" w:rsidR="007F7718" w:rsidRPr="007F7718" w:rsidRDefault="007F7718" w:rsidP="007F771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Receives HTTP requests (GET, POST, PUT, DELETE).</w:t>
      </w:r>
    </w:p>
    <w:p w14:paraId="071CEEA6" w14:textId="77777777" w:rsidR="007F7718" w:rsidRPr="007F7718" w:rsidRDefault="007F7718" w:rsidP="007F771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Invokes the appropriate controller methods.</w:t>
      </w:r>
    </w:p>
    <w:p w14:paraId="7BFC0D73" w14:textId="77777777" w:rsidR="007F7718" w:rsidRPr="007F7718" w:rsidRDefault="007F7718" w:rsidP="007F7718">
      <w:pPr>
        <w:numPr>
          <w:ilvl w:val="0"/>
          <w:numId w:val="4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Sends responses back to the frontend.</w:t>
      </w:r>
    </w:p>
    <w:p w14:paraId="0F9CE8FF" w14:textId="77777777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pict w14:anchorId="1C9D45C9">
          <v:rect id="_x0000_i1071" style="width:0;height:1.5pt" o:hralign="center" o:hrstd="t" o:hr="t" fillcolor="#a0a0a0" stroked="f"/>
        </w:pict>
      </w:r>
    </w:p>
    <w:p w14:paraId="11A327A0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F7718">
        <w:rPr>
          <w:rFonts w:ascii="Arial" w:eastAsia="Arial" w:hAnsi="Arial" w:cs="Arial"/>
          <w:b/>
          <w:bCs/>
          <w:color w:val="000000"/>
          <w:sz w:val="28"/>
          <w:szCs w:val="28"/>
        </w:rPr>
        <w:t>Advantages of Using MVC</w:t>
      </w:r>
    </w:p>
    <w:p w14:paraId="3B33E650" w14:textId="77777777" w:rsidR="007F7718" w:rsidRPr="007F7718" w:rsidRDefault="007F7718" w:rsidP="007F7718">
      <w:pPr>
        <w:numPr>
          <w:ilvl w:val="0"/>
          <w:numId w:val="5"/>
        </w:numPr>
        <w:rPr>
          <w:rFonts w:ascii="Arial" w:eastAsia="Arial" w:hAnsi="Arial" w:cs="Arial"/>
          <w:color w:val="000000"/>
          <w:sz w:val="24"/>
          <w:szCs w:val="24"/>
        </w:rPr>
      </w:pPr>
      <w:r w:rsidRPr="007F7718">
        <w:rPr>
          <w:rFonts w:ascii="Arial" w:eastAsia="Arial" w:hAnsi="Arial" w:cs="Arial"/>
          <w:color w:val="000000"/>
          <w:sz w:val="24"/>
          <w:szCs w:val="24"/>
        </w:rPr>
        <w:t>Separation of Concerns: Each layer has a specific responsibility, making the project easier to maintain.</w:t>
      </w:r>
    </w:p>
    <w:p w14:paraId="511765F3" w14:textId="77777777" w:rsidR="007F7718" w:rsidRPr="007F7718" w:rsidRDefault="007F7718" w:rsidP="007F7718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bCs/>
          <w:color w:val="000000"/>
          <w:sz w:val="24"/>
          <w:szCs w:val="24"/>
        </w:rPr>
        <w:t>Scalability: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New modules and features can be added without affecting existing components.</w:t>
      </w:r>
    </w:p>
    <w:p w14:paraId="09AF01C8" w14:textId="77777777" w:rsidR="007F7718" w:rsidRPr="007F7718" w:rsidRDefault="007F7718" w:rsidP="007F7718">
      <w:pPr>
        <w:numPr>
          <w:ilvl w:val="0"/>
          <w:numId w:val="5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bCs/>
          <w:color w:val="000000"/>
          <w:sz w:val="24"/>
          <w:szCs w:val="24"/>
        </w:rPr>
        <w:t>Reusability: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Controllers and Models can be reused across multiple routes.</w:t>
      </w:r>
    </w:p>
    <w:p w14:paraId="19E41BB8" w14:textId="77777777" w:rsidR="007F7718" w:rsidRPr="007F7718" w:rsidRDefault="007F7718" w:rsidP="007F7718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bCs/>
          <w:color w:val="000000"/>
          <w:sz w:val="24"/>
          <w:szCs w:val="24"/>
        </w:rPr>
        <w:t>Testing</w:t>
      </w:r>
      <w:r w:rsidRPr="007F7718">
        <w:rPr>
          <w:rFonts w:ascii="Arial" w:eastAsia="Arial" w:hAnsi="Arial" w:cs="Arial"/>
          <w:color w:val="000000"/>
          <w:sz w:val="24"/>
          <w:szCs w:val="24"/>
        </w:rPr>
        <w:t>: Each layer can be tested independently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5F080EF3" w14:textId="77777777" w:rsidR="007F7718" w:rsidRPr="007F7718" w:rsidRDefault="007F7718" w:rsidP="007F7718">
      <w:pPr>
        <w:numPr>
          <w:ilvl w:val="0"/>
          <w:numId w:val="5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bCs/>
          <w:color w:val="000000"/>
          <w:sz w:val="24"/>
          <w:szCs w:val="24"/>
        </w:rPr>
        <w:t>Collaboration: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Frontend and backend developers can work simultaneously with minimal conflicts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53326774" w14:textId="77777777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color w:val="000000"/>
          <w:sz w:val="24"/>
          <w:szCs w:val="24"/>
        </w:rPr>
        <w:pict w14:anchorId="588AF075">
          <v:rect id="_x0000_i1072" style="width:0;height:1.5pt" o:hralign="center" o:hrstd="t" o:hr="t" fillcolor="#a0a0a0" stroked="f"/>
        </w:pict>
      </w:r>
    </w:p>
    <w:p w14:paraId="4FB7AB8D" w14:textId="77777777" w:rsidR="007F7718" w:rsidRPr="007F7718" w:rsidRDefault="007F7718" w:rsidP="007F7718">
      <w:pPr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7F7718">
        <w:rPr>
          <w:rFonts w:ascii="Arial" w:eastAsia="Arial" w:hAnsi="Arial" w:cs="Arial"/>
          <w:b/>
          <w:bCs/>
          <w:color w:val="000000"/>
          <w:sz w:val="28"/>
          <w:szCs w:val="28"/>
        </w:rPr>
        <w:t>Workflow</w:t>
      </w:r>
    </w:p>
    <w:p w14:paraId="543D14F7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User sends a request through the frontend.</w:t>
      </w:r>
    </w:p>
    <w:p w14:paraId="465A3247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request reaches the appropriate route (View Layer).</w:t>
      </w:r>
    </w:p>
    <w:p w14:paraId="0D47B2E0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Controller processes the request.</w:t>
      </w:r>
    </w:p>
    <w:p w14:paraId="12A5F021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Controller interacts with the Model.</w:t>
      </w:r>
    </w:p>
    <w:p w14:paraId="02F9D0AC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Model communicates with MongoDB.</w:t>
      </w:r>
    </w:p>
    <w:p w14:paraId="44C7102E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response is returned through the Controller to the frontend.</w:t>
      </w:r>
    </w:p>
    <w:p w14:paraId="23C4894F" w14:textId="77777777" w:rsidR="007F7718" w:rsidRPr="007F7718" w:rsidRDefault="007F7718" w:rsidP="007F7718">
      <w:pPr>
        <w:numPr>
          <w:ilvl w:val="0"/>
          <w:numId w:val="6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Cs/>
          <w:color w:val="000000"/>
          <w:sz w:val="24"/>
          <w:szCs w:val="24"/>
        </w:rPr>
        <w:t>The user receives the requested information</w:t>
      </w:r>
      <w:r w:rsidRPr="007F7718"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45D468F3" w14:textId="77777777" w:rsidR="007F7718" w:rsidRPr="007F7718" w:rsidRDefault="007F7718" w:rsidP="007F7718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7F7718">
        <w:rPr>
          <w:rFonts w:ascii="Arial" w:eastAsia="Arial" w:hAnsi="Arial" w:cs="Arial"/>
          <w:b/>
          <w:color w:val="000000"/>
          <w:sz w:val="24"/>
          <w:szCs w:val="24"/>
        </w:rPr>
        <w:pict w14:anchorId="65379A6F">
          <v:rect id="_x0000_i1073" style="width:0;height:1.5pt" o:hralign="center" o:hrstd="t" o:hr="t" fillcolor="#a0a0a0" stroked="f"/>
        </w:pict>
      </w:r>
    </w:p>
    <w:p w14:paraId="67E575DD" w14:textId="77777777" w:rsidR="001559CB" w:rsidRDefault="001559CB" w:rsidP="001559CB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EA1920A" w14:textId="77777777" w:rsidR="00817487" w:rsidRDefault="00817487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F82408F" w14:textId="77777777" w:rsidR="00817487" w:rsidRDefault="00817487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26E1069" w14:textId="77777777" w:rsidR="00817487" w:rsidRDefault="00817487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1C6C030B" w14:textId="77777777" w:rsidR="00817487" w:rsidRDefault="00817487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5FEEFCD4" w14:textId="77777777" w:rsidR="00817487" w:rsidRDefault="00817487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8E79C0A" w14:textId="6E664839" w:rsidR="001559CB" w:rsidRPr="00EB004E" w:rsidRDefault="00EB004E" w:rsidP="001559CB">
      <w:pPr>
        <w:rPr>
          <w:rFonts w:ascii="Arial" w:eastAsia="Arial" w:hAnsi="Arial" w:cs="Arial"/>
          <w:b/>
          <w:color w:val="000000"/>
          <w:sz w:val="28"/>
          <w:szCs w:val="28"/>
        </w:rPr>
      </w:pPr>
      <w:r w:rsidRPr="00EB004E"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Example – MVC Architecture Diagram</w:t>
      </w:r>
      <w:r w:rsidR="00817487">
        <w:rPr>
          <w:rFonts w:ascii="Arial" w:eastAsia="Arial" w:hAnsi="Arial" w:cs="Arial"/>
          <w:b/>
          <w:color w:val="000000"/>
          <w:sz w:val="28"/>
          <w:szCs w:val="28"/>
        </w:rPr>
        <w:t>:</w:t>
      </w:r>
    </w:p>
    <w:p w14:paraId="530C080C" w14:textId="14669A45" w:rsidR="001559CB" w:rsidRDefault="00817487" w:rsidP="001559CB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3F38F4FA" wp14:editId="64EDB288">
            <wp:extent cx="5731510" cy="4298950"/>
            <wp:effectExtent l="0" t="0" r="2540" b="6350"/>
            <wp:docPr id="188124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3105" name="Picture 1881243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7B8" w14:textId="77777777" w:rsidR="001559CB" w:rsidRDefault="001559CB" w:rsidP="001559CB">
      <w:pPr>
        <w:tabs>
          <w:tab w:val="left" w:pos="5529"/>
        </w:tabs>
        <w:rPr>
          <w:b/>
        </w:rPr>
      </w:pPr>
    </w:p>
    <w:p w14:paraId="379BD04F" w14:textId="77777777" w:rsidR="000A16CB" w:rsidRPr="000A16CB" w:rsidRDefault="000A16CB" w:rsidP="000A16CB">
      <w:pPr>
        <w:rPr>
          <w:i/>
          <w:iCs/>
          <w:sz w:val="24"/>
          <w:szCs w:val="24"/>
        </w:rPr>
      </w:pPr>
      <w:r w:rsidRPr="000A16CB">
        <w:rPr>
          <w:i/>
          <w:iCs/>
          <w:sz w:val="24"/>
          <w:szCs w:val="24"/>
        </w:rPr>
        <w:t>Figure 1: Model–View–Controller (MVC) Architecture of the HOUSE RENT Application.</w:t>
      </w:r>
    </w:p>
    <w:p w14:paraId="6F932CC1" w14:textId="7572E24C" w:rsidR="000A16CB" w:rsidRPr="000A16CB" w:rsidRDefault="000A16CB" w:rsidP="000A16CB">
      <w:pPr>
        <w:rPr>
          <w:b/>
          <w:sz w:val="28"/>
          <w:szCs w:val="28"/>
        </w:rPr>
      </w:pPr>
      <w:r w:rsidRPr="007F7718">
        <w:rPr>
          <w:rFonts w:ascii="Arial" w:eastAsia="Arial" w:hAnsi="Arial" w:cs="Arial"/>
          <w:b/>
          <w:color w:val="000000"/>
          <w:sz w:val="24"/>
          <w:szCs w:val="24"/>
        </w:rPr>
        <w:pict w14:anchorId="0379DF29">
          <v:rect id="_x0000_i1096" style="width:0;height:1.5pt" o:hralign="center" o:hrstd="t" o:hr="t" fillcolor="#a0a0a0" stroked="f"/>
        </w:pict>
      </w:r>
    </w:p>
    <w:p w14:paraId="5A94E8D3" w14:textId="77777777" w:rsidR="001F3E25" w:rsidRPr="001F3E25" w:rsidRDefault="001F3E25" w:rsidP="001F3E25">
      <w:pPr>
        <w:rPr>
          <w:sz w:val="28"/>
          <w:szCs w:val="28"/>
        </w:rPr>
      </w:pPr>
      <w:r w:rsidRPr="001F3E25">
        <w:rPr>
          <w:b/>
          <w:bCs/>
          <w:sz w:val="28"/>
          <w:szCs w:val="28"/>
        </w:rPr>
        <w:t>Reference:</w:t>
      </w:r>
    </w:p>
    <w:p w14:paraId="1DB4D89F" w14:textId="77777777" w:rsidR="001F3E25" w:rsidRPr="001F3E25" w:rsidRDefault="001F3E25" w:rsidP="001F3E25">
      <w:pPr>
        <w:pStyle w:val="ListParagraph"/>
        <w:numPr>
          <w:ilvl w:val="0"/>
          <w:numId w:val="7"/>
        </w:numPr>
      </w:pPr>
      <w:hyperlink r:id="rId6" w:history="1">
        <w:r w:rsidRPr="001F3E25">
          <w:rPr>
            <w:rStyle w:val="Hyperlink"/>
          </w:rPr>
          <w:t>https://developer.mozilla.org/en-US/docs/Glossary/MVC</w:t>
        </w:r>
      </w:hyperlink>
    </w:p>
    <w:p w14:paraId="3DE709CE" w14:textId="77777777" w:rsidR="001F3E25" w:rsidRPr="001F3E25" w:rsidRDefault="001F3E25" w:rsidP="001F3E25">
      <w:pPr>
        <w:pStyle w:val="ListParagraph"/>
        <w:numPr>
          <w:ilvl w:val="0"/>
          <w:numId w:val="7"/>
        </w:numPr>
      </w:pPr>
      <w:hyperlink r:id="rId7" w:history="1">
        <w:r w:rsidRPr="001F3E25">
          <w:rPr>
            <w:rStyle w:val="Hyperlink"/>
          </w:rPr>
          <w:t>https://mongoosejs.com/</w:t>
        </w:r>
      </w:hyperlink>
    </w:p>
    <w:p w14:paraId="636FE698" w14:textId="77777777" w:rsidR="001F3E25" w:rsidRPr="001F3E25" w:rsidRDefault="001F3E25" w:rsidP="001F3E25">
      <w:pPr>
        <w:pStyle w:val="ListParagraph"/>
        <w:numPr>
          <w:ilvl w:val="0"/>
          <w:numId w:val="7"/>
        </w:numPr>
      </w:pPr>
      <w:hyperlink r:id="rId8" w:history="1">
        <w:r w:rsidRPr="001F3E25">
          <w:rPr>
            <w:rStyle w:val="Hyperlink"/>
          </w:rPr>
          <w:t>https://expressjs.com/</w:t>
        </w:r>
      </w:hyperlink>
    </w:p>
    <w:p w14:paraId="5FEBCE67" w14:textId="77777777" w:rsidR="00871D36" w:rsidRDefault="00871D36"/>
    <w:sectPr w:rsidR="00871D36" w:rsidSect="001559C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4DF6"/>
    <w:multiLevelType w:val="multilevel"/>
    <w:tmpl w:val="1A64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5679"/>
    <w:multiLevelType w:val="multilevel"/>
    <w:tmpl w:val="3E0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44CB2"/>
    <w:multiLevelType w:val="multilevel"/>
    <w:tmpl w:val="106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0A83"/>
    <w:multiLevelType w:val="multilevel"/>
    <w:tmpl w:val="D970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6799A"/>
    <w:multiLevelType w:val="hybridMultilevel"/>
    <w:tmpl w:val="14BA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9089E"/>
    <w:multiLevelType w:val="multilevel"/>
    <w:tmpl w:val="A52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753E2"/>
    <w:multiLevelType w:val="multilevel"/>
    <w:tmpl w:val="BD4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4969">
    <w:abstractNumId w:val="6"/>
  </w:num>
  <w:num w:numId="2" w16cid:durableId="1556698861">
    <w:abstractNumId w:val="1"/>
  </w:num>
  <w:num w:numId="3" w16cid:durableId="1438479427">
    <w:abstractNumId w:val="0"/>
  </w:num>
  <w:num w:numId="4" w16cid:durableId="150951896">
    <w:abstractNumId w:val="5"/>
  </w:num>
  <w:num w:numId="5" w16cid:durableId="438453327">
    <w:abstractNumId w:val="2"/>
  </w:num>
  <w:num w:numId="6" w16cid:durableId="1071736071">
    <w:abstractNumId w:val="3"/>
  </w:num>
  <w:num w:numId="7" w16cid:durableId="601645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D7"/>
    <w:rsid w:val="000A16CB"/>
    <w:rsid w:val="001559CB"/>
    <w:rsid w:val="001F3E25"/>
    <w:rsid w:val="004A53E1"/>
    <w:rsid w:val="005940D7"/>
    <w:rsid w:val="007B2640"/>
    <w:rsid w:val="007F7718"/>
    <w:rsid w:val="00817487"/>
    <w:rsid w:val="00871D36"/>
    <w:rsid w:val="00BF1177"/>
    <w:rsid w:val="00EB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EC1F"/>
  <w15:chartTrackingRefBased/>
  <w15:docId w15:val="{36873CF9-0FDC-4C9B-A88B-8A6FA418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9C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59CB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59C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559C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559CB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1F3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goose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Glossary/MVC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yasalapu iswarya</dc:creator>
  <cp:keywords/>
  <dc:description/>
  <cp:lastModifiedBy>yasalapu iswarya</cp:lastModifiedBy>
  <cp:revision>9</cp:revision>
  <dcterms:created xsi:type="dcterms:W3CDTF">2026-06-27T11:13:00Z</dcterms:created>
  <dcterms:modified xsi:type="dcterms:W3CDTF">2026-06-27T11:22:00Z</dcterms:modified>
</cp:coreProperties>
</file>