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E6F" w:rsidRDefault="00887441" w:rsidP="00A333EC">
      <w:pPr>
        <w:pStyle w:val="p2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10101"/>
          <w:sz w:val="32"/>
        </w:rPr>
      </w:pPr>
      <w:r>
        <w:rPr>
          <w:rFonts w:ascii="Helvetica" w:hAnsi="Helvetica" w:cs="Helvetica"/>
          <w:color w:val="010101"/>
        </w:rPr>
        <w:tab/>
      </w:r>
      <w:r>
        <w:rPr>
          <w:rFonts w:ascii="Helvetica" w:hAnsi="Helvetica" w:cs="Helvetica"/>
          <w:color w:val="010101"/>
        </w:rPr>
        <w:tab/>
      </w:r>
      <w:r>
        <w:rPr>
          <w:rFonts w:ascii="Helvetica" w:hAnsi="Helvetica" w:cs="Helvetica"/>
          <w:color w:val="010101"/>
        </w:rPr>
        <w:tab/>
      </w:r>
      <w:r>
        <w:rPr>
          <w:rFonts w:ascii="Helvetica" w:hAnsi="Helvetica" w:cs="Helvetica"/>
          <w:color w:val="010101"/>
        </w:rPr>
        <w:tab/>
      </w:r>
      <w:r w:rsidRPr="00887441">
        <w:rPr>
          <w:rFonts w:ascii="Helvetica" w:hAnsi="Helvetica" w:cs="Helvetica"/>
          <w:color w:val="010101"/>
          <w:sz w:val="36"/>
        </w:rPr>
        <w:t>Overview of UTXO</w:t>
      </w:r>
    </w:p>
    <w:p w:rsidR="00887441" w:rsidRPr="00887441" w:rsidRDefault="00887441" w:rsidP="00701900">
      <w:pPr>
        <w:pStyle w:val="p2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i/>
          <w:color w:val="010101"/>
        </w:rPr>
      </w:pPr>
      <w:bookmarkStart w:id="0" w:name="_GoBack"/>
      <w:bookmarkEnd w:id="0"/>
      <w:r w:rsidRPr="00887441">
        <w:rPr>
          <w:rFonts w:ascii="Helvetica" w:hAnsi="Helvetica" w:cs="Helvetica"/>
          <w:i/>
          <w:color w:val="010101"/>
        </w:rPr>
        <w:t>Ish Handa</w:t>
      </w:r>
    </w:p>
    <w:p w:rsidR="00887441" w:rsidRDefault="00887441" w:rsidP="00A333EC">
      <w:pPr>
        <w:pStyle w:val="p2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10101"/>
          <w:sz w:val="28"/>
        </w:rPr>
      </w:pPr>
    </w:p>
    <w:p w:rsidR="00887441" w:rsidRDefault="00887441" w:rsidP="00A333EC">
      <w:pPr>
        <w:pStyle w:val="p2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10101"/>
          <w:sz w:val="28"/>
        </w:rPr>
      </w:pPr>
    </w:p>
    <w:p w:rsidR="00A333EC" w:rsidRPr="00CD41D7" w:rsidRDefault="00F60F3B" w:rsidP="00A333EC">
      <w:pPr>
        <w:pStyle w:val="p2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10101"/>
          <w:sz w:val="28"/>
        </w:rPr>
      </w:pPr>
      <w:r w:rsidRPr="00F47B1B">
        <w:rPr>
          <w:rFonts w:ascii="Helvetica" w:hAnsi="Helvetica" w:cs="Helvetica"/>
          <w:color w:val="010101"/>
          <w:sz w:val="28"/>
        </w:rPr>
        <w:t>U</w:t>
      </w:r>
      <w:r w:rsidR="00A333EC" w:rsidRPr="00F47B1B">
        <w:rPr>
          <w:rFonts w:ascii="Helvetica" w:hAnsi="Helvetica" w:cs="Helvetica"/>
          <w:color w:val="010101"/>
          <w:sz w:val="28"/>
        </w:rPr>
        <w:t>T</w:t>
      </w:r>
      <w:r w:rsidRPr="00F47B1B">
        <w:rPr>
          <w:rFonts w:ascii="Helvetica" w:hAnsi="Helvetica" w:cs="Helvetica"/>
          <w:color w:val="010101"/>
          <w:sz w:val="28"/>
        </w:rPr>
        <w:t>X</w:t>
      </w:r>
      <w:r w:rsidR="00A333EC" w:rsidRPr="00F47B1B">
        <w:rPr>
          <w:rFonts w:ascii="Helvetica" w:hAnsi="Helvetica" w:cs="Helvetica"/>
          <w:color w:val="010101"/>
          <w:sz w:val="28"/>
        </w:rPr>
        <w:t xml:space="preserve">O </w:t>
      </w:r>
      <w:r w:rsidR="00F468F4" w:rsidRPr="00F47B1B">
        <w:rPr>
          <w:rFonts w:ascii="Helvetica" w:hAnsi="Helvetica" w:cs="Helvetica"/>
          <w:color w:val="010101"/>
          <w:sz w:val="28"/>
        </w:rPr>
        <w:t>(Unspent Transaction Output)</w:t>
      </w:r>
    </w:p>
    <w:p w:rsidR="00A333EC" w:rsidRPr="00A86B7A" w:rsidRDefault="00A333EC" w:rsidP="00A333EC">
      <w:pPr>
        <w:pStyle w:val="p2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10101"/>
        </w:rPr>
      </w:pPr>
      <w:r w:rsidRPr="00A86B7A">
        <w:rPr>
          <w:rFonts w:ascii="Helvetica" w:hAnsi="Helvetica" w:cs="Helvetica"/>
          <w:color w:val="010101"/>
        </w:rPr>
        <w:t>It is the input of a transaction in a valid blockchain payment system. Each transaction included the exhau</w:t>
      </w:r>
      <w:r w:rsidR="00F60F3B" w:rsidRPr="00A86B7A">
        <w:rPr>
          <w:rFonts w:ascii="Helvetica" w:hAnsi="Helvetica" w:cs="Helvetica"/>
          <w:color w:val="010101"/>
        </w:rPr>
        <w:t>stion of previously generated U</w:t>
      </w:r>
      <w:r w:rsidRPr="00A86B7A">
        <w:rPr>
          <w:rFonts w:ascii="Helvetica" w:hAnsi="Helvetica" w:cs="Helvetica"/>
          <w:color w:val="010101"/>
        </w:rPr>
        <w:t>T</w:t>
      </w:r>
      <w:r w:rsidR="00F60F3B" w:rsidRPr="00A86B7A">
        <w:rPr>
          <w:rFonts w:ascii="Helvetica" w:hAnsi="Helvetica" w:cs="Helvetica"/>
          <w:color w:val="010101"/>
        </w:rPr>
        <w:t>X</w:t>
      </w:r>
      <w:r w:rsidRPr="00A86B7A">
        <w:rPr>
          <w:rFonts w:ascii="Helvetica" w:hAnsi="Helvetica" w:cs="Helvetica"/>
          <w:color w:val="010101"/>
        </w:rPr>
        <w:t>Os and creation of new ones to be used in the future.</w:t>
      </w:r>
    </w:p>
    <w:p w:rsidR="00F60F3B" w:rsidRDefault="00F60F3B">
      <w:pPr>
        <w:rPr>
          <w:rFonts w:ascii="Helvetica" w:eastAsia="Times New Roman" w:hAnsi="Helvetica" w:cs="Helvetica"/>
          <w:color w:val="010101"/>
        </w:rPr>
      </w:pPr>
      <w:r w:rsidRPr="00A86B7A">
        <w:rPr>
          <w:rFonts w:ascii="Helvetica" w:eastAsia="Times New Roman" w:hAnsi="Helvetica" w:cs="Helvetica"/>
          <w:color w:val="010101"/>
        </w:rPr>
        <w:t>A</w:t>
      </w:r>
      <w:r w:rsidR="000F1DC0">
        <w:rPr>
          <w:rFonts w:ascii="Helvetica" w:eastAsia="Times New Roman" w:hAnsi="Helvetica" w:cs="Helvetica"/>
          <w:color w:val="010101"/>
        </w:rPr>
        <w:t>n</w:t>
      </w:r>
      <w:r w:rsidRPr="00A86B7A">
        <w:rPr>
          <w:rFonts w:ascii="Helvetica" w:eastAsia="Times New Roman" w:hAnsi="Helvetica" w:cs="Helvetica"/>
          <w:color w:val="010101"/>
        </w:rPr>
        <w:t xml:space="preserve"> UTXO basically represents where a coin is at that current moment. </w:t>
      </w:r>
    </w:p>
    <w:p w:rsidR="002C54FE" w:rsidRPr="00A86B7A" w:rsidRDefault="002C54FE" w:rsidP="002C54FE">
      <w:pPr>
        <w:spacing w:after="0"/>
        <w:rPr>
          <w:rFonts w:ascii="Helvetica" w:eastAsia="Times New Roman" w:hAnsi="Helvetica" w:cs="Helvetica"/>
          <w:color w:val="010101"/>
        </w:rPr>
      </w:pPr>
    </w:p>
    <w:p w:rsidR="00F60F3B" w:rsidRPr="009522FC" w:rsidRDefault="00896E37" w:rsidP="00CD41D7">
      <w:pPr>
        <w:spacing w:after="0"/>
        <w:rPr>
          <w:rFonts w:ascii="Helvetica" w:eastAsia="Times New Roman" w:hAnsi="Helvetica" w:cs="Helvetica"/>
          <w:color w:val="010101"/>
          <w:sz w:val="28"/>
        </w:rPr>
      </w:pPr>
      <w:r w:rsidRPr="009522FC">
        <w:rPr>
          <w:rFonts w:ascii="Helvetica" w:eastAsia="Times New Roman" w:hAnsi="Helvetica" w:cs="Helvetica"/>
          <w:color w:val="010101"/>
          <w:sz w:val="28"/>
        </w:rPr>
        <w:t>Benefits</w:t>
      </w:r>
    </w:p>
    <w:p w:rsidR="00E841DC" w:rsidRDefault="00E841DC" w:rsidP="009522FC">
      <w:pPr>
        <w:spacing w:after="0"/>
        <w:rPr>
          <w:rFonts w:ascii="Helvetica" w:eastAsia="Times New Roman" w:hAnsi="Helvetica" w:cs="Helvetica"/>
          <w:color w:val="010101"/>
        </w:rPr>
      </w:pPr>
      <w:r w:rsidRPr="00A86B7A">
        <w:rPr>
          <w:rFonts w:ascii="Helvetica" w:eastAsia="Times New Roman" w:hAnsi="Helvetica" w:cs="Helvetica"/>
          <w:color w:val="010101"/>
        </w:rPr>
        <w:t xml:space="preserve">Scalability and Parallel transactions: When a sender created two transactions, they are dealt with separately, however these transactions are can also be processes in any order and thus provide scalability. </w:t>
      </w:r>
    </w:p>
    <w:p w:rsidR="009522FC" w:rsidRPr="00A86B7A" w:rsidRDefault="009522FC" w:rsidP="009522FC">
      <w:pPr>
        <w:rPr>
          <w:rFonts w:ascii="Helvetica" w:eastAsia="Times New Roman" w:hAnsi="Helvetica" w:cs="Helvetica"/>
          <w:color w:val="010101"/>
        </w:rPr>
      </w:pPr>
    </w:p>
    <w:p w:rsidR="00D4489A" w:rsidRPr="009522FC" w:rsidRDefault="00D4489A" w:rsidP="00CD41D7">
      <w:pPr>
        <w:spacing w:after="0"/>
        <w:jc w:val="both"/>
        <w:rPr>
          <w:rFonts w:ascii="Helvetica" w:eastAsia="Times New Roman" w:hAnsi="Helvetica" w:cs="Helvetica"/>
          <w:color w:val="010101"/>
          <w:sz w:val="28"/>
        </w:rPr>
      </w:pPr>
      <w:r w:rsidRPr="009522FC">
        <w:rPr>
          <w:rFonts w:ascii="Helvetica" w:eastAsia="Times New Roman" w:hAnsi="Helvetica" w:cs="Helvetica"/>
          <w:color w:val="010101"/>
          <w:sz w:val="28"/>
        </w:rPr>
        <w:t>Disadvantage</w:t>
      </w:r>
    </w:p>
    <w:p w:rsidR="00536B58" w:rsidRDefault="00D4489A" w:rsidP="00536B58">
      <w:pPr>
        <w:pStyle w:val="graf"/>
        <w:shd w:val="clear" w:color="auto" w:fill="FFFFFF"/>
        <w:spacing w:before="0" w:beforeAutospacing="0" w:after="0" w:afterAutospacing="0"/>
        <w:rPr>
          <w:rFonts w:ascii="Helvetica" w:hAnsi="Helvetica" w:cs="Helvetica"/>
          <w:spacing w:val="-1"/>
        </w:rPr>
      </w:pPr>
      <w:r w:rsidRPr="00A86B7A">
        <w:rPr>
          <w:rFonts w:ascii="Helvetica" w:hAnsi="Helvetica" w:cs="Helvetica"/>
          <w:spacing w:val="-1"/>
        </w:rPr>
        <w:t>Complicated: UTXOs create complication, which is not required as per say and they complicate the implementation</w:t>
      </w:r>
      <w:r w:rsidR="00F60F3B" w:rsidRPr="00A86B7A">
        <w:rPr>
          <w:rFonts w:ascii="Helvetica" w:hAnsi="Helvetica" w:cs="Helvetica"/>
          <w:spacing w:val="-1"/>
        </w:rPr>
        <w:t> </w:t>
      </w:r>
    </w:p>
    <w:p w:rsidR="00E54E8B" w:rsidRPr="00A86B7A" w:rsidRDefault="00E54E8B" w:rsidP="00536B58">
      <w:pPr>
        <w:pStyle w:val="graf"/>
        <w:shd w:val="clear" w:color="auto" w:fill="FFFFFF"/>
        <w:spacing w:before="0" w:beforeAutospacing="0" w:after="0" w:afterAutospacing="0"/>
        <w:rPr>
          <w:rStyle w:val="markup--quote"/>
          <w:rFonts w:ascii="Helvetica" w:hAnsi="Helvetica" w:cs="Helvetica"/>
          <w:spacing w:val="-1"/>
        </w:rPr>
      </w:pPr>
      <w:r w:rsidRPr="00A86B7A">
        <w:rPr>
          <w:rStyle w:val="markup--quote"/>
          <w:rFonts w:ascii="Helvetica" w:hAnsi="Helvetica" w:cs="Helvetica"/>
          <w:spacing w:val="-1"/>
        </w:rPr>
        <w:t>Stateless: UTXOs are stateless and thus do not have applications dealing with smart contracts</w:t>
      </w:r>
      <w:r w:rsidR="002C54FE">
        <w:rPr>
          <w:rStyle w:val="markup--quote"/>
          <w:rFonts w:ascii="Helvetica" w:hAnsi="Helvetica" w:cs="Helvetica"/>
          <w:spacing w:val="-1"/>
        </w:rPr>
        <w:t>.</w:t>
      </w:r>
    </w:p>
    <w:p w:rsidR="007B5953" w:rsidRPr="00A86B7A" w:rsidRDefault="007B5953">
      <w:pPr>
        <w:rPr>
          <w:rFonts w:ascii="Helvetica" w:hAnsi="Helvetica" w:cs="Helvetica"/>
        </w:rPr>
      </w:pPr>
    </w:p>
    <w:p w:rsidR="0062617B" w:rsidRPr="002C54FE" w:rsidRDefault="007B5953" w:rsidP="00CD41D7">
      <w:pPr>
        <w:spacing w:after="0"/>
        <w:rPr>
          <w:rFonts w:ascii="Helvetica" w:hAnsi="Helvetica" w:cs="Helvetica"/>
          <w:sz w:val="28"/>
          <w:szCs w:val="28"/>
        </w:rPr>
      </w:pPr>
      <w:r w:rsidRPr="002C54FE">
        <w:rPr>
          <w:rFonts w:ascii="Helvetica" w:hAnsi="Helvetica" w:cs="Helvetica"/>
          <w:sz w:val="28"/>
          <w:szCs w:val="28"/>
        </w:rPr>
        <w:t>Accounts</w:t>
      </w:r>
      <w:r w:rsidR="00536B58" w:rsidRPr="002C54FE">
        <w:rPr>
          <w:rFonts w:ascii="Helvetica" w:hAnsi="Helvetica" w:cs="Helvetica"/>
          <w:sz w:val="28"/>
          <w:szCs w:val="28"/>
        </w:rPr>
        <w:t>, a</w:t>
      </w:r>
      <w:r w:rsidR="00CD41D7">
        <w:rPr>
          <w:rFonts w:ascii="Helvetica" w:hAnsi="Helvetica" w:cs="Helvetica"/>
          <w:sz w:val="28"/>
          <w:szCs w:val="28"/>
        </w:rPr>
        <w:t>n alternative way</w:t>
      </w:r>
    </w:p>
    <w:p w:rsidR="0062617B" w:rsidRDefault="0062617B" w:rsidP="002C54FE">
      <w:pPr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Accounts are like ledges, they store balances and codes. Just like a ledge, the transactions adopt a debit credit system for receiving and sending coins.</w:t>
      </w:r>
    </w:p>
    <w:p w:rsidR="002C54FE" w:rsidRDefault="002C54FE">
      <w:pPr>
        <w:rPr>
          <w:rFonts w:ascii="Helvetica" w:hAnsi="Helvetica" w:cs="Helvetica"/>
        </w:rPr>
      </w:pPr>
    </w:p>
    <w:p w:rsidR="0062617B" w:rsidRPr="00C44145" w:rsidRDefault="0062617B" w:rsidP="00CD41D7">
      <w:pPr>
        <w:spacing w:after="0"/>
        <w:rPr>
          <w:rFonts w:ascii="Helvetica" w:hAnsi="Helvetica" w:cs="Helvetica"/>
          <w:sz w:val="28"/>
        </w:rPr>
      </w:pPr>
      <w:r w:rsidRPr="00C44145">
        <w:rPr>
          <w:rFonts w:ascii="Helvetica" w:hAnsi="Helvetica" w:cs="Helvetica"/>
          <w:sz w:val="28"/>
        </w:rPr>
        <w:t>Advantages</w:t>
      </w:r>
    </w:p>
    <w:p w:rsidR="0062617B" w:rsidRDefault="0062617B" w:rsidP="00C44145">
      <w:pPr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Space Saving: Each transaction, only needs one reference and only produces one output thus not much space is used up.</w:t>
      </w:r>
    </w:p>
    <w:p w:rsidR="0062617B" w:rsidRDefault="0062617B" w:rsidP="00C44145">
      <w:pPr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Simplicity: In opposition of UTXO, an accounting system is easy to </w:t>
      </w:r>
      <w:r w:rsidR="00281DEF">
        <w:rPr>
          <w:rFonts w:ascii="Helvetica" w:hAnsi="Helvetica" w:cs="Helvetica"/>
        </w:rPr>
        <w:t>implement and understand.</w:t>
      </w:r>
    </w:p>
    <w:p w:rsidR="0027197B" w:rsidRDefault="00281DEF" w:rsidP="00C44145">
      <w:pPr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Easy Querying: Like a ledger, the accounts table is easily scannable by a client.</w:t>
      </w:r>
    </w:p>
    <w:p w:rsidR="00C44145" w:rsidRPr="00A86B7A" w:rsidRDefault="00C44145" w:rsidP="002C54FE">
      <w:pPr>
        <w:rPr>
          <w:rFonts w:ascii="Helvetica" w:hAnsi="Helvetica" w:cs="Helvetica"/>
        </w:rPr>
      </w:pPr>
    </w:p>
    <w:p w:rsidR="0027197B" w:rsidRPr="00A57F43" w:rsidRDefault="004056C9" w:rsidP="00CD41D7">
      <w:pPr>
        <w:spacing w:after="0"/>
        <w:rPr>
          <w:rFonts w:ascii="Helvetica" w:hAnsi="Helvetica" w:cs="Helvetica"/>
          <w:sz w:val="28"/>
        </w:rPr>
      </w:pPr>
      <w:r w:rsidRPr="00A57F43">
        <w:rPr>
          <w:rFonts w:ascii="Helvetica" w:hAnsi="Helvetica" w:cs="Helvetica"/>
          <w:sz w:val="28"/>
        </w:rPr>
        <w:t>Why</w:t>
      </w:r>
      <w:r w:rsidR="009945B1" w:rsidRPr="00A57F43">
        <w:rPr>
          <w:rFonts w:ascii="Helvetica" w:hAnsi="Helvetica" w:cs="Helvetica"/>
          <w:sz w:val="28"/>
        </w:rPr>
        <w:t xml:space="preserve"> UTXO over A</w:t>
      </w:r>
      <w:r w:rsidR="0027197B" w:rsidRPr="00A57F43">
        <w:rPr>
          <w:rFonts w:ascii="Helvetica" w:hAnsi="Helvetica" w:cs="Helvetica"/>
          <w:sz w:val="28"/>
        </w:rPr>
        <w:t>ccounts</w:t>
      </w:r>
    </w:p>
    <w:p w:rsidR="00C7419F" w:rsidRPr="00A86B7A" w:rsidRDefault="009945B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Account systems </w:t>
      </w:r>
      <w:r w:rsidR="00D67168">
        <w:rPr>
          <w:rFonts w:ascii="Helvetica" w:hAnsi="Helvetica" w:cs="Helvetica"/>
        </w:rPr>
        <w:t xml:space="preserve">can easily be affected by replay </w:t>
      </w:r>
      <w:r w:rsidR="001D4F99">
        <w:rPr>
          <w:rFonts w:ascii="Helvetica" w:hAnsi="Helvetica" w:cs="Helvetica"/>
        </w:rPr>
        <w:t>attacks;</w:t>
      </w:r>
      <w:r w:rsidR="00D67168">
        <w:rPr>
          <w:rFonts w:ascii="Helvetica" w:hAnsi="Helvetica" w:cs="Helvetica"/>
        </w:rPr>
        <w:t xml:space="preserve"> </w:t>
      </w:r>
      <w:r w:rsidR="00C7419F">
        <w:rPr>
          <w:rFonts w:ascii="Helvetica" w:hAnsi="Helvetica" w:cs="Helvetica"/>
        </w:rPr>
        <w:t>however,</w:t>
      </w:r>
      <w:r w:rsidR="00D67168">
        <w:rPr>
          <w:rFonts w:ascii="Helvetica" w:hAnsi="Helvetica" w:cs="Helvetica"/>
        </w:rPr>
        <w:t xml:space="preserve"> they handle it by attaching a no</w:t>
      </w:r>
      <w:r w:rsidR="001D4F99">
        <w:rPr>
          <w:rFonts w:ascii="Helvetica" w:hAnsi="Helvetica" w:cs="Helvetica"/>
        </w:rPr>
        <w:t xml:space="preserve">nce to each transaction, and the accounts keep a track of the </w:t>
      </w:r>
      <w:proofErr w:type="spellStart"/>
      <w:r w:rsidR="001D4F99">
        <w:rPr>
          <w:rFonts w:ascii="Helvetica" w:hAnsi="Helvetica" w:cs="Helvetica"/>
        </w:rPr>
        <w:t>nonces</w:t>
      </w:r>
      <w:proofErr w:type="spellEnd"/>
      <w:r w:rsidR="001D4F99">
        <w:rPr>
          <w:rFonts w:ascii="Helvetica" w:hAnsi="Helvetica" w:cs="Helvetica"/>
        </w:rPr>
        <w:t xml:space="preserve"> used. </w:t>
      </w:r>
      <w:r w:rsidR="00C7419F">
        <w:rPr>
          <w:rFonts w:ascii="Helvetica" w:hAnsi="Helvetica" w:cs="Helvetica"/>
        </w:rPr>
        <w:t xml:space="preserve">UTXO are more secure </w:t>
      </w:r>
      <w:r w:rsidR="005F5690">
        <w:rPr>
          <w:rFonts w:ascii="Helvetica" w:hAnsi="Helvetica" w:cs="Helvetica"/>
        </w:rPr>
        <w:t>as they do not refer to one ledge table, but contain their own validated information</w:t>
      </w:r>
      <w:r w:rsidR="00DF093D">
        <w:rPr>
          <w:rFonts w:ascii="Helvetica" w:hAnsi="Helvetica" w:cs="Helvetica"/>
        </w:rPr>
        <w:t>(signature)</w:t>
      </w:r>
      <w:r w:rsidR="005F5690">
        <w:rPr>
          <w:rFonts w:ascii="Helvetica" w:hAnsi="Helvetica" w:cs="Helvetica"/>
        </w:rPr>
        <w:t>, which is cross validated each time a transaction happens.</w:t>
      </w:r>
      <w:r w:rsidR="00DF093D">
        <w:rPr>
          <w:rFonts w:ascii="Helvetica" w:hAnsi="Helvetica" w:cs="Helvetica"/>
        </w:rPr>
        <w:t xml:space="preserve"> This is beneficial for a crypto-currency and thus is applicable here, but it might not be in other applications.</w:t>
      </w:r>
      <w:r w:rsidR="005F5690">
        <w:rPr>
          <w:rFonts w:ascii="Helvetica" w:hAnsi="Helvetica" w:cs="Helvetica"/>
        </w:rPr>
        <w:t xml:space="preserve"> </w:t>
      </w:r>
    </w:p>
    <w:sectPr w:rsidR="00C7419F" w:rsidRPr="00A86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5CA" w:rsidRDefault="002E55CA" w:rsidP="00701900">
      <w:pPr>
        <w:spacing w:after="0" w:line="240" w:lineRule="auto"/>
      </w:pPr>
      <w:r>
        <w:separator/>
      </w:r>
    </w:p>
  </w:endnote>
  <w:endnote w:type="continuationSeparator" w:id="0">
    <w:p w:rsidR="002E55CA" w:rsidRDefault="002E55CA" w:rsidP="00701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5CA" w:rsidRDefault="002E55CA" w:rsidP="00701900">
      <w:pPr>
        <w:spacing w:after="0" w:line="240" w:lineRule="auto"/>
      </w:pPr>
      <w:r>
        <w:separator/>
      </w:r>
    </w:p>
  </w:footnote>
  <w:footnote w:type="continuationSeparator" w:id="0">
    <w:p w:rsidR="002E55CA" w:rsidRDefault="002E55CA" w:rsidP="00701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6270D"/>
    <w:multiLevelType w:val="hybridMultilevel"/>
    <w:tmpl w:val="0E540602"/>
    <w:lvl w:ilvl="0" w:tplc="EB1E633A">
      <w:numFmt w:val="bullet"/>
      <w:lvlText w:val="-"/>
      <w:lvlJc w:val="left"/>
      <w:pPr>
        <w:ind w:left="79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1" w15:restartNumberingAfterBreak="0">
    <w:nsid w:val="45545DCA"/>
    <w:multiLevelType w:val="multilevel"/>
    <w:tmpl w:val="C5AE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15576B"/>
    <w:multiLevelType w:val="multilevel"/>
    <w:tmpl w:val="D25A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0MzMwNDA3MrA0NjFV0lEKTi0uzszPAykwrQUAw31xKSwAAAA="/>
  </w:docVars>
  <w:rsids>
    <w:rsidRoot w:val="008E5815"/>
    <w:rsid w:val="000F1DC0"/>
    <w:rsid w:val="001D4F99"/>
    <w:rsid w:val="00261EE9"/>
    <w:rsid w:val="0027197B"/>
    <w:rsid w:val="00281DEF"/>
    <w:rsid w:val="002C54FE"/>
    <w:rsid w:val="002E55CA"/>
    <w:rsid w:val="00373AA4"/>
    <w:rsid w:val="004056C9"/>
    <w:rsid w:val="00520832"/>
    <w:rsid w:val="00536B58"/>
    <w:rsid w:val="005F5690"/>
    <w:rsid w:val="0062617B"/>
    <w:rsid w:val="00701900"/>
    <w:rsid w:val="007B5953"/>
    <w:rsid w:val="00887441"/>
    <w:rsid w:val="00896E37"/>
    <w:rsid w:val="008B7768"/>
    <w:rsid w:val="008E5815"/>
    <w:rsid w:val="009522FC"/>
    <w:rsid w:val="009945B1"/>
    <w:rsid w:val="00A333EC"/>
    <w:rsid w:val="00A57F43"/>
    <w:rsid w:val="00A86B7A"/>
    <w:rsid w:val="00C44145"/>
    <w:rsid w:val="00C67E26"/>
    <w:rsid w:val="00C7419F"/>
    <w:rsid w:val="00CB1844"/>
    <w:rsid w:val="00CD0E6F"/>
    <w:rsid w:val="00CD41D7"/>
    <w:rsid w:val="00D4489A"/>
    <w:rsid w:val="00D67168"/>
    <w:rsid w:val="00DF093D"/>
    <w:rsid w:val="00E54E8B"/>
    <w:rsid w:val="00E841DC"/>
    <w:rsid w:val="00ED5B98"/>
    <w:rsid w:val="00F468F4"/>
    <w:rsid w:val="00F47B1B"/>
    <w:rsid w:val="00F6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E103"/>
  <w15:chartTrackingRefBased/>
  <w15:docId w15:val="{5EABB8E2-FC3C-4A12-9A50-137E7CD9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rsid w:val="00A333EC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styleId="Emphasis">
    <w:name w:val="Emphasis"/>
    <w:basedOn w:val="DefaultParagraphFont"/>
    <w:uiPriority w:val="20"/>
    <w:qFormat/>
    <w:rsid w:val="00A333EC"/>
    <w:rPr>
      <w:i/>
      <w:iCs/>
    </w:rPr>
  </w:style>
  <w:style w:type="paragraph" w:customStyle="1" w:styleId="p1">
    <w:name w:val="p1"/>
    <w:basedOn w:val="Normal"/>
    <w:rsid w:val="00A333EC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s1">
    <w:name w:val="s1"/>
    <w:basedOn w:val="DefaultParagraphFont"/>
    <w:rsid w:val="00A333EC"/>
  </w:style>
  <w:style w:type="paragraph" w:customStyle="1" w:styleId="graf">
    <w:name w:val="graf"/>
    <w:basedOn w:val="Normal"/>
    <w:rsid w:val="00F60F3B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markup--quote">
    <w:name w:val="markup--quote"/>
    <w:basedOn w:val="DefaultParagraphFont"/>
    <w:rsid w:val="00F60F3B"/>
  </w:style>
  <w:style w:type="character" w:styleId="Strong">
    <w:name w:val="Strong"/>
    <w:basedOn w:val="DefaultParagraphFont"/>
    <w:uiPriority w:val="22"/>
    <w:qFormat/>
    <w:rsid w:val="0052083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01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900"/>
  </w:style>
  <w:style w:type="paragraph" w:styleId="Footer">
    <w:name w:val="footer"/>
    <w:basedOn w:val="Normal"/>
    <w:link w:val="FooterChar"/>
    <w:uiPriority w:val="99"/>
    <w:unhideWhenUsed/>
    <w:rsid w:val="00701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 Handa</dc:creator>
  <cp:keywords/>
  <dc:description/>
  <cp:lastModifiedBy>Ish Handa</cp:lastModifiedBy>
  <cp:revision>43</cp:revision>
  <dcterms:created xsi:type="dcterms:W3CDTF">2018-02-24T17:13:00Z</dcterms:created>
  <dcterms:modified xsi:type="dcterms:W3CDTF">2018-05-19T09:09:00Z</dcterms:modified>
</cp:coreProperties>
</file>