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https://www.youtube.com/watch?v=Ddd3dbl4-2w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Version control system (VCS):</w:t>
      </w:r>
    </w:p>
    <w:p w:rsidR="00000000" w:rsidDel="00000000" w:rsidP="00000000" w:rsidRDefault="00000000" w:rsidRPr="00000000" w14:paraId="00000004">
      <w:pPr>
        <w:pageBreakBefore w:val="0"/>
        <w:spacing w:after="240" w:before="24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Lets you retrieve any previous version.</w:t>
      </w:r>
    </w:p>
    <w:p w:rsidR="00000000" w:rsidDel="00000000" w:rsidP="00000000" w:rsidRDefault="00000000" w:rsidRPr="00000000" w14:paraId="00000005">
      <w:pPr>
        <w:pageBreakBefore w:val="0"/>
        <w:spacing w:after="240" w:before="24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Lets the team work on multiple versions simultaneously, like a branching tree.</w:t>
      </w:r>
    </w:p>
    <w:p w:rsidR="00000000" w:rsidDel="00000000" w:rsidP="00000000" w:rsidRDefault="00000000" w:rsidRPr="00000000" w14:paraId="00000006">
      <w:pPr>
        <w:pageBreakBefore w:val="0"/>
        <w:spacing w:after="240" w:before="24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Lets you “merge” changes between one branch of the tree to the other</w:t>
      </w:r>
    </w:p>
    <w:p w:rsidR="00000000" w:rsidDel="00000000" w:rsidP="00000000" w:rsidRDefault="00000000" w:rsidRPr="00000000" w14:paraId="00000007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Git – A distributed VCS:</w:t>
      </w:r>
    </w:p>
    <w:p w:rsidR="00000000" w:rsidDel="00000000" w:rsidP="00000000" w:rsidRDefault="00000000" w:rsidRPr="00000000" w14:paraId="00000009">
      <w:pPr>
        <w:pageBreakBefore w:val="0"/>
        <w:spacing w:after="240" w:before="240" w:line="240" w:lineRule="auto"/>
        <w:ind w:left="1080" w:hanging="360"/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highlight w:val="white"/>
          <w:rtl w:val="0"/>
        </w:rPr>
        <w:t xml:space="preserve">In git, every client can, if configured in the right way, also act as a server!  git does not require a single central server, though many people use it that way; it works very well at that too!</w:t>
      </w:r>
    </w:p>
    <w:p w:rsidR="00000000" w:rsidDel="00000000" w:rsidP="00000000" w:rsidRDefault="00000000" w:rsidRPr="00000000" w14:paraId="0000000A">
      <w:pPr>
        <w:pageBreakBefore w:val="0"/>
        <w:spacing w:after="240" w:before="240" w:line="24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spacing w:after="240" w:before="240" w:line="24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Creating a git repository on Gitlab:</w:t>
      </w:r>
    </w:p>
    <w:p w:rsidR="00000000" w:rsidDel="00000000" w:rsidP="00000000" w:rsidRDefault="00000000" w:rsidRPr="00000000" w14:paraId="0000000C">
      <w:pPr>
        <w:pageBreakBefore w:val="0"/>
        <w:spacing w:after="240" w:before="240" w:line="240" w:lineRule="auto"/>
        <w:ind w:left="72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highlight w:val="white"/>
          <w:rtl w:val="0"/>
        </w:rPr>
        <w:t xml:space="preserve">Click the “New Project” (indicated by a ‘+’ sign) and select  “New Repository”  to create a new repository.  Select “Blank project”</w:t>
      </w:r>
    </w:p>
    <w:p w:rsidR="00000000" w:rsidDel="00000000" w:rsidP="00000000" w:rsidRDefault="00000000" w:rsidRPr="00000000" w14:paraId="0000000D">
      <w:pPr>
        <w:pageBreakBefore w:val="0"/>
        <w:spacing w:after="240" w:before="240" w:line="240" w:lineRule="auto"/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highlight w:val="white"/>
          <w:rtl w:val="0"/>
        </w:rPr>
        <w:t xml:space="preserve">Once selected, a form will allow you to select a number of options, including: the name of your repository, a longer description, whether it should be private, internal, or public. </w:t>
      </w:r>
      <w:r w:rsidDel="00000000" w:rsidR="00000000" w:rsidRPr="00000000">
        <w:rPr>
          <w:b w:val="1"/>
          <w:highlight w:val="white"/>
          <w:rtl w:val="0"/>
        </w:rPr>
        <w:t xml:space="preserve">Choose private.</w:t>
      </w:r>
    </w:p>
    <w:p w:rsidR="00000000" w:rsidDel="00000000" w:rsidP="00000000" w:rsidRDefault="00000000" w:rsidRPr="00000000" w14:paraId="0000000E">
      <w:pPr>
        <w:pageBreakBefore w:val="0"/>
        <w:spacing w:after="240" w:before="240" w:line="240" w:lineRule="auto"/>
        <w:ind w:left="72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highlight w:val="white"/>
          <w:rtl w:val="0"/>
        </w:rPr>
        <w:t xml:space="preserve">The new empty repository is then created:</w:t>
      </w:r>
    </w:p>
    <w:p w:rsidR="00000000" w:rsidDel="00000000" w:rsidP="00000000" w:rsidRDefault="00000000" w:rsidRPr="00000000" w14:paraId="0000000F">
      <w:pPr>
        <w:pageBreakBefore w:val="0"/>
        <w:spacing w:after="240" w:before="24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spacing w:after="240" w:before="24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Cloning repository to local machine:</w:t>
      </w:r>
    </w:p>
    <w:p w:rsidR="00000000" w:rsidDel="00000000" w:rsidP="00000000" w:rsidRDefault="00000000" w:rsidRPr="00000000" w14:paraId="00000011">
      <w:pPr>
        <w:pageBreakBefore w:val="0"/>
        <w:spacing w:after="240" w:before="240" w:line="240" w:lineRule="auto"/>
        <w:ind w:left="72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highlight w:val="white"/>
          <w:rtl w:val="0"/>
        </w:rPr>
        <w:t xml:space="preserve">Copy the URL of repository (there’s a handy copy button next to the URL)</w:t>
      </w:r>
    </w:p>
    <w:p w:rsidR="00000000" w:rsidDel="00000000" w:rsidP="00000000" w:rsidRDefault="00000000" w:rsidRPr="00000000" w14:paraId="00000012">
      <w:pPr>
        <w:pageBreakBefore w:val="0"/>
        <w:spacing w:after="240" w:before="240" w:line="240" w:lineRule="auto"/>
        <w:ind w:left="72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highlight w:val="white"/>
          <w:rtl w:val="0"/>
        </w:rPr>
        <w:t xml:space="preserve">Follow git instructions in screenshot above –  ‘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Create a new repository’ </w:t>
      </w:r>
      <w:r w:rsidDel="00000000" w:rsidR="00000000" w:rsidRPr="00000000">
        <w:rPr>
          <w:color w:val="333333"/>
          <w:highlight w:val="white"/>
          <w:rtl w:val="0"/>
        </w:rPr>
        <w:t xml:space="preserve">to add a README file using command line. Can also do this through GitHub desktop but easier to do straight from command line.</w:t>
      </w:r>
    </w:p>
    <w:p w:rsidR="00000000" w:rsidDel="00000000" w:rsidP="00000000" w:rsidRDefault="00000000" w:rsidRPr="00000000" w14:paraId="00000013">
      <w:pPr>
        <w:pageBreakBefore w:val="0"/>
        <w:spacing w:after="240" w:before="240" w:line="240" w:lineRule="auto"/>
        <w:ind w:left="72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highlight w:val="white"/>
          <w:rtl w:val="0"/>
        </w:rPr>
        <w:t xml:space="preserve">When committing files important to supply informative commit messages – it means that others can figure out 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why</w:t>
      </w:r>
      <w:r w:rsidDel="00000000" w:rsidR="00000000" w:rsidRPr="00000000">
        <w:rPr>
          <w:color w:val="333333"/>
          <w:highlight w:val="white"/>
          <w:rtl w:val="0"/>
        </w:rPr>
        <w:t xml:space="preserve"> you were making the changes, as well as what you were changing.</w:t>
      </w:r>
    </w:p>
    <w:p w:rsidR="00000000" w:rsidDel="00000000" w:rsidP="00000000" w:rsidRDefault="00000000" w:rsidRPr="00000000" w14:paraId="00000014">
      <w:pPr>
        <w:pageBreakBefore w:val="0"/>
        <w:spacing w:after="240" w:before="240" w:line="240" w:lineRule="auto"/>
        <w:ind w:left="72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highlight w:val="white"/>
          <w:rtl w:val="0"/>
        </w:rPr>
        <w:t xml:space="preserve">Push commit – push file to repository</w:t>
      </w:r>
    </w:p>
    <w:p w:rsidR="00000000" w:rsidDel="00000000" w:rsidP="00000000" w:rsidRDefault="00000000" w:rsidRPr="00000000" w14:paraId="00000015">
      <w:pPr>
        <w:pageBreakBefore w:val="0"/>
        <w:spacing w:after="240" w:before="240" w:line="240" w:lineRule="auto"/>
        <w:ind w:left="72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highlight w:val="white"/>
          <w:rtl w:val="0"/>
        </w:rPr>
        <w:t xml:space="preserve">Pull commit – pull file from repository</w:t>
      </w:r>
    </w:p>
    <w:p w:rsidR="00000000" w:rsidDel="00000000" w:rsidP="00000000" w:rsidRDefault="00000000" w:rsidRPr="00000000" w14:paraId="00000016">
      <w:pPr>
        <w:pageBreakBefore w:val="0"/>
        <w:spacing w:after="240" w:before="240" w:line="240" w:lineRule="auto"/>
        <w:ind w:left="72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highlight w:val="white"/>
          <w:rtl w:val="0"/>
        </w:rPr>
        <w:t xml:space="preserve">Generally, 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before</w:t>
      </w:r>
      <w:r w:rsidDel="00000000" w:rsidR="00000000" w:rsidRPr="00000000">
        <w:rPr>
          <w:color w:val="333333"/>
          <w:highlight w:val="white"/>
          <w:rtl w:val="0"/>
        </w:rPr>
        <w:t xml:space="preserve"> you commit, you should do a git pull to incorporate other people’s changes first.</w:t>
      </w:r>
    </w:p>
    <w:p w:rsidR="00000000" w:rsidDel="00000000" w:rsidP="00000000" w:rsidRDefault="00000000" w:rsidRPr="00000000" w14:paraId="00000017">
      <w:pPr>
        <w:pageBreakBefore w:val="0"/>
        <w:spacing w:after="240" w:before="240" w:line="240" w:lineRule="auto"/>
        <w:ind w:left="72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highlight w:val="white"/>
          <w:rtl w:val="0"/>
        </w:rPr>
        <w:t xml:space="preserve">You should commit changes regularly, but it is generally considered poor practice to commit code that has syntax errors to the 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master</w:t>
      </w:r>
      <w:r w:rsidDel="00000000" w:rsidR="00000000" w:rsidRPr="00000000">
        <w:rPr>
          <w:color w:val="333333"/>
          <w:highlight w:val="white"/>
          <w:rtl w:val="0"/>
        </w:rPr>
        <w:t xml:space="preserve"> (default) branch.  Fix it before committing and pushing!</w:t>
      </w:r>
    </w:p>
    <w:p w:rsidR="00000000" w:rsidDel="00000000" w:rsidP="00000000" w:rsidRDefault="00000000" w:rsidRPr="00000000" w14:paraId="00000018">
      <w:pPr>
        <w:pageBreakBefore w:val="0"/>
        <w:spacing w:after="240" w:before="240" w:line="24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ageBreakBefore w:val="0"/>
        <w:spacing w:after="240" w:before="240" w:line="24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spacing w:after="240" w:before="240" w:line="24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CREATING A BRANCH:</w:t>
      </w:r>
    </w:p>
    <w:p w:rsidR="00000000" w:rsidDel="00000000" w:rsidP="00000000" w:rsidRDefault="00000000" w:rsidRPr="00000000" w14:paraId="0000001B">
      <w:pPr>
        <w:pageBreakBefore w:val="0"/>
        <w:spacing w:after="240" w:before="240" w:line="240" w:lineRule="auto"/>
        <w:ind w:left="72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highlight w:val="white"/>
          <w:rtl w:val="0"/>
        </w:rPr>
        <w:t xml:space="preserve">However, sometimes you don’t want all your changes to be immediately visible to all your colleagues (or, at least, visible when they do a git pull).</w:t>
      </w:r>
    </w:p>
    <w:p w:rsidR="00000000" w:rsidDel="00000000" w:rsidP="00000000" w:rsidRDefault="00000000" w:rsidRPr="00000000" w14:paraId="0000001C">
      <w:pPr>
        <w:pageBreakBefore w:val="0"/>
        <w:spacing w:after="240" w:before="240" w:line="240" w:lineRule="auto"/>
        <w:ind w:left="72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highlight w:val="white"/>
          <w:rtl w:val="0"/>
        </w:rPr>
        <w:t xml:space="preserve">Git accommodates this by using branches</w:t>
      </w:r>
    </w:p>
    <w:p w:rsidR="00000000" w:rsidDel="00000000" w:rsidP="00000000" w:rsidRDefault="00000000" w:rsidRPr="00000000" w14:paraId="0000001D">
      <w:pPr>
        <w:pageBreakBefore w:val="0"/>
        <w:spacing w:after="240" w:before="240" w:line="24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ageBreakBefore w:val="0"/>
        <w:spacing w:after="240" w:before="24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.gitignore file</w:t>
      </w:r>
    </w:p>
    <w:p w:rsidR="00000000" w:rsidDel="00000000" w:rsidP="00000000" w:rsidRDefault="00000000" w:rsidRPr="00000000" w14:paraId="0000001F">
      <w:pPr>
        <w:pageBreakBefore w:val="0"/>
        <w:spacing w:after="240" w:before="240" w:line="240" w:lineRule="auto"/>
        <w:rPr>
          <w:highlight w:val="white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To add all your changes files to the commit at once, you can do “git add &lt;directory&gt;”</w:t>
      </w:r>
    </w:p>
    <w:p w:rsidR="00000000" w:rsidDel="00000000" w:rsidP="00000000" w:rsidRDefault="00000000" w:rsidRPr="00000000" w14:paraId="00000020">
      <w:pPr>
        <w:pageBreakBefore w:val="0"/>
        <w:spacing w:after="240" w:before="240" w:line="240" w:lineRule="auto"/>
        <w:rPr>
          <w:highlight w:val="white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However, this can be a bit problematic if there are temporary autogenerated files that you don’t want to commit to the repository. </w:t>
      </w:r>
    </w:p>
    <w:p w:rsidR="00000000" w:rsidDel="00000000" w:rsidP="00000000" w:rsidRDefault="00000000" w:rsidRPr="00000000" w14:paraId="00000021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.gitignore file is a list of filename patterns which git will ignore. </w:t>
      </w:r>
    </w:p>
    <w:p w:rsidR="00000000" w:rsidDel="00000000" w:rsidP="00000000" w:rsidRDefault="00000000" w:rsidRPr="00000000" w14:paraId="00000022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Typically, repository .gitignore files are checked in to the repository itself.  So let’s add a simple one to the master branch rgmthat ignores all files ending in “.swp”:</w:t>
      </w:r>
    </w:p>
    <w:p w:rsidR="00000000" w:rsidDel="00000000" w:rsidP="00000000" w:rsidRDefault="00000000" w:rsidRPr="00000000" w14:paraId="00000023">
      <w:pPr>
        <w:pageBreakBefore w:val="0"/>
        <w:spacing w:after="240"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905375" cy="4714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71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40" w:before="240" w:line="240" w:lineRule="auto"/>
        <w:ind w:left="72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highlight w:val="white"/>
          <w:rtl w:val="0"/>
        </w:rPr>
        <w:t xml:space="preserve"> We can commit and push it upstream – and the .swp file isn’t added to the commit</w:t>
      </w:r>
    </w:p>
    <w:p w:rsidR="00000000" w:rsidDel="00000000" w:rsidP="00000000" w:rsidRDefault="00000000" w:rsidRPr="00000000" w14:paraId="00000025">
      <w:pPr>
        <w:pageBreakBefore w:val="0"/>
        <w:spacing w:after="240" w:before="240" w:line="24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ageBreakBefore w:val="0"/>
        <w:spacing w:after="240" w:before="240" w:line="24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SIMPLE MERGING:</w:t>
      </w:r>
    </w:p>
    <w:p w:rsidR="00000000" w:rsidDel="00000000" w:rsidP="00000000" w:rsidRDefault="00000000" w:rsidRPr="00000000" w14:paraId="00000027">
      <w:pPr>
        <w:pageBreakBefore w:val="0"/>
        <w:spacing w:after="240" w:before="240" w:line="24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highlight w:val="white"/>
          <w:rtl w:val="0"/>
        </w:rPr>
        <w:t xml:space="preserve">When multiple people are working on the source code at once, git needs to merge the resulting work together. </w:t>
      </w:r>
    </w:p>
    <w:p w:rsidR="00000000" w:rsidDel="00000000" w:rsidP="00000000" w:rsidRDefault="00000000" w:rsidRPr="00000000" w14:paraId="00000028">
      <w:pPr>
        <w:pageBreakBefore w:val="0"/>
        <w:spacing w:after="240" w:before="240" w:line="24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highlight w:val="white"/>
          <w:rtl w:val="0"/>
        </w:rPr>
        <w:t xml:space="preserve">Merging can happen within a 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single</w:t>
      </w:r>
      <w:r w:rsidDel="00000000" w:rsidR="00000000" w:rsidRPr="00000000">
        <w:rPr>
          <w:color w:val="333333"/>
          <w:highlight w:val="white"/>
          <w:rtl w:val="0"/>
        </w:rPr>
        <w:t xml:space="preserve"> branch if multiple people are working on it at the same time, or you can have a merge between two branches.</w:t>
      </w:r>
    </w:p>
    <w:p w:rsidR="00000000" w:rsidDel="00000000" w:rsidP="00000000" w:rsidRDefault="00000000" w:rsidRPr="00000000" w14:paraId="00000029">
      <w:pPr>
        <w:pageBreakBefore w:val="0"/>
        <w:spacing w:after="240" w:before="24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ageBreakBefore w:val="0"/>
        <w:spacing w:after="240" w:before="24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USEFUL GIT COMMANDS TO USE IN COMMAND LINE:</w:t>
      </w:r>
    </w:p>
    <w:p w:rsidR="00000000" w:rsidDel="00000000" w:rsidP="00000000" w:rsidRDefault="00000000" w:rsidRPr="00000000" w14:paraId="0000002B">
      <w:pPr>
        <w:pageBreakBefore w:val="0"/>
        <w:spacing w:after="240" w:before="240" w:line="240" w:lineRule="auto"/>
        <w:ind w:left="1080" w:firstLine="0"/>
        <w:rPr>
          <w:highlight w:val="white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cd – to go to file location</w:t>
      </w:r>
    </w:p>
    <w:p w:rsidR="00000000" w:rsidDel="00000000" w:rsidP="00000000" w:rsidRDefault="00000000" w:rsidRPr="00000000" w14:paraId="0000002C">
      <w:pPr>
        <w:pageBreakBefore w:val="0"/>
        <w:spacing w:after="240" w:before="240" w:line="240" w:lineRule="auto"/>
        <w:ind w:left="1080" w:firstLine="0"/>
        <w:rPr>
          <w:highlight w:val="white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git pull origin master –allow-unrelated-histories</w:t>
      </w:r>
    </w:p>
    <w:p w:rsidR="00000000" w:rsidDel="00000000" w:rsidP="00000000" w:rsidRDefault="00000000" w:rsidRPr="00000000" w14:paraId="0000002D">
      <w:pPr>
        <w:pageBreakBefore w:val="0"/>
        <w:spacing w:after="240" w:before="240" w:line="240" w:lineRule="auto"/>
        <w:ind w:left="1080" w:firstLine="0"/>
        <w:rPr>
          <w:highlight w:val="white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git push</w:t>
      </w:r>
    </w:p>
    <w:p w:rsidR="00000000" w:rsidDel="00000000" w:rsidP="00000000" w:rsidRDefault="00000000" w:rsidRPr="00000000" w14:paraId="0000002E">
      <w:pPr>
        <w:pageBreakBefore w:val="0"/>
        <w:spacing w:after="240" w:before="240" w:line="240" w:lineRule="auto"/>
        <w:ind w:left="1080" w:firstLine="0"/>
        <w:rPr>
          <w:highlight w:val="white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git pull</w:t>
      </w:r>
    </w:p>
    <w:p w:rsidR="00000000" w:rsidDel="00000000" w:rsidP="00000000" w:rsidRDefault="00000000" w:rsidRPr="00000000" w14:paraId="0000002F">
      <w:pPr>
        <w:pageBreakBefore w:val="0"/>
        <w:spacing w:after="240" w:before="240" w:line="240" w:lineRule="auto"/>
        <w:ind w:left="1080" w:firstLine="0"/>
        <w:rPr>
          <w:highlight w:val="white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git status – check status of git file</w:t>
      </w:r>
    </w:p>
    <w:p w:rsidR="00000000" w:rsidDel="00000000" w:rsidP="00000000" w:rsidRDefault="00000000" w:rsidRPr="00000000" w14:paraId="00000030">
      <w:pPr>
        <w:pageBreakBefore w:val="0"/>
        <w:spacing w:after="240" w:before="24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ageBreakBefore w:val="0"/>
        <w:spacing w:after="240" w:before="24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Ddd3dbl4-2w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