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3CFAB" w14:textId="28DCC0C4" w:rsidR="00FB078B" w:rsidRPr="00B00D37" w:rsidRDefault="00E3642C" w:rsidP="000744E7">
      <w:pPr>
        <w:jc w:val="both"/>
        <w:rPr>
          <w:b/>
          <w:bCs/>
        </w:rPr>
      </w:pPr>
      <w:r w:rsidRPr="00B00D37">
        <w:rPr>
          <w:b/>
          <w:bCs/>
        </w:rPr>
        <w:t>Assignment</w:t>
      </w:r>
      <w:r w:rsidR="005A7987" w:rsidRPr="00B00D37">
        <w:rPr>
          <w:b/>
          <w:bCs/>
        </w:rPr>
        <w:t xml:space="preserve"> </w:t>
      </w:r>
      <w:r w:rsidR="000B7DBD">
        <w:rPr>
          <w:b/>
          <w:bCs/>
        </w:rPr>
        <w:t>1</w:t>
      </w:r>
    </w:p>
    <w:p w14:paraId="656D6ED9" w14:textId="4844A52E" w:rsidR="00930BB2" w:rsidRDefault="00930BB2" w:rsidP="000744E7">
      <w:pPr>
        <w:jc w:val="both"/>
      </w:pPr>
    </w:p>
    <w:p w14:paraId="0C81AAE8" w14:textId="14BB0929" w:rsidR="008C435C" w:rsidRDefault="00965901" w:rsidP="000744E7">
      <w:pPr>
        <w:jc w:val="both"/>
      </w:pPr>
      <w:r>
        <w:t>Download the Assignment</w:t>
      </w:r>
      <w:r w:rsidR="000B7DBD">
        <w:t>1</w:t>
      </w:r>
      <w:r>
        <w:t xml:space="preserve"> spreadsheet </w:t>
      </w:r>
      <w:r w:rsidR="00402DF2">
        <w:t xml:space="preserve">from Canvas </w:t>
      </w:r>
      <w:r>
        <w:t>and review it.</w:t>
      </w:r>
    </w:p>
    <w:p w14:paraId="6867DCB7" w14:textId="236A2DD0" w:rsidR="00965901" w:rsidRDefault="00965901" w:rsidP="000744E7">
      <w:pPr>
        <w:jc w:val="both"/>
      </w:pPr>
    </w:p>
    <w:p w14:paraId="3B6C3A5D" w14:textId="6841C352" w:rsidR="00774969" w:rsidRDefault="00774969" w:rsidP="000744E7">
      <w:pPr>
        <w:jc w:val="both"/>
      </w:pPr>
      <w:r>
        <w:t>Term definitions:</w:t>
      </w:r>
    </w:p>
    <w:p w14:paraId="3DEF08DD" w14:textId="0454EC82" w:rsidR="008C3949" w:rsidRDefault="008C3949" w:rsidP="000744E7">
      <w:pPr>
        <w:jc w:val="both"/>
      </w:pPr>
    </w:p>
    <w:p w14:paraId="4901D739" w14:textId="408E9F24" w:rsidR="00CF5CE6" w:rsidRDefault="00CF5CE6" w:rsidP="000744E7">
      <w:pPr>
        <w:jc w:val="both"/>
      </w:pPr>
      <w:r>
        <w:t xml:space="preserve">Discount Rate </w:t>
      </w:r>
      <w:r w:rsidR="007111B1">
        <w:t>–</w:t>
      </w:r>
      <w:r>
        <w:t xml:space="preserve"> </w:t>
      </w:r>
      <w:r w:rsidR="007111B1">
        <w:t xml:space="preserve">Think of this number as the reduced amount of </w:t>
      </w:r>
      <w:r w:rsidR="009238BF">
        <w:t>purchasing power</w:t>
      </w:r>
      <w:r w:rsidR="007111B1">
        <w:t xml:space="preserve"> your cash will </w:t>
      </w:r>
      <w:r w:rsidR="009238BF">
        <w:t xml:space="preserve">have </w:t>
      </w:r>
      <w:r w:rsidR="007111B1">
        <w:t xml:space="preserve">in the future. For </w:t>
      </w:r>
      <w:r w:rsidR="00477F60">
        <w:t>example,</w:t>
      </w:r>
      <w:r w:rsidR="007111B1">
        <w:t xml:space="preserve"> $100</w:t>
      </w:r>
      <w:r w:rsidR="00BA0213">
        <w:t xml:space="preserve"> </w:t>
      </w:r>
      <w:r w:rsidR="007111B1">
        <w:t xml:space="preserve">today buys </w:t>
      </w:r>
      <w:r w:rsidR="009D476B">
        <w:t>10</w:t>
      </w:r>
      <w:r w:rsidR="00BA0213">
        <w:t xml:space="preserve"> hamburgers but will only buy one hamburger </w:t>
      </w:r>
      <w:r w:rsidR="007111B1">
        <w:t>in 20</w:t>
      </w:r>
      <w:r w:rsidR="00C9559C">
        <w:t>6</w:t>
      </w:r>
      <w:r w:rsidR="007111B1">
        <w:t>0 when a hamburger is $</w:t>
      </w:r>
      <w:r w:rsidR="003642FA">
        <w:t>85</w:t>
      </w:r>
      <w:r w:rsidR="007111B1">
        <w:t xml:space="preserve">. </w:t>
      </w:r>
      <w:r w:rsidR="001831FB">
        <w:t>The higher the number t</w:t>
      </w:r>
      <w:r w:rsidR="00111996">
        <w:t>he</w:t>
      </w:r>
      <w:r w:rsidR="001831FB">
        <w:t xml:space="preserve"> less purchasing power your future money will have. </w:t>
      </w:r>
    </w:p>
    <w:p w14:paraId="41C381BC" w14:textId="77777777" w:rsidR="00CF5CE6" w:rsidRDefault="00CF5CE6" w:rsidP="000744E7">
      <w:pPr>
        <w:jc w:val="both"/>
      </w:pPr>
    </w:p>
    <w:p w14:paraId="5D5D7781" w14:textId="2A604AFF" w:rsidR="0094707B" w:rsidRPr="0094707B" w:rsidRDefault="00774969" w:rsidP="000744E7">
      <w:pPr>
        <w:jc w:val="both"/>
        <w:rPr>
          <w:rFonts w:ascii="Times New Roman" w:eastAsia="Times New Roman" w:hAnsi="Times New Roman" w:cs="Times New Roman"/>
        </w:rPr>
      </w:pPr>
      <w:r>
        <w:t xml:space="preserve">ROI </w:t>
      </w:r>
      <w:r w:rsidR="0094707B">
        <w:t>(Return on Investment)</w:t>
      </w:r>
      <w:r>
        <w:t>–</w:t>
      </w:r>
      <w:r w:rsidR="005B2FBE">
        <w:t xml:space="preserve"> </w:t>
      </w:r>
      <w:r w:rsidR="0094707B" w:rsidRPr="00FB1921">
        <w:rPr>
          <w:rFonts w:ascii="Roboto" w:eastAsia="Times New Roman" w:hAnsi="Roboto" w:cs="Times New Roman"/>
          <w:color w:val="000000" w:themeColor="text1"/>
          <w:sz w:val="21"/>
          <w:szCs w:val="21"/>
          <w:shd w:val="clear" w:color="auto" w:fill="FFFFFF"/>
        </w:rPr>
        <w:t>a performance measure used to evaluate the efficiency of an investment or compare the efficiency of several investments.</w:t>
      </w:r>
    </w:p>
    <w:p w14:paraId="6EE562CE" w14:textId="65BE8114" w:rsidR="00774969" w:rsidRDefault="00774969" w:rsidP="000744E7">
      <w:pPr>
        <w:jc w:val="both"/>
      </w:pPr>
    </w:p>
    <w:p w14:paraId="5FF3389A" w14:textId="6D863092" w:rsidR="00DC3CC1" w:rsidRDefault="00774969" w:rsidP="000744E7">
      <w:pPr>
        <w:jc w:val="both"/>
      </w:pPr>
      <w:r>
        <w:t xml:space="preserve">NPV </w:t>
      </w:r>
      <w:r w:rsidR="00EF18EF">
        <w:t xml:space="preserve">(Net Present Value) </w:t>
      </w:r>
      <w:r>
        <w:t>–</w:t>
      </w:r>
      <w:r w:rsidR="004C5185">
        <w:t xml:space="preserve"> </w:t>
      </w:r>
      <w:r w:rsidR="00DC3CC1" w:rsidRPr="00DC3CC1">
        <w:rPr>
          <w:rFonts w:ascii="Calibri" w:hAnsi="Calibri" w:cs="Arial"/>
          <w:color w:val="000000" w:themeColor="text1"/>
          <w:spacing w:val="1"/>
          <w:shd w:val="clear" w:color="auto" w:fill="FFFFFF"/>
        </w:rPr>
        <w:t>the difference between the present value of cash inflows and the presen</w:t>
      </w:r>
      <w:r w:rsidR="00DC3CC1">
        <w:rPr>
          <w:rFonts w:ascii="Calibri" w:hAnsi="Calibri" w:cs="Arial"/>
          <w:color w:val="000000" w:themeColor="text1"/>
          <w:spacing w:val="1"/>
          <w:shd w:val="clear" w:color="auto" w:fill="FFFFFF"/>
        </w:rPr>
        <w:t xml:space="preserve">t value </w:t>
      </w:r>
      <w:r w:rsidR="00DC3CC1" w:rsidRPr="00DC3CC1">
        <w:rPr>
          <w:rFonts w:ascii="Calibri" w:hAnsi="Calibri" w:cs="Arial"/>
          <w:color w:val="000000" w:themeColor="text1"/>
          <w:spacing w:val="1"/>
          <w:shd w:val="clear" w:color="auto" w:fill="FFFFFF"/>
        </w:rPr>
        <w:t>of cash outflows over a period of time. NPV is used in</w:t>
      </w:r>
      <w:r w:rsidR="00DC3CC1">
        <w:rPr>
          <w:rFonts w:ascii="Calibri" w:hAnsi="Calibri" w:cs="Arial"/>
          <w:color w:val="000000" w:themeColor="text1"/>
          <w:spacing w:val="1"/>
          <w:shd w:val="clear" w:color="auto" w:fill="FFFFFF"/>
        </w:rPr>
        <w:t xml:space="preserve"> budgeting</w:t>
      </w:r>
      <w:r w:rsidR="00DC3CC1" w:rsidRPr="00DC3CC1">
        <w:rPr>
          <w:rFonts w:ascii="Calibri" w:hAnsi="Calibri" w:cs="Arial"/>
          <w:color w:val="000000" w:themeColor="text1"/>
          <w:spacing w:val="1"/>
          <w:shd w:val="clear" w:color="auto" w:fill="FFFFFF"/>
        </w:rPr>
        <w:t xml:space="preserve"> and investment planning to analyze the profitability of a projected investment or project. NPV is the result of calculations used to find today’s value of a future stream of payments.</w:t>
      </w:r>
    </w:p>
    <w:p w14:paraId="02B6370A" w14:textId="77777777" w:rsidR="00774969" w:rsidRDefault="00774969" w:rsidP="000744E7">
      <w:pPr>
        <w:jc w:val="both"/>
      </w:pPr>
    </w:p>
    <w:p w14:paraId="3ED7EF51" w14:textId="40C4A296" w:rsidR="00FB7F44" w:rsidRDefault="00FB7F44" w:rsidP="000744E7">
      <w:pPr>
        <w:jc w:val="both"/>
      </w:pPr>
      <w:r>
        <w:t>Instructions</w:t>
      </w:r>
    </w:p>
    <w:p w14:paraId="3AB9C944" w14:textId="77777777" w:rsidR="00FB7F44" w:rsidRDefault="00FB7F44" w:rsidP="000744E7">
      <w:pPr>
        <w:jc w:val="both"/>
      </w:pPr>
    </w:p>
    <w:p w14:paraId="4C1E02FB" w14:textId="5B589411" w:rsidR="00282BED" w:rsidRDefault="00DE4087" w:rsidP="000744E7">
      <w:pPr>
        <w:jc w:val="both"/>
      </w:pPr>
      <w:r>
        <w:t xml:space="preserve">The </w:t>
      </w:r>
      <w:r w:rsidR="00282BED">
        <w:t xml:space="preserve">company </w:t>
      </w:r>
      <w:r>
        <w:t xml:space="preserve">you work for </w:t>
      </w:r>
      <w:r w:rsidR="00282BED">
        <w:t xml:space="preserve">wants to buy an expensive intrusion detection system that will protect its network. </w:t>
      </w:r>
      <w:r w:rsidR="00144605">
        <w:t>It is very expensive</w:t>
      </w:r>
      <w:r w:rsidR="009F64FB">
        <w:t xml:space="preserve"> but provides excellent security defenses. </w:t>
      </w:r>
      <w:r w:rsidR="000F6CBE">
        <w:t>These defenses will save the company money</w:t>
      </w:r>
      <w:r w:rsidR="00D7633D">
        <w:t xml:space="preserve">. </w:t>
      </w:r>
      <w:r w:rsidR="009467B9">
        <w:t xml:space="preserve">The system is expected to have a </w:t>
      </w:r>
      <w:r w:rsidR="00B910CF">
        <w:t>6- or 7-year</w:t>
      </w:r>
      <w:r w:rsidR="009467B9">
        <w:t xml:space="preserve"> lifetime. </w:t>
      </w:r>
      <w:r w:rsidR="000F6CBE">
        <w:t xml:space="preserve"> </w:t>
      </w:r>
    </w:p>
    <w:p w14:paraId="25D8696F" w14:textId="7A5193D3" w:rsidR="008C3FBA" w:rsidRDefault="008C3FBA" w:rsidP="000744E7">
      <w:pPr>
        <w:jc w:val="both"/>
      </w:pPr>
    </w:p>
    <w:p w14:paraId="3576B6C9" w14:textId="78A9982F" w:rsidR="00114E80" w:rsidRDefault="003A6AB9" w:rsidP="000744E7">
      <w:pPr>
        <w:jc w:val="both"/>
      </w:pPr>
      <w:r>
        <w:t>The accounting department estimates that the product will cost $1</w:t>
      </w:r>
      <w:r w:rsidR="00F27736">
        <w:t>1</w:t>
      </w:r>
      <w:r w:rsidR="004C1701">
        <w:t>0</w:t>
      </w:r>
      <w:r>
        <w:t xml:space="preserve">,000 to purchase </w:t>
      </w:r>
      <w:r w:rsidR="00152D82">
        <w:t xml:space="preserve">and </w:t>
      </w:r>
      <w:r w:rsidR="0032071C">
        <w:t>maintain</w:t>
      </w:r>
      <w:r w:rsidR="001C2296">
        <w:t xml:space="preserve"> </w:t>
      </w:r>
      <w:r w:rsidR="0032071C">
        <w:t xml:space="preserve">the first year </w:t>
      </w:r>
      <w:r>
        <w:t xml:space="preserve">and </w:t>
      </w:r>
      <w:r w:rsidR="0032071C">
        <w:t>then it</w:t>
      </w:r>
      <w:r w:rsidR="001C2296">
        <w:t xml:space="preserve"> </w:t>
      </w:r>
      <w:r>
        <w:t>will cost around $3</w:t>
      </w:r>
      <w:r w:rsidR="0067305A">
        <w:t>3</w:t>
      </w:r>
      <w:r>
        <w:t>,000 each year to maintain</w:t>
      </w:r>
      <w:r w:rsidR="00EF7154">
        <w:t xml:space="preserve"> </w:t>
      </w:r>
      <w:r w:rsidR="0032071C">
        <w:t>after that</w:t>
      </w:r>
      <w:r w:rsidR="00EF7154">
        <w:t>.</w:t>
      </w:r>
      <w:r w:rsidR="00924FAA">
        <w:t xml:space="preserve"> </w:t>
      </w:r>
    </w:p>
    <w:p w14:paraId="3F755267" w14:textId="77777777" w:rsidR="00114E80" w:rsidRDefault="00114E80" w:rsidP="000744E7">
      <w:pPr>
        <w:jc w:val="both"/>
      </w:pPr>
    </w:p>
    <w:p w14:paraId="26A0F0F4" w14:textId="264EFE0F" w:rsidR="008C3FBA" w:rsidRDefault="00720595" w:rsidP="000744E7">
      <w:pPr>
        <w:jc w:val="both"/>
      </w:pPr>
      <w:r>
        <w:t>The</w:t>
      </w:r>
      <w:r w:rsidR="00C76D2C">
        <w:t xml:space="preserve"> department</w:t>
      </w:r>
      <w:r>
        <w:t xml:space="preserve"> also calculate</w:t>
      </w:r>
      <w:r w:rsidR="00C76D2C">
        <w:t>s</w:t>
      </w:r>
      <w:r>
        <w:t xml:space="preserve"> that it will produce </w:t>
      </w:r>
      <w:r w:rsidR="009F46E7">
        <w:t>a $</w:t>
      </w:r>
      <w:r w:rsidR="00FA2F6B">
        <w:t>42</w:t>
      </w:r>
      <w:r w:rsidR="009F46E7">
        <w:t>,000</w:t>
      </w:r>
      <w:r>
        <w:t xml:space="preserve"> benefit the first year they have it and then it will produce a benefit of $</w:t>
      </w:r>
      <w:r w:rsidR="00F27736">
        <w:t>65</w:t>
      </w:r>
      <w:r>
        <w:t xml:space="preserve">,000 each year after that. </w:t>
      </w:r>
    </w:p>
    <w:p w14:paraId="7749046B" w14:textId="77777777" w:rsidR="00282BED" w:rsidRDefault="00282BED" w:rsidP="000744E7">
      <w:pPr>
        <w:jc w:val="both"/>
      </w:pPr>
    </w:p>
    <w:p w14:paraId="49851202" w14:textId="7D990FB2" w:rsidR="007F21F9" w:rsidRDefault="007F21F9" w:rsidP="000744E7">
      <w:pPr>
        <w:jc w:val="both"/>
      </w:pPr>
      <w:r>
        <w:t>Modify the spreadsheet to calculate the return on an investment and identify the payback year based on</w:t>
      </w:r>
      <w:r w:rsidR="007458DA">
        <w:t xml:space="preserve"> a d</w:t>
      </w:r>
      <w:r w:rsidR="00F779BC">
        <w:t xml:space="preserve">iscount </w:t>
      </w:r>
      <w:r w:rsidR="007458DA">
        <w:t>r</w:t>
      </w:r>
      <w:r w:rsidR="00F779BC">
        <w:t>ate of 10%</w:t>
      </w:r>
      <w:r w:rsidR="001E2680">
        <w:t>.</w:t>
      </w:r>
    </w:p>
    <w:p w14:paraId="73FC1BE4" w14:textId="182C9955" w:rsidR="00933636" w:rsidRDefault="00933636" w:rsidP="000744E7">
      <w:pPr>
        <w:jc w:val="both"/>
      </w:pPr>
    </w:p>
    <w:p w14:paraId="02032235" w14:textId="7E5FEC8F" w:rsidR="000744E7" w:rsidRPr="000744E7" w:rsidRDefault="000744E7" w:rsidP="000744E7">
      <w:pPr>
        <w:jc w:val="both"/>
        <w:rPr>
          <w:b/>
          <w:bCs/>
        </w:rPr>
      </w:pPr>
      <w:r w:rsidRPr="000744E7">
        <w:rPr>
          <w:b/>
          <w:bCs/>
        </w:rPr>
        <w:t>Solution:</w:t>
      </w:r>
    </w:p>
    <w:p w14:paraId="52644BCA" w14:textId="44FD555E" w:rsidR="00933636" w:rsidRDefault="00933636" w:rsidP="000744E7">
      <w:pPr>
        <w:jc w:val="both"/>
      </w:pPr>
      <w:r>
        <w:t xml:space="preserve">Based on the question, I tried to calculate the Payback year in two ways. </w:t>
      </w:r>
    </w:p>
    <w:p w14:paraId="0676FFA4" w14:textId="1FC0ABDE" w:rsidR="00055A4C" w:rsidRDefault="00477F60" w:rsidP="000744E7">
      <w:pPr>
        <w:jc w:val="both"/>
      </w:pPr>
      <w:r>
        <w:t>Method 1: Assuming that the benefits would be zero for the first year, and the profits obtained would be added at the end of the year, as shown in the example. (Shown in Sheet 1)</w:t>
      </w:r>
    </w:p>
    <w:p w14:paraId="2584F608" w14:textId="78DF455A" w:rsidR="00477F60" w:rsidRDefault="00477F60" w:rsidP="000744E7">
      <w:pPr>
        <w:jc w:val="both"/>
      </w:pPr>
    </w:p>
    <w:p w14:paraId="28749398" w14:textId="3D8E2C1B" w:rsidR="00477F60" w:rsidRDefault="00477F60" w:rsidP="000744E7">
      <w:pPr>
        <w:jc w:val="both"/>
      </w:pPr>
      <w:r>
        <w:t>Method 2: The example mentions that the cost for purchase and maintenance and the benefits are all obtained in the first year. Hence, I calculated according to this in Sheet 2.</w:t>
      </w:r>
    </w:p>
    <w:p w14:paraId="123ED417" w14:textId="77777777" w:rsidR="00477F60" w:rsidRDefault="00477F60" w:rsidP="000744E7">
      <w:pPr>
        <w:jc w:val="both"/>
      </w:pPr>
    </w:p>
    <w:p w14:paraId="04702D17" w14:textId="026B4AA6" w:rsidR="003C6A06" w:rsidRPr="00B910CF" w:rsidRDefault="00010884" w:rsidP="000744E7">
      <w:pPr>
        <w:pStyle w:val="ListParagraph"/>
        <w:numPr>
          <w:ilvl w:val="0"/>
          <w:numId w:val="3"/>
        </w:numPr>
        <w:jc w:val="both"/>
        <w:rPr>
          <w:b/>
          <w:bCs/>
        </w:rPr>
      </w:pPr>
      <w:r w:rsidRPr="00B910CF">
        <w:rPr>
          <w:b/>
          <w:bCs/>
        </w:rPr>
        <w:t xml:space="preserve">When is the payback year? </w:t>
      </w:r>
    </w:p>
    <w:p w14:paraId="691B648B" w14:textId="584CB1CC" w:rsidR="00933636" w:rsidRDefault="00933636" w:rsidP="000744E7">
      <w:pPr>
        <w:ind w:left="720"/>
        <w:jc w:val="both"/>
      </w:pPr>
      <w:r>
        <w:t>Method1: Year 6 is the payback year</w:t>
      </w:r>
    </w:p>
    <w:p w14:paraId="2DC9A90B" w14:textId="44FEEA32" w:rsidR="003C6A06" w:rsidRDefault="00933636" w:rsidP="000744E7">
      <w:pPr>
        <w:pStyle w:val="ListParagraph"/>
        <w:jc w:val="both"/>
      </w:pPr>
      <w:r>
        <w:rPr>
          <w:i/>
          <w:iCs/>
        </w:rPr>
        <w:lastRenderedPageBreak/>
        <w:t xml:space="preserve">Method2: </w:t>
      </w:r>
      <w:r w:rsidR="003C6A06" w:rsidRPr="00184BD3">
        <w:rPr>
          <w:i/>
          <w:iCs/>
        </w:rPr>
        <w:t>Year</w:t>
      </w:r>
      <w:r w:rsidR="00732B67">
        <w:rPr>
          <w:i/>
          <w:iCs/>
        </w:rPr>
        <w:t>3</w:t>
      </w:r>
      <w:r w:rsidR="003C6A06">
        <w:t xml:space="preserve"> is the payback year</w:t>
      </w:r>
    </w:p>
    <w:p w14:paraId="38F73156" w14:textId="77777777" w:rsidR="003C6A06" w:rsidRPr="00B910CF" w:rsidRDefault="003C6A06" w:rsidP="000744E7">
      <w:pPr>
        <w:pStyle w:val="ListParagraph"/>
        <w:jc w:val="both"/>
        <w:rPr>
          <w:b/>
          <w:bCs/>
        </w:rPr>
      </w:pPr>
    </w:p>
    <w:p w14:paraId="6331EA31" w14:textId="28122477" w:rsidR="0064053F" w:rsidRPr="00B910CF" w:rsidRDefault="00B07AB0" w:rsidP="000744E7">
      <w:pPr>
        <w:pStyle w:val="ListParagraph"/>
        <w:numPr>
          <w:ilvl w:val="0"/>
          <w:numId w:val="3"/>
        </w:numPr>
        <w:jc w:val="both"/>
        <w:rPr>
          <w:b/>
          <w:bCs/>
        </w:rPr>
      </w:pPr>
      <w:r w:rsidRPr="00B910CF">
        <w:rPr>
          <w:b/>
          <w:bCs/>
        </w:rPr>
        <w:t xml:space="preserve">What is the ROI? </w:t>
      </w:r>
    </w:p>
    <w:p w14:paraId="5B0DA9E4" w14:textId="59C2A2B2" w:rsidR="00B76E0A" w:rsidRDefault="00B76E0A" w:rsidP="000744E7">
      <w:pPr>
        <w:pStyle w:val="ListParagraph"/>
        <w:jc w:val="both"/>
      </w:pPr>
      <w:r>
        <w:t>Method 1: ROI is 9%</w:t>
      </w:r>
    </w:p>
    <w:p w14:paraId="6DC5BB4B" w14:textId="4FEBE738" w:rsidR="00821F89" w:rsidRPr="00821F89" w:rsidRDefault="00B76E0A" w:rsidP="000744E7">
      <w:pPr>
        <w:pStyle w:val="ListParagraph"/>
        <w:jc w:val="both"/>
      </w:pPr>
      <w:r>
        <w:t xml:space="preserve">Method2: </w:t>
      </w:r>
      <w:r w:rsidR="003C6A06">
        <w:t xml:space="preserve">ROI is </w:t>
      </w:r>
      <w:r w:rsidR="003C6A06" w:rsidRPr="00184BD3">
        <w:rPr>
          <w:i/>
          <w:iCs/>
        </w:rPr>
        <w:t>3</w:t>
      </w:r>
      <w:r w:rsidR="00732B67">
        <w:rPr>
          <w:i/>
          <w:iCs/>
        </w:rPr>
        <w:t>2</w:t>
      </w:r>
      <w:r w:rsidR="003C6A06" w:rsidRPr="00184BD3">
        <w:rPr>
          <w:i/>
          <w:iCs/>
        </w:rPr>
        <w:t>%</w:t>
      </w:r>
      <w:r w:rsidR="00821F89">
        <w:rPr>
          <w:i/>
          <w:iCs/>
        </w:rPr>
        <w:t xml:space="preserve"> </w:t>
      </w:r>
      <w:r w:rsidR="00821F89">
        <w:t xml:space="preserve"> </w:t>
      </w:r>
    </w:p>
    <w:p w14:paraId="7E7D3FC9" w14:textId="77777777" w:rsidR="003C6A06" w:rsidRDefault="003C6A06" w:rsidP="000744E7">
      <w:pPr>
        <w:pStyle w:val="ListParagraph"/>
        <w:jc w:val="both"/>
      </w:pPr>
    </w:p>
    <w:p w14:paraId="0F46A3E5" w14:textId="2997B201" w:rsidR="003C6A06" w:rsidRPr="00B910CF" w:rsidRDefault="000A30E5" w:rsidP="000744E7">
      <w:pPr>
        <w:pStyle w:val="ListParagraph"/>
        <w:numPr>
          <w:ilvl w:val="0"/>
          <w:numId w:val="3"/>
        </w:numPr>
        <w:jc w:val="both"/>
        <w:rPr>
          <w:rFonts w:ascii="Arial" w:eastAsia="Times New Roman" w:hAnsi="Arial" w:cs="Arial"/>
          <w:b/>
          <w:bCs/>
          <w:sz w:val="20"/>
          <w:szCs w:val="20"/>
        </w:rPr>
      </w:pPr>
      <w:r w:rsidRPr="00B910CF">
        <w:rPr>
          <w:b/>
          <w:bCs/>
        </w:rPr>
        <w:t xml:space="preserve">What is the NPV? </w:t>
      </w:r>
      <w:r w:rsidR="003C6A06" w:rsidRPr="00B910CF">
        <w:rPr>
          <w:rFonts w:ascii="Arial" w:eastAsia="Times New Roman" w:hAnsi="Arial" w:cs="Arial"/>
          <w:b/>
          <w:bCs/>
          <w:sz w:val="20"/>
          <w:szCs w:val="20"/>
        </w:rPr>
        <w:t xml:space="preserve"> </w:t>
      </w:r>
    </w:p>
    <w:p w14:paraId="0773C52A" w14:textId="5ECA13E1" w:rsidR="00F9460D" w:rsidRDefault="00F9460D" w:rsidP="000744E7">
      <w:pPr>
        <w:ind w:firstLine="720"/>
        <w:jc w:val="both"/>
        <w:rPr>
          <w:rFonts w:ascii="Arial" w:eastAsia="Times New Roman" w:hAnsi="Arial" w:cs="Arial"/>
          <w:sz w:val="20"/>
          <w:szCs w:val="20"/>
        </w:rPr>
      </w:pPr>
      <w:r>
        <w:rPr>
          <w:rFonts w:ascii="Arial" w:eastAsia="Times New Roman" w:hAnsi="Arial" w:cs="Arial"/>
          <w:sz w:val="20"/>
          <w:szCs w:val="20"/>
        </w:rPr>
        <w:t xml:space="preserve">Method1: The Net Present Value is </w:t>
      </w:r>
      <w:r w:rsidRPr="00184BD3">
        <w:rPr>
          <w:rFonts w:ascii="Arial" w:eastAsia="Times New Roman" w:hAnsi="Arial" w:cs="Arial"/>
          <w:i/>
          <w:iCs/>
          <w:sz w:val="20"/>
          <w:szCs w:val="20"/>
        </w:rPr>
        <w:t>8,459</w:t>
      </w:r>
      <w:r w:rsidRPr="003C6A06">
        <w:rPr>
          <w:rFonts w:ascii="Arial" w:eastAsia="Times New Roman" w:hAnsi="Arial" w:cs="Arial"/>
          <w:b/>
          <w:bCs/>
          <w:sz w:val="20"/>
          <w:szCs w:val="20"/>
        </w:rPr>
        <w:t xml:space="preserve"> </w:t>
      </w:r>
      <w:r>
        <w:rPr>
          <w:rFonts w:ascii="Arial" w:eastAsia="Times New Roman" w:hAnsi="Arial" w:cs="Arial"/>
          <w:sz w:val="20"/>
          <w:szCs w:val="20"/>
        </w:rPr>
        <w:t>for year 6</w:t>
      </w:r>
    </w:p>
    <w:p w14:paraId="5596D010" w14:textId="07D509F8" w:rsidR="00821F89" w:rsidRPr="00821F89" w:rsidRDefault="00F9460D" w:rsidP="000744E7">
      <w:pPr>
        <w:ind w:firstLine="720"/>
        <w:jc w:val="both"/>
        <w:rPr>
          <w:rFonts w:ascii="Arial" w:eastAsia="Times New Roman" w:hAnsi="Arial" w:cs="Arial"/>
          <w:b/>
          <w:bCs/>
          <w:sz w:val="20"/>
          <w:szCs w:val="20"/>
        </w:rPr>
      </w:pPr>
      <w:r>
        <w:rPr>
          <w:rFonts w:ascii="Arial" w:eastAsia="Times New Roman" w:hAnsi="Arial" w:cs="Arial"/>
          <w:sz w:val="20"/>
          <w:szCs w:val="20"/>
        </w:rPr>
        <w:t xml:space="preserve">Method 2: </w:t>
      </w:r>
      <w:r w:rsidR="003C6A06" w:rsidRPr="003C6A06">
        <w:rPr>
          <w:rFonts w:ascii="Arial" w:eastAsia="Times New Roman" w:hAnsi="Arial" w:cs="Arial"/>
          <w:sz w:val="20"/>
          <w:szCs w:val="20"/>
        </w:rPr>
        <w:t xml:space="preserve">The Net Present Value is </w:t>
      </w:r>
      <w:r w:rsidR="00FA1B1A" w:rsidRPr="00FA1B1A">
        <w:rPr>
          <w:rFonts w:ascii="Arial" w:eastAsia="Times New Roman" w:hAnsi="Arial" w:cs="Arial"/>
          <w:i/>
          <w:iCs/>
          <w:sz w:val="20"/>
          <w:szCs w:val="20"/>
        </w:rPr>
        <w:t>87,789</w:t>
      </w:r>
      <w:r w:rsidR="00FA1B1A" w:rsidRPr="00FA1B1A">
        <w:rPr>
          <w:rFonts w:ascii="Arial" w:eastAsia="Times New Roman" w:hAnsi="Arial" w:cs="Arial"/>
          <w:b/>
          <w:bCs/>
          <w:sz w:val="20"/>
          <w:szCs w:val="20"/>
        </w:rPr>
        <w:t xml:space="preserve"> </w:t>
      </w:r>
      <w:r w:rsidR="00821F89" w:rsidRPr="00821F89">
        <w:rPr>
          <w:rFonts w:ascii="Arial" w:eastAsia="Times New Roman" w:hAnsi="Arial" w:cs="Arial"/>
          <w:sz w:val="20"/>
          <w:szCs w:val="20"/>
        </w:rPr>
        <w:t>for year 7</w:t>
      </w:r>
    </w:p>
    <w:p w14:paraId="5A3EF5A6" w14:textId="459A85B6" w:rsidR="00010884" w:rsidRDefault="00010884" w:rsidP="000744E7">
      <w:pPr>
        <w:jc w:val="both"/>
      </w:pPr>
    </w:p>
    <w:p w14:paraId="5219F123" w14:textId="77777777" w:rsidR="008C435C" w:rsidRDefault="008C435C" w:rsidP="000744E7">
      <w:pPr>
        <w:jc w:val="both"/>
      </w:pPr>
    </w:p>
    <w:p w14:paraId="5153A4E2" w14:textId="67F890AC" w:rsidR="00E3642C" w:rsidRDefault="00055A4C" w:rsidP="000744E7">
      <w:pPr>
        <w:jc w:val="both"/>
      </w:pPr>
      <w:r>
        <w:t xml:space="preserve">When you are finished upload </w:t>
      </w:r>
      <w:r w:rsidR="00222D67">
        <w:t>the spreadsheet</w:t>
      </w:r>
      <w:r w:rsidR="00EA4A0D">
        <w:t xml:space="preserve"> and this document</w:t>
      </w:r>
      <w:r w:rsidR="00222D67">
        <w:t xml:space="preserve"> </w:t>
      </w:r>
      <w:r>
        <w:t>into Ca</w:t>
      </w:r>
      <w:r w:rsidR="00325E36">
        <w:t>nvas</w:t>
      </w:r>
      <w:r w:rsidR="00D97553">
        <w:t xml:space="preserve"> for your submission.</w:t>
      </w:r>
    </w:p>
    <w:p w14:paraId="60ABB2E0" w14:textId="37380ADF" w:rsidR="00E3642C" w:rsidRDefault="00E3642C" w:rsidP="000744E7">
      <w:pPr>
        <w:jc w:val="both"/>
      </w:pPr>
    </w:p>
    <w:p w14:paraId="7C05EE0A" w14:textId="57FD1C80" w:rsidR="00AE1747" w:rsidRDefault="00ED3DDE" w:rsidP="000744E7">
      <w:pPr>
        <w:jc w:val="both"/>
      </w:pPr>
      <w:r>
        <w:t xml:space="preserve">The provided spreadsheet has some data you can look at as an example. </w:t>
      </w:r>
    </w:p>
    <w:sectPr w:rsidR="00AE1747" w:rsidSect="00851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C087F"/>
    <w:multiLevelType w:val="hybridMultilevel"/>
    <w:tmpl w:val="C2E8D214"/>
    <w:lvl w:ilvl="0" w:tplc="C6C297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C82BDD"/>
    <w:multiLevelType w:val="hybridMultilevel"/>
    <w:tmpl w:val="9BB01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261331"/>
    <w:multiLevelType w:val="hybridMultilevel"/>
    <w:tmpl w:val="D2B02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0953029">
    <w:abstractNumId w:val="1"/>
  </w:num>
  <w:num w:numId="2" w16cid:durableId="22366035">
    <w:abstractNumId w:val="2"/>
  </w:num>
  <w:num w:numId="3" w16cid:durableId="1926961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42C"/>
    <w:rsid w:val="000019F9"/>
    <w:rsid w:val="00010884"/>
    <w:rsid w:val="00055A4C"/>
    <w:rsid w:val="000744E7"/>
    <w:rsid w:val="00075D88"/>
    <w:rsid w:val="00091680"/>
    <w:rsid w:val="00093E0C"/>
    <w:rsid w:val="000A30E5"/>
    <w:rsid w:val="000B22B3"/>
    <w:rsid w:val="000B2604"/>
    <w:rsid w:val="000B7DBD"/>
    <w:rsid w:val="000D1C5E"/>
    <w:rsid w:val="000D7E52"/>
    <w:rsid w:val="000F6CBE"/>
    <w:rsid w:val="000F77FB"/>
    <w:rsid w:val="00111996"/>
    <w:rsid w:val="00114E80"/>
    <w:rsid w:val="00144605"/>
    <w:rsid w:val="00152D82"/>
    <w:rsid w:val="001831FB"/>
    <w:rsid w:val="00184BD3"/>
    <w:rsid w:val="001912D5"/>
    <w:rsid w:val="001C2296"/>
    <w:rsid w:val="001C45B9"/>
    <w:rsid w:val="001E2680"/>
    <w:rsid w:val="001E4FC5"/>
    <w:rsid w:val="00217298"/>
    <w:rsid w:val="00222D67"/>
    <w:rsid w:val="0023788E"/>
    <w:rsid w:val="00267337"/>
    <w:rsid w:val="00282BED"/>
    <w:rsid w:val="002A451C"/>
    <w:rsid w:val="002B45F3"/>
    <w:rsid w:val="002D6229"/>
    <w:rsid w:val="002E019E"/>
    <w:rsid w:val="00313F62"/>
    <w:rsid w:val="0032071C"/>
    <w:rsid w:val="00321176"/>
    <w:rsid w:val="00325E36"/>
    <w:rsid w:val="00347BCE"/>
    <w:rsid w:val="003642FA"/>
    <w:rsid w:val="003743C5"/>
    <w:rsid w:val="003A6AB9"/>
    <w:rsid w:val="003C6443"/>
    <w:rsid w:val="003C6A06"/>
    <w:rsid w:val="00402DF2"/>
    <w:rsid w:val="00455140"/>
    <w:rsid w:val="00477F60"/>
    <w:rsid w:val="004B6409"/>
    <w:rsid w:val="004C1701"/>
    <w:rsid w:val="004C5185"/>
    <w:rsid w:val="00527C80"/>
    <w:rsid w:val="0056396B"/>
    <w:rsid w:val="005A6964"/>
    <w:rsid w:val="005A7987"/>
    <w:rsid w:val="005B2FBE"/>
    <w:rsid w:val="005D3217"/>
    <w:rsid w:val="005F0AB3"/>
    <w:rsid w:val="0064053F"/>
    <w:rsid w:val="0065179C"/>
    <w:rsid w:val="00670646"/>
    <w:rsid w:val="0067305A"/>
    <w:rsid w:val="006864D9"/>
    <w:rsid w:val="006A0341"/>
    <w:rsid w:val="006B2CDB"/>
    <w:rsid w:val="006E49E0"/>
    <w:rsid w:val="006F0035"/>
    <w:rsid w:val="007111B1"/>
    <w:rsid w:val="00720595"/>
    <w:rsid w:val="00732B67"/>
    <w:rsid w:val="007458DA"/>
    <w:rsid w:val="00774969"/>
    <w:rsid w:val="007D7D44"/>
    <w:rsid w:val="007E7517"/>
    <w:rsid w:val="007F21F9"/>
    <w:rsid w:val="00821F89"/>
    <w:rsid w:val="00832239"/>
    <w:rsid w:val="008517CF"/>
    <w:rsid w:val="008C3949"/>
    <w:rsid w:val="008C3FBA"/>
    <w:rsid w:val="008C435C"/>
    <w:rsid w:val="00913DB8"/>
    <w:rsid w:val="00914CC6"/>
    <w:rsid w:val="009238BF"/>
    <w:rsid w:val="00924FAA"/>
    <w:rsid w:val="00930BB2"/>
    <w:rsid w:val="00933636"/>
    <w:rsid w:val="009467B9"/>
    <w:rsid w:val="0094707B"/>
    <w:rsid w:val="00965901"/>
    <w:rsid w:val="009A375E"/>
    <w:rsid w:val="009A3E55"/>
    <w:rsid w:val="009B4CC6"/>
    <w:rsid w:val="009D476B"/>
    <w:rsid w:val="009F46E7"/>
    <w:rsid w:val="009F64FB"/>
    <w:rsid w:val="00A132AC"/>
    <w:rsid w:val="00A20AA3"/>
    <w:rsid w:val="00A47F9A"/>
    <w:rsid w:val="00A536A4"/>
    <w:rsid w:val="00A73138"/>
    <w:rsid w:val="00A815AF"/>
    <w:rsid w:val="00AA3CF8"/>
    <w:rsid w:val="00AA4355"/>
    <w:rsid w:val="00AB5CE2"/>
    <w:rsid w:val="00AE1747"/>
    <w:rsid w:val="00AE19FA"/>
    <w:rsid w:val="00B00D37"/>
    <w:rsid w:val="00B07AB0"/>
    <w:rsid w:val="00B10F4F"/>
    <w:rsid w:val="00B1657B"/>
    <w:rsid w:val="00B21D0A"/>
    <w:rsid w:val="00B21D50"/>
    <w:rsid w:val="00B60E4D"/>
    <w:rsid w:val="00B76E0A"/>
    <w:rsid w:val="00B8719D"/>
    <w:rsid w:val="00B910CF"/>
    <w:rsid w:val="00BA0213"/>
    <w:rsid w:val="00BA05B4"/>
    <w:rsid w:val="00BA2F2A"/>
    <w:rsid w:val="00BB33A2"/>
    <w:rsid w:val="00BE5FAB"/>
    <w:rsid w:val="00C45364"/>
    <w:rsid w:val="00C466D0"/>
    <w:rsid w:val="00C543E6"/>
    <w:rsid w:val="00C76D2C"/>
    <w:rsid w:val="00C9559C"/>
    <w:rsid w:val="00CA6C30"/>
    <w:rsid w:val="00CC6E4F"/>
    <w:rsid w:val="00CF3A51"/>
    <w:rsid w:val="00CF47D1"/>
    <w:rsid w:val="00CF5CE6"/>
    <w:rsid w:val="00D419D1"/>
    <w:rsid w:val="00D64845"/>
    <w:rsid w:val="00D7633D"/>
    <w:rsid w:val="00D8587D"/>
    <w:rsid w:val="00D954C2"/>
    <w:rsid w:val="00D97553"/>
    <w:rsid w:val="00DA1FF9"/>
    <w:rsid w:val="00DC3CC1"/>
    <w:rsid w:val="00DD2F57"/>
    <w:rsid w:val="00DD6256"/>
    <w:rsid w:val="00DD6C8D"/>
    <w:rsid w:val="00DE4087"/>
    <w:rsid w:val="00DF064A"/>
    <w:rsid w:val="00E0226C"/>
    <w:rsid w:val="00E06907"/>
    <w:rsid w:val="00E3642C"/>
    <w:rsid w:val="00EA4A0D"/>
    <w:rsid w:val="00EB6799"/>
    <w:rsid w:val="00ED3DDE"/>
    <w:rsid w:val="00EF18EF"/>
    <w:rsid w:val="00EF7154"/>
    <w:rsid w:val="00F27736"/>
    <w:rsid w:val="00F27E26"/>
    <w:rsid w:val="00F64F74"/>
    <w:rsid w:val="00F779BC"/>
    <w:rsid w:val="00F77FC9"/>
    <w:rsid w:val="00F9460D"/>
    <w:rsid w:val="00FA1B1A"/>
    <w:rsid w:val="00FA2F6B"/>
    <w:rsid w:val="00FB078B"/>
    <w:rsid w:val="00FB1921"/>
    <w:rsid w:val="00FB7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88E9B1"/>
  <w15:chartTrackingRefBased/>
  <w15:docId w15:val="{67C76D08-0488-B541-A993-C198AD099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BB2"/>
    <w:pPr>
      <w:ind w:left="720"/>
      <w:contextualSpacing/>
    </w:pPr>
  </w:style>
  <w:style w:type="character" w:styleId="Hyperlink">
    <w:name w:val="Hyperlink"/>
    <w:basedOn w:val="DefaultParagraphFont"/>
    <w:uiPriority w:val="99"/>
    <w:unhideWhenUsed/>
    <w:rsid w:val="00930BB2"/>
    <w:rPr>
      <w:color w:val="0563C1" w:themeColor="hyperlink"/>
      <w:u w:val="single"/>
    </w:rPr>
  </w:style>
  <w:style w:type="character" w:styleId="UnresolvedMention">
    <w:name w:val="Unresolved Mention"/>
    <w:basedOn w:val="DefaultParagraphFont"/>
    <w:uiPriority w:val="99"/>
    <w:semiHidden/>
    <w:unhideWhenUsed/>
    <w:rsid w:val="00930BB2"/>
    <w:rPr>
      <w:color w:val="605E5C"/>
      <w:shd w:val="clear" w:color="auto" w:fill="E1DFDD"/>
    </w:rPr>
  </w:style>
  <w:style w:type="table" w:styleId="TableGrid">
    <w:name w:val="Table Grid"/>
    <w:basedOn w:val="TableNormal"/>
    <w:uiPriority w:val="39"/>
    <w:rsid w:val="00093E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209997">
      <w:bodyDiv w:val="1"/>
      <w:marLeft w:val="0"/>
      <w:marRight w:val="0"/>
      <w:marTop w:val="0"/>
      <w:marBottom w:val="0"/>
      <w:divBdr>
        <w:top w:val="none" w:sz="0" w:space="0" w:color="auto"/>
        <w:left w:val="none" w:sz="0" w:space="0" w:color="auto"/>
        <w:bottom w:val="none" w:sz="0" w:space="0" w:color="auto"/>
        <w:right w:val="none" w:sz="0" w:space="0" w:color="auto"/>
      </w:divBdr>
    </w:div>
    <w:div w:id="1140466553">
      <w:bodyDiv w:val="1"/>
      <w:marLeft w:val="0"/>
      <w:marRight w:val="0"/>
      <w:marTop w:val="0"/>
      <w:marBottom w:val="0"/>
      <w:divBdr>
        <w:top w:val="none" w:sz="0" w:space="0" w:color="auto"/>
        <w:left w:val="none" w:sz="0" w:space="0" w:color="auto"/>
        <w:bottom w:val="none" w:sz="0" w:space="0" w:color="auto"/>
        <w:right w:val="none" w:sz="0" w:space="0" w:color="auto"/>
      </w:divBdr>
    </w:div>
    <w:div w:id="1529564620">
      <w:bodyDiv w:val="1"/>
      <w:marLeft w:val="0"/>
      <w:marRight w:val="0"/>
      <w:marTop w:val="0"/>
      <w:marBottom w:val="0"/>
      <w:divBdr>
        <w:top w:val="none" w:sz="0" w:space="0" w:color="auto"/>
        <w:left w:val="none" w:sz="0" w:space="0" w:color="auto"/>
        <w:bottom w:val="none" w:sz="0" w:space="0" w:color="auto"/>
        <w:right w:val="none" w:sz="0" w:space="0" w:color="auto"/>
      </w:divBdr>
    </w:div>
    <w:div w:id="1534534392">
      <w:bodyDiv w:val="1"/>
      <w:marLeft w:val="0"/>
      <w:marRight w:val="0"/>
      <w:marTop w:val="0"/>
      <w:marBottom w:val="0"/>
      <w:divBdr>
        <w:top w:val="none" w:sz="0" w:space="0" w:color="auto"/>
        <w:left w:val="none" w:sz="0" w:space="0" w:color="auto"/>
        <w:bottom w:val="none" w:sz="0" w:space="0" w:color="auto"/>
        <w:right w:val="none" w:sz="0" w:space="0" w:color="auto"/>
      </w:divBdr>
    </w:div>
    <w:div w:id="1900433627">
      <w:bodyDiv w:val="1"/>
      <w:marLeft w:val="0"/>
      <w:marRight w:val="0"/>
      <w:marTop w:val="0"/>
      <w:marBottom w:val="0"/>
      <w:divBdr>
        <w:top w:val="none" w:sz="0" w:space="0" w:color="auto"/>
        <w:left w:val="none" w:sz="0" w:space="0" w:color="auto"/>
        <w:bottom w:val="none" w:sz="0" w:space="0" w:color="auto"/>
        <w:right w:val="none" w:sz="0" w:space="0" w:color="auto"/>
      </w:divBdr>
    </w:div>
    <w:div w:id="206401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Henner Mohr</dc:creator>
  <cp:keywords/>
  <dc:description/>
  <cp:lastModifiedBy>ISHA TALEGAONKAR</cp:lastModifiedBy>
  <cp:revision>30</cp:revision>
  <dcterms:created xsi:type="dcterms:W3CDTF">2022-06-02T23:13:00Z</dcterms:created>
  <dcterms:modified xsi:type="dcterms:W3CDTF">2022-09-17T05:56:00Z</dcterms:modified>
</cp:coreProperties>
</file>